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724" w:rsidRDefault="00784724" w:rsidP="00784724">
      <w:pPr>
        <w:pStyle w:val="a3"/>
        <w:shd w:val="clear" w:color="auto" w:fill="F3F5FC"/>
        <w:spacing w:before="0" w:beforeAutospacing="0" w:after="0" w:afterAutospacing="0" w:line="315" w:lineRule="atLeast"/>
        <w:ind w:left="180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7"/>
          <w:szCs w:val="27"/>
        </w:rPr>
        <w:t>Уважаемые коллеги!</w:t>
      </w:r>
    </w:p>
    <w:p w:rsidR="00784724" w:rsidRDefault="00784724" w:rsidP="00784724">
      <w:pPr>
        <w:pStyle w:val="a3"/>
        <w:shd w:val="clear" w:color="auto" w:fill="F3F5FC"/>
        <w:spacing w:before="0" w:beforeAutospacing="0" w:after="0" w:afterAutospacing="0" w:line="315" w:lineRule="atLeast"/>
        <w:ind w:left="180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84724" w:rsidRDefault="00784724" w:rsidP="00784724">
      <w:pPr>
        <w:pStyle w:val="a3"/>
        <w:shd w:val="clear" w:color="auto" w:fill="F3F5FC"/>
        <w:spacing w:before="0" w:beforeAutospacing="0" w:after="0" w:afterAutospacing="0" w:line="315" w:lineRule="atLeast"/>
        <w:ind w:left="18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Информируем Вас о том, что в соответствии с Указом Президента Российской Федерации от 22 мая 2018 года № 251 в целях создания условий для повышения социальной мобильности, обеспечения личной и профессиональной самореализации граждан создана автономная некоммерческая организация «Россия - страна возможностей» (далее - АНО «Россия - страна возможностей»).</w:t>
      </w:r>
    </w:p>
    <w:p w:rsidR="00784724" w:rsidRDefault="00784724" w:rsidP="00784724">
      <w:pPr>
        <w:pStyle w:val="a3"/>
        <w:shd w:val="clear" w:color="auto" w:fill="F3F5FC"/>
        <w:spacing w:before="0" w:beforeAutospacing="0" w:after="0" w:afterAutospacing="0" w:line="315" w:lineRule="atLeast"/>
        <w:ind w:left="18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Основными направлениями деятельности АНО «Россия - страна возможностей» являются:</w:t>
      </w:r>
    </w:p>
    <w:p w:rsidR="00784724" w:rsidRDefault="00784724" w:rsidP="00784724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выявление и поддержка проектов и инициатив, способствующих</w:t>
      </w:r>
    </w:p>
    <w:p w:rsidR="00784724" w:rsidRDefault="00784724" w:rsidP="00784724">
      <w:pPr>
        <w:pStyle w:val="a3"/>
        <w:shd w:val="clear" w:color="auto" w:fill="F3F5FC"/>
        <w:spacing w:before="0" w:beforeAutospacing="0" w:after="0" w:afterAutospacing="0" w:line="315" w:lineRule="atLeast"/>
        <w:ind w:left="18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созданию возможностей для личностной и профессиональной</w:t>
      </w:r>
    </w:p>
    <w:p w:rsidR="00784724" w:rsidRDefault="00784724" w:rsidP="00784724">
      <w:pPr>
        <w:pStyle w:val="a3"/>
        <w:shd w:val="clear" w:color="auto" w:fill="F3F5FC"/>
        <w:spacing w:before="0" w:beforeAutospacing="0" w:after="0" w:afterAutospacing="0" w:line="315" w:lineRule="atLeast"/>
        <w:ind w:left="18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самореализации граждан;</w:t>
      </w:r>
    </w:p>
    <w:p w:rsidR="00784724" w:rsidRDefault="00784724" w:rsidP="00784724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создание и развитие механизмов по выявлению и поддержке талантов в различных сферах деятельности;</w:t>
      </w:r>
    </w:p>
    <w:p w:rsidR="00784724" w:rsidRDefault="00784724" w:rsidP="00784724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содействие распространению современных методик и инструментов оценки в целях повышения эффективности выявления и развития талантов;</w:t>
      </w:r>
    </w:p>
    <w:p w:rsidR="00784724" w:rsidRDefault="00784724" w:rsidP="00784724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поддержка и развитие механизмов наставничества и обмена опытом в различных сферах деятельности;</w:t>
      </w:r>
    </w:p>
    <w:p w:rsidR="00784724" w:rsidRDefault="00784724" w:rsidP="00784724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решение задач развития социальных лифтов, поддержки проектов и инициатив, создающих возможности для личностной и профессиональной самореализации граждан;</w:t>
      </w:r>
    </w:p>
    <w:p w:rsidR="00784724" w:rsidRDefault="00784724" w:rsidP="00784724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обеспечение распространения лучших практик в области выявления и развития талантов, в том числе в субъектах Российской Федерации, и др.</w:t>
      </w:r>
    </w:p>
    <w:p w:rsidR="00784724" w:rsidRDefault="00784724" w:rsidP="00784724">
      <w:pPr>
        <w:pStyle w:val="a3"/>
        <w:shd w:val="clear" w:color="auto" w:fill="F3F5FC"/>
        <w:spacing w:before="0" w:beforeAutospacing="0" w:after="0" w:afterAutospacing="0" w:line="315" w:lineRule="atLeast"/>
        <w:ind w:left="18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АНО «Россия - страна возможностей» реализует 15 самостоятельных проектов, имеющих разную социальную направленность: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   «Лидеры России»;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   Акция признательности «Благодарю»;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   Союз «Молодые профессионалы»;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Студенческая олимпиада «Я - профессионал»;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«Профстажировки.рф»;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Грантовый конкурс молодых инициатив;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«РДШ - территория самоуправления»;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«Абилимпикс»;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Кубок по менеджменту «Управляй!»;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«Мой первый бизнес»;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Челлендж успеха «Россия - страна возможностей»;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Благотворительный проект «Мечтай со мной»;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«Лига вожатых»;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«Доброволец России»;</w:t>
      </w:r>
    </w:p>
    <w:p w:rsidR="00784724" w:rsidRDefault="00784724" w:rsidP="00784724">
      <w:pPr>
        <w:numPr>
          <w:ilvl w:val="0"/>
          <w:numId w:val="3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21"/>
          <w:szCs w:val="21"/>
        </w:rPr>
        <w:t>«Бизнес-навигатор МСП».</w:t>
      </w:r>
    </w:p>
    <w:p w:rsidR="00784724" w:rsidRDefault="00784724" w:rsidP="0078472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АНО «Россия - страна возможностей» является открытой площадкой для общения талантливых и неравнодушных людей всех возрастов, обмена опытом между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предпринимателями, управленцами, молодыми профессионалами, добровольцами и социальными активистами.</w:t>
      </w:r>
    </w:p>
    <w:p w:rsidR="00784724" w:rsidRDefault="00784724" w:rsidP="0078472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Ознакомиться с деятельностью АНО «Россия - страна возможностей» можно на сайте </w:t>
      </w:r>
      <w:hyperlink r:id="rId5" w:history="1">
        <w:r>
          <w:rPr>
            <w:rStyle w:val="a6"/>
            <w:rFonts w:ascii="Palatino Linotype" w:hAnsi="Palatino Linotype"/>
            <w:sz w:val="21"/>
            <w:szCs w:val="21"/>
          </w:rPr>
          <w:t>https://rsv.ru/</w:t>
        </w:r>
      </w:hyperlink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784724" w:rsidRDefault="00784724" w:rsidP="0078472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Подробная информация о проектах, сроках, форме подачи заявок, правилах участия и наградах для победителей представлена в разделе «Проекты» (ссылка - </w:t>
      </w:r>
      <w:hyperlink r:id="rId6" w:history="1">
        <w:r>
          <w:rPr>
            <w:rStyle w:val="a6"/>
            <w:rFonts w:ascii="Palatino Linotype" w:hAnsi="Palatino Linotype"/>
            <w:sz w:val="21"/>
            <w:szCs w:val="21"/>
          </w:rPr>
          <w:t>https://rsv.ru/project/list/</w:t>
        </w:r>
      </w:hyperlink>
      <w:r>
        <w:rPr>
          <w:rFonts w:ascii="Palatino Linotype" w:hAnsi="Palatino Linotype"/>
          <w:color w:val="000000"/>
          <w:sz w:val="21"/>
          <w:szCs w:val="21"/>
        </w:rPr>
        <w:t>).</w:t>
      </w:r>
    </w:p>
    <w:p w:rsidR="003554B0" w:rsidRPr="00784724" w:rsidRDefault="00784724" w:rsidP="00784724">
      <w:bookmarkStart w:id="0" w:name="_GoBack"/>
      <w:bookmarkEnd w:id="0"/>
    </w:p>
    <w:sectPr w:rsidR="003554B0" w:rsidRPr="00784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2A5364"/>
    <w:rsid w:val="004739C3"/>
    <w:rsid w:val="006A7523"/>
    <w:rsid w:val="00784724"/>
    <w:rsid w:val="00837574"/>
    <w:rsid w:val="0084721D"/>
    <w:rsid w:val="00990A9E"/>
    <w:rsid w:val="00E91DE2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sv.ru/project/list/" TargetMode="External"/><Relationship Id="rId5" Type="http://schemas.openxmlformats.org/officeDocument/2006/relationships/hyperlink" Target="https://rs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2023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2021-08-06T01:18:00Z</dcterms:created>
  <dcterms:modified xsi:type="dcterms:W3CDTF">2021-08-06T01:38:00Z</dcterms:modified>
</cp:coreProperties>
</file>