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624F3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7F619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20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 w:rsidR="005C41C1" w:rsidRP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624F39" w:rsidRPr="00BB60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октября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E7185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</w:t>
      </w:r>
      <w:r w:rsidRP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№</w:t>
      </w:r>
      <w:r w:rsidR="006D11B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619</w:t>
      </w:r>
      <w:bookmarkStart w:id="0" w:name="_GoBack"/>
      <w:bookmarkEnd w:id="0"/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13.12.2021 г. №767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3ED" w:rsidRPr="000D53ED" w:rsidRDefault="000D53ED" w:rsidP="00624F39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0D53ED" w:rsidRPr="00275F0C" w:rsidRDefault="00E71851" w:rsidP="00624F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за главным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следующие КБК:</w:t>
      </w:r>
    </w:p>
    <w:p w:rsidR="00275F0C" w:rsidRPr="00275F0C" w:rsidRDefault="00275F0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5E3" w:rsidRPr="00BB600D" w:rsidRDefault="00BB600D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00D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Администрация Усть-Удинского района Иркутской области Российской Федерации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275F0C" w:rsidRPr="00275F0C" w:rsidTr="00624F39">
        <w:trPr>
          <w:trHeight w:val="225"/>
        </w:trPr>
        <w:tc>
          <w:tcPr>
            <w:tcW w:w="701" w:type="dxa"/>
            <w:vAlign w:val="center"/>
          </w:tcPr>
          <w:p w:rsidR="00275F0C" w:rsidRPr="00624F39" w:rsidRDefault="00624F39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991</w:t>
            </w:r>
          </w:p>
        </w:tc>
        <w:tc>
          <w:tcPr>
            <w:tcW w:w="2985" w:type="dxa"/>
            <w:vAlign w:val="center"/>
          </w:tcPr>
          <w:p w:rsidR="00275F0C" w:rsidRPr="00275F0C" w:rsidRDefault="004734E6" w:rsidP="007F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15030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000</w:t>
            </w:r>
            <w:r w:rsidR="007F619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r w:rsidRPr="004734E6">
              <w:rPr>
                <w:rFonts w:ascii="Times New Roman" w:hAnsi="Times New Roman" w:cs="Times New Roman"/>
                <w:sz w:val="28"/>
                <w:szCs w:val="24"/>
              </w:rPr>
              <w:t>150</w:t>
            </w:r>
          </w:p>
        </w:tc>
        <w:tc>
          <w:tcPr>
            <w:tcW w:w="5676" w:type="dxa"/>
            <w:vAlign w:val="center"/>
          </w:tcPr>
          <w:p w:rsidR="00275F0C" w:rsidRPr="00EC5880" w:rsidRDefault="004734E6" w:rsidP="00624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</w:t>
            </w:r>
            <w:r w:rsidR="00EC5880"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(Организация материально-технического обеспечения базы Дома детского творчества)</w:t>
            </w:r>
          </w:p>
        </w:tc>
      </w:tr>
      <w:tr w:rsidR="00EC5880" w:rsidRPr="00275F0C" w:rsidTr="00624F39">
        <w:trPr>
          <w:trHeight w:val="225"/>
        </w:trPr>
        <w:tc>
          <w:tcPr>
            <w:tcW w:w="701" w:type="dxa"/>
            <w:vAlign w:val="center"/>
          </w:tcPr>
          <w:p w:rsidR="00EC5880" w:rsidRDefault="00EC5880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991</w:t>
            </w:r>
          </w:p>
        </w:tc>
        <w:tc>
          <w:tcPr>
            <w:tcW w:w="2985" w:type="dxa"/>
            <w:vAlign w:val="center"/>
          </w:tcPr>
          <w:p w:rsidR="00EC5880" w:rsidRPr="00EC5880" w:rsidRDefault="00EC5880" w:rsidP="007F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117 1503005 0002 150</w:t>
            </w:r>
          </w:p>
        </w:tc>
        <w:tc>
          <w:tcPr>
            <w:tcW w:w="5676" w:type="dxa"/>
            <w:vAlign w:val="center"/>
          </w:tcPr>
          <w:p w:rsidR="00EC5880" w:rsidRPr="00EC5880" w:rsidRDefault="000F45DC" w:rsidP="00624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</w:t>
            </w:r>
            <w:r w:rsidRPr="00EE5CEA">
              <w:rPr>
                <w:rFonts w:ascii="Times New Roman" w:hAnsi="Times New Roman" w:cs="Times New Roman"/>
                <w:sz w:val="24"/>
                <w:szCs w:val="24"/>
              </w:rPr>
              <w:t>Ограждение стадиона в п. Усть-Уда</w:t>
            </w: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5880" w:rsidRPr="00275F0C" w:rsidTr="00624F39">
        <w:trPr>
          <w:trHeight w:val="225"/>
        </w:trPr>
        <w:tc>
          <w:tcPr>
            <w:tcW w:w="701" w:type="dxa"/>
            <w:vAlign w:val="center"/>
          </w:tcPr>
          <w:p w:rsidR="00EC5880" w:rsidRDefault="00EC5880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991</w:t>
            </w:r>
          </w:p>
        </w:tc>
        <w:tc>
          <w:tcPr>
            <w:tcW w:w="2985" w:type="dxa"/>
            <w:vAlign w:val="center"/>
          </w:tcPr>
          <w:p w:rsidR="00EC5880" w:rsidRPr="00EC5880" w:rsidRDefault="00EC5880" w:rsidP="00EC5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117 1503005 0003 150</w:t>
            </w:r>
          </w:p>
        </w:tc>
        <w:tc>
          <w:tcPr>
            <w:tcW w:w="5676" w:type="dxa"/>
            <w:vAlign w:val="center"/>
          </w:tcPr>
          <w:p w:rsidR="00EC5880" w:rsidRPr="00EC5880" w:rsidRDefault="00C2558D" w:rsidP="00624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</w:t>
            </w:r>
            <w:r w:rsidRPr="00EE5CEA">
              <w:rPr>
                <w:rFonts w:ascii="Times New Roman" w:hAnsi="Times New Roman" w:cs="Times New Roman"/>
                <w:sz w:val="24"/>
                <w:szCs w:val="24"/>
              </w:rPr>
              <w:t>Создание доступной среды для инвалидов и граждан, имеющих отклонения в состоянии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сфере физической культуры и спорта</w:t>
            </w:r>
            <w:r w:rsidRPr="00EE5CEA">
              <w:rPr>
                <w:rFonts w:ascii="Times New Roman" w:hAnsi="Times New Roman" w:cs="Times New Roman"/>
                <w:sz w:val="24"/>
                <w:szCs w:val="24"/>
              </w:rPr>
              <w:t xml:space="preserve"> (приобретение оборудования и инвентаря для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адаптивной физической культурой и адаптивным спортом</w:t>
            </w:r>
            <w:r w:rsidRPr="00EE5C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5880" w:rsidRPr="00275F0C" w:rsidTr="00624F39">
        <w:trPr>
          <w:trHeight w:val="225"/>
        </w:trPr>
        <w:tc>
          <w:tcPr>
            <w:tcW w:w="701" w:type="dxa"/>
            <w:vAlign w:val="center"/>
          </w:tcPr>
          <w:p w:rsidR="00EC5880" w:rsidRDefault="00EC5880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991</w:t>
            </w:r>
          </w:p>
        </w:tc>
        <w:tc>
          <w:tcPr>
            <w:tcW w:w="2985" w:type="dxa"/>
            <w:vAlign w:val="center"/>
          </w:tcPr>
          <w:p w:rsidR="00EC5880" w:rsidRPr="00EC5880" w:rsidRDefault="00EC5880" w:rsidP="004F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117 1503005 0004 150</w:t>
            </w:r>
          </w:p>
        </w:tc>
        <w:tc>
          <w:tcPr>
            <w:tcW w:w="5676" w:type="dxa"/>
            <w:vAlign w:val="center"/>
          </w:tcPr>
          <w:p w:rsidR="00EC5880" w:rsidRPr="00EC5880" w:rsidRDefault="00C2558D" w:rsidP="00624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 (</w:t>
            </w:r>
            <w:r w:rsidRPr="00EE5CEA">
              <w:rPr>
                <w:rFonts w:ascii="Times New Roman" w:hAnsi="Times New Roman" w:cs="Times New Roman"/>
                <w:sz w:val="24"/>
                <w:szCs w:val="24"/>
              </w:rPr>
              <w:t>Развитие городошного спорта в п. Усть-Уда</w:t>
            </w: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5880" w:rsidRPr="00275F0C" w:rsidTr="00624F39">
        <w:trPr>
          <w:trHeight w:val="225"/>
        </w:trPr>
        <w:tc>
          <w:tcPr>
            <w:tcW w:w="701" w:type="dxa"/>
            <w:vAlign w:val="center"/>
          </w:tcPr>
          <w:p w:rsidR="00EC5880" w:rsidRDefault="00EC5880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991</w:t>
            </w:r>
          </w:p>
        </w:tc>
        <w:tc>
          <w:tcPr>
            <w:tcW w:w="2985" w:type="dxa"/>
            <w:vAlign w:val="center"/>
          </w:tcPr>
          <w:p w:rsidR="00EC5880" w:rsidRPr="00EC5880" w:rsidRDefault="00EC5880" w:rsidP="00EC5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117 1503005 0005 150</w:t>
            </w:r>
          </w:p>
        </w:tc>
        <w:tc>
          <w:tcPr>
            <w:tcW w:w="5676" w:type="dxa"/>
            <w:vAlign w:val="center"/>
          </w:tcPr>
          <w:p w:rsidR="00EC5880" w:rsidRPr="00C2558D" w:rsidRDefault="00C2558D" w:rsidP="00624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</w:t>
            </w:r>
            <w:r w:rsidRPr="00C255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строительства спортивной площадки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МКДОУ Детского сада «Колосок»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  <w:r w:rsidRPr="00C255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558D" w:rsidRPr="00275F0C" w:rsidTr="00624F39">
        <w:trPr>
          <w:trHeight w:val="225"/>
        </w:trPr>
        <w:tc>
          <w:tcPr>
            <w:tcW w:w="701" w:type="dxa"/>
            <w:vAlign w:val="center"/>
          </w:tcPr>
          <w:p w:rsidR="00C2558D" w:rsidRDefault="00C2558D" w:rsidP="004F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lastRenderedPageBreak/>
              <w:t>991</w:t>
            </w:r>
          </w:p>
        </w:tc>
        <w:tc>
          <w:tcPr>
            <w:tcW w:w="2985" w:type="dxa"/>
            <w:vAlign w:val="center"/>
          </w:tcPr>
          <w:p w:rsidR="00C2558D" w:rsidRPr="00EC5880" w:rsidRDefault="00C2558D" w:rsidP="004F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117 1503005 0006 150</w:t>
            </w:r>
          </w:p>
        </w:tc>
        <w:tc>
          <w:tcPr>
            <w:tcW w:w="5676" w:type="dxa"/>
            <w:vAlign w:val="center"/>
          </w:tcPr>
          <w:p w:rsidR="00C2558D" w:rsidRPr="00CC2A96" w:rsidRDefault="00C2558D" w:rsidP="004F7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</w:t>
            </w:r>
            <w:r w:rsidRPr="00CC2A9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библиотеки им. В.Г. Распутина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2558D" w:rsidRPr="00275F0C" w:rsidTr="00624F39">
        <w:trPr>
          <w:trHeight w:val="225"/>
        </w:trPr>
        <w:tc>
          <w:tcPr>
            <w:tcW w:w="701" w:type="dxa"/>
            <w:vAlign w:val="center"/>
          </w:tcPr>
          <w:p w:rsidR="00C2558D" w:rsidRDefault="00C2558D" w:rsidP="004F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991</w:t>
            </w:r>
          </w:p>
        </w:tc>
        <w:tc>
          <w:tcPr>
            <w:tcW w:w="2985" w:type="dxa"/>
            <w:vAlign w:val="center"/>
          </w:tcPr>
          <w:p w:rsidR="00C2558D" w:rsidRPr="00EC5880" w:rsidRDefault="00C2558D" w:rsidP="00EC5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117 1503005 0007 150</w:t>
            </w:r>
          </w:p>
        </w:tc>
        <w:tc>
          <w:tcPr>
            <w:tcW w:w="5676" w:type="dxa"/>
            <w:vAlign w:val="center"/>
          </w:tcPr>
          <w:p w:rsidR="00C2558D" w:rsidRPr="00C2558D" w:rsidRDefault="00C2558D" w:rsidP="00624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5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материально-технического обеспечения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 2</w:t>
            </w:r>
            <w:r w:rsidRPr="00C255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D53ED" w:rsidRDefault="000D53ED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326CF" w:rsidRPr="000326CF" w:rsidRDefault="00E71851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</w:t>
      </w:r>
      <w:r w:rsidR="000326CF" w:rsidRPr="00032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Распоряжение №614 от 18 октября 2022 года </w:t>
      </w:r>
      <w:r w:rsidR="00032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«О внесении изменений в распоряжение от 13.12.2021 г. №767 «Об утверждении перечня главных администраторов доходов бюджета муниципального образования «</w:t>
      </w:r>
      <w:proofErr w:type="spellStart"/>
      <w:r w:rsidR="00032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Усть-Удинский</w:t>
      </w:r>
      <w:proofErr w:type="spellEnd"/>
      <w:r w:rsidR="00032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район»» считать утратившим силу.</w:t>
      </w:r>
    </w:p>
    <w:p w:rsidR="00306C8F" w:rsidRDefault="000326CF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032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3. 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Распоряжение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2022 год и на плановый период 2023 и 2024 годов. </w:t>
      </w:r>
    </w:p>
    <w:p w:rsidR="00306C8F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A4BB6" w:rsidRDefault="00FA4BB6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FA4B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326CF"/>
    <w:rsid w:val="00087F80"/>
    <w:rsid w:val="000D53ED"/>
    <w:rsid w:val="000F45DC"/>
    <w:rsid w:val="000F701C"/>
    <w:rsid w:val="001805FC"/>
    <w:rsid w:val="001A3D3D"/>
    <w:rsid w:val="00275F0C"/>
    <w:rsid w:val="002D2E86"/>
    <w:rsid w:val="0030512D"/>
    <w:rsid w:val="00306C8F"/>
    <w:rsid w:val="00316FD3"/>
    <w:rsid w:val="00336C30"/>
    <w:rsid w:val="00421A54"/>
    <w:rsid w:val="004734E6"/>
    <w:rsid w:val="005807AE"/>
    <w:rsid w:val="00593581"/>
    <w:rsid w:val="00596367"/>
    <w:rsid w:val="005C41C1"/>
    <w:rsid w:val="00624F39"/>
    <w:rsid w:val="006B2748"/>
    <w:rsid w:val="006D11B9"/>
    <w:rsid w:val="00740EEA"/>
    <w:rsid w:val="007503E0"/>
    <w:rsid w:val="007F6191"/>
    <w:rsid w:val="008114EC"/>
    <w:rsid w:val="008C27E7"/>
    <w:rsid w:val="008F57F8"/>
    <w:rsid w:val="00927DA4"/>
    <w:rsid w:val="00A73421"/>
    <w:rsid w:val="00B035E3"/>
    <w:rsid w:val="00B95B88"/>
    <w:rsid w:val="00BB600D"/>
    <w:rsid w:val="00C01DFE"/>
    <w:rsid w:val="00C2558D"/>
    <w:rsid w:val="00C25D9B"/>
    <w:rsid w:val="00C820EA"/>
    <w:rsid w:val="00CC2A96"/>
    <w:rsid w:val="00E221A1"/>
    <w:rsid w:val="00E55BD0"/>
    <w:rsid w:val="00E71851"/>
    <w:rsid w:val="00EC5880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BAEB8-307A-4BE2-8F31-2FAF7C05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33A76-CD8A-4626-B332-5AC0FBAC2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18</cp:revision>
  <cp:lastPrinted>2022-03-29T07:51:00Z</cp:lastPrinted>
  <dcterms:created xsi:type="dcterms:W3CDTF">2022-03-29T07:15:00Z</dcterms:created>
  <dcterms:modified xsi:type="dcterms:W3CDTF">2022-10-26T05:55:00Z</dcterms:modified>
</cp:coreProperties>
</file>