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D0" w:rsidRDefault="000B00D0" w:rsidP="000B00D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«Горячие линии» по </w:t>
      </w:r>
      <w:proofErr w:type="spellStart"/>
      <w:r>
        <w:rPr>
          <w:rStyle w:val="a5"/>
          <w:rFonts w:ascii="Palatino Linotype" w:hAnsi="Palatino Linotype"/>
          <w:color w:val="000000"/>
          <w:sz w:val="21"/>
          <w:szCs w:val="21"/>
        </w:rPr>
        <w:t>коронавирусу</w:t>
      </w:r>
      <w:proofErr w:type="spellEnd"/>
    </w:p>
    <w:p w:rsidR="000B00D0" w:rsidRDefault="000B00D0" w:rsidP="000B00D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tbl>
      <w:tblPr>
        <w:tblW w:w="11416" w:type="dxa"/>
        <w:tblCellSpacing w:w="0" w:type="dxa"/>
        <w:tblInd w:w="-15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3145"/>
        <w:gridCol w:w="5884"/>
      </w:tblGrid>
      <w:tr w:rsidR="000B00D0" w:rsidTr="000B00D0">
        <w:trPr>
          <w:trHeight w:val="638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bookmarkStart w:id="0" w:name="_GoBack"/>
            <w:bookmarkEnd w:id="0"/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Телефон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Функции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</w:tr>
      <w:tr w:rsidR="000B00D0" w:rsidTr="000B00D0">
        <w:trPr>
          <w:trHeight w:val="5808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Министерства здравоохранения Иркутской области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8(3952) 28-03-26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круглосуточно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8(3952) 26-09-16, 26-09-17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Горячая линия по льготному лекарственному обеспечению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(839-52) 28-03-26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1. Оказание консультативной помощи гражданам по вопросам организации медицинской помощи в медицинских учреждениях Иркутской области;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2. Оперативное принятие решений при наличии показаний по организации своевременной и соответствующей стандартам медицинской помощи гражданам по обращениям, поступившим на «Горячую линию»;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3. Снятие уровня социальной напряженности по вопросам оказания медицинской помощи.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 xml:space="preserve">4. Оказание консультативной помощи гражданам по </w:t>
            </w:r>
            <w:proofErr w:type="spellStart"/>
            <w:r>
              <w:rPr>
                <w:rFonts w:ascii="Palatino Linotype" w:hAnsi="Palatino Linotype"/>
                <w:sz w:val="21"/>
                <w:szCs w:val="21"/>
              </w:rPr>
              <w:t>коронавирусу</w:t>
            </w:r>
            <w:proofErr w:type="spellEnd"/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(839-52) 26-09-16,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26-09-17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1.Организация своевременной лекарственной помощи отдельным категориям граждан Иркутской области;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2.Снижения уровня социальной напряженности в рамках лекарственного обеспечения отдельных категорий граждан в Иркутской области.</w:t>
            </w:r>
          </w:p>
        </w:tc>
      </w:tr>
      <w:tr w:rsidR="000B00D0" w:rsidTr="000B00D0">
        <w:trPr>
          <w:trHeight w:val="1289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правительства Иркутской области (на базе телефона доверия МЧС России по Иркутской области)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39-99-99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круглосуточно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 xml:space="preserve">Рекомендации по профилактике </w:t>
            </w:r>
            <w:proofErr w:type="spellStart"/>
            <w:r>
              <w:rPr>
                <w:rFonts w:ascii="Palatino Linotype" w:hAnsi="Palatino Linotype"/>
                <w:sz w:val="21"/>
                <w:szCs w:val="21"/>
              </w:rPr>
              <w:t>коронавируса</w:t>
            </w:r>
            <w:proofErr w:type="spellEnd"/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</w:tr>
      <w:tr w:rsidR="000B00D0" w:rsidTr="000B00D0">
        <w:trPr>
          <w:trHeight w:val="4519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lastRenderedPageBreak/>
              <w:t xml:space="preserve">Горячая линия Управления </w:t>
            </w:r>
            <w:proofErr w:type="spellStart"/>
            <w:r>
              <w:rPr>
                <w:rStyle w:val="a5"/>
                <w:rFonts w:ascii="Palatino Linotype" w:hAnsi="Palatino Linotype"/>
                <w:sz w:val="21"/>
                <w:szCs w:val="21"/>
              </w:rPr>
              <w:t>Роспотребнадзора</w:t>
            </w:r>
            <w:proofErr w:type="spellEnd"/>
            <w:r>
              <w:rPr>
                <w:rStyle w:val="a5"/>
                <w:rFonts w:ascii="Palatino Linotype" w:hAnsi="Palatino Linotype"/>
                <w:sz w:val="21"/>
                <w:szCs w:val="21"/>
              </w:rPr>
              <w:t xml:space="preserve"> по Иркутской области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Управления 8-800-350-26-86 (звонок бесплатный, </w:t>
            </w:r>
            <w:r>
              <w:rPr>
                <w:rFonts w:ascii="Palatino Linotype" w:hAnsi="Palatino Linotype"/>
                <w:sz w:val="21"/>
                <w:szCs w:val="21"/>
              </w:rPr>
              <w:t>режим работы: понедельник-четверг с 9.00 до 17.30, пятница с 9.00 до 16.00, перерыв с 12.00 до 13.00.</w:t>
            </w: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)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Консультационный центр по защите прав потребителей ФБУЗ «Центр гигиены и эпидемиологии в Иркутской области», т.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 8(3952)22-23-88 (</w:t>
            </w:r>
            <w:r>
              <w:rPr>
                <w:rFonts w:ascii="Palatino Linotype" w:hAnsi="Palatino Linotype"/>
                <w:sz w:val="21"/>
                <w:szCs w:val="21"/>
              </w:rPr>
              <w:t>режим работы: понедельник-четверг с 9.00 до 17.30, пятница с 9.00 до 16.00, перерыв с 12.00 до 13.00.)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По телефону </w:t>
            </w: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8-800-350-26-86</w:t>
            </w:r>
            <w:r>
              <w:rPr>
                <w:rFonts w:ascii="Palatino Linotype" w:hAnsi="Palatino Linotype"/>
                <w:sz w:val="21"/>
                <w:szCs w:val="21"/>
              </w:rPr>
              <w:t xml:space="preserve">  можно получить консультации и разъяснения специалистов Управления </w:t>
            </w:r>
            <w:proofErr w:type="spellStart"/>
            <w:r>
              <w:rPr>
                <w:rFonts w:ascii="Palatino Linotype" w:hAnsi="Palatino Linotype"/>
                <w:sz w:val="21"/>
                <w:szCs w:val="21"/>
              </w:rPr>
              <w:t>Роспотребнадзора</w:t>
            </w:r>
            <w:proofErr w:type="spellEnd"/>
            <w:r>
              <w:rPr>
                <w:rFonts w:ascii="Palatino Linotype" w:hAnsi="Palatino Linotype"/>
                <w:sz w:val="21"/>
                <w:szCs w:val="21"/>
              </w:rPr>
              <w:t xml:space="preserve"> по Иркутской области по  вопросам, которые отнесены к компетенции </w:t>
            </w:r>
            <w:proofErr w:type="spellStart"/>
            <w:r>
              <w:rPr>
                <w:rFonts w:ascii="Palatino Linotype" w:hAnsi="Palatino Linotype"/>
                <w:sz w:val="21"/>
                <w:szCs w:val="21"/>
              </w:rPr>
              <w:t>Роспотребнадзора</w:t>
            </w:r>
            <w:proofErr w:type="spellEnd"/>
            <w:r>
              <w:rPr>
                <w:rFonts w:ascii="Palatino Linotype" w:hAnsi="Palatino Linotype"/>
                <w:sz w:val="21"/>
                <w:szCs w:val="21"/>
              </w:rPr>
              <w:t xml:space="preserve"> Федеральным законом </w:t>
            </w:r>
            <w:hyperlink r:id="rId5" w:history="1">
              <w:r>
                <w:rPr>
                  <w:rStyle w:val="a4"/>
                  <w:rFonts w:ascii="Palatino Linotype" w:hAnsi="Palatino Linotype"/>
                  <w:sz w:val="21"/>
                  <w:szCs w:val="21"/>
                </w:rPr>
                <w:t>«О санитарно-эпидемиологическом благополучии населения»</w:t>
              </w:r>
            </w:hyperlink>
            <w:r>
              <w:rPr>
                <w:rFonts w:ascii="Palatino Linotype" w:hAnsi="Palatino Linotype"/>
                <w:sz w:val="21"/>
                <w:szCs w:val="21"/>
              </w:rPr>
              <w:t> и </w:t>
            </w:r>
            <w:hyperlink r:id="rId6" w:history="1">
              <w:r>
                <w:rPr>
                  <w:rStyle w:val="a4"/>
                  <w:rFonts w:ascii="Palatino Linotype" w:hAnsi="Palatino Linotype"/>
                  <w:sz w:val="21"/>
                  <w:szCs w:val="21"/>
                </w:rPr>
                <w:t>Законом Российской Федерации «О защите прав потребителей».</w:t>
              </w:r>
            </w:hyperlink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</w:tr>
      <w:tr w:rsidR="000B00D0" w:rsidTr="000B00D0">
        <w:trPr>
          <w:trHeight w:val="1289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волонтерской службы «Единой России»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8-914-955-75-33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С 9.00 до 18.00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Основная задача – доставка пенсионерам, инвалидам, ветеранам медикаментов, продуктов питания. Доставка – бесплатно, медикаменты и продукты – на средства заявителя.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По всей области работают, во всех МО.</w:t>
            </w:r>
          </w:p>
        </w:tc>
      </w:tr>
      <w:tr w:rsidR="000B00D0" w:rsidTr="000B00D0">
        <w:trPr>
          <w:trHeight w:val="1608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</w:t>
            </w:r>
            <w:r>
              <w:rPr>
                <w:rFonts w:ascii="Palatino Linotype" w:hAnsi="Palatino Linotype"/>
                <w:sz w:val="21"/>
                <w:szCs w:val="21"/>
              </w:rPr>
              <w:t> </w:t>
            </w: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Иркутское Региональное отделение Фонда Социального Страхования  РФ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(3952) 25-96-69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С 08.30 до 17.30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По оформлению листков нетрудоспособности, назначению и выплате пособий во временной нетрудоспособности в случае карантина, связанного с распространением коронавирусной инфекции</w:t>
            </w:r>
          </w:p>
        </w:tc>
      </w:tr>
      <w:tr w:rsidR="000B00D0" w:rsidTr="000B00D0">
        <w:trPr>
          <w:trHeight w:val="1621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Государственной инспекции труда в Иркутской области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83952205421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С 08.00 до 17.00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89041277002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круглосуточно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 xml:space="preserve">Консультирование по вопросам трудового законодательства в связи с возникшей эпидемиологической ситуацией по распространению </w:t>
            </w:r>
            <w:proofErr w:type="spellStart"/>
            <w:r>
              <w:rPr>
                <w:rFonts w:ascii="Palatino Linotype" w:hAnsi="Palatino Linotype"/>
                <w:sz w:val="21"/>
                <w:szCs w:val="21"/>
              </w:rPr>
              <w:t>коронавируса</w:t>
            </w:r>
            <w:proofErr w:type="spellEnd"/>
            <w:r>
              <w:rPr>
                <w:rFonts w:ascii="Palatino Linotype" w:hAnsi="Palatino Linotype"/>
                <w:sz w:val="21"/>
                <w:szCs w:val="21"/>
              </w:rPr>
              <w:t xml:space="preserve"> и исполнение Указа Президента №206 от 23.03.2020 "Об объявлении в Российской Федерации нерабочих дней"</w:t>
            </w:r>
          </w:p>
        </w:tc>
      </w:tr>
      <w:tr w:rsidR="000B00D0" w:rsidTr="000B00D0">
        <w:trPr>
          <w:trHeight w:val="1928"/>
          <w:tblCellSpacing w:w="0" w:type="dxa"/>
        </w:trPr>
        <w:tc>
          <w:tcPr>
            <w:tcW w:w="2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Горячая линия Общероссийского народного фронта </w:t>
            </w:r>
          </w:p>
        </w:tc>
        <w:tc>
          <w:tcPr>
            <w:tcW w:w="3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 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8-800-200-34-11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Style w:val="a5"/>
                <w:rFonts w:ascii="Palatino Linotype" w:hAnsi="Palatino Linotype"/>
                <w:sz w:val="21"/>
                <w:szCs w:val="21"/>
              </w:rPr>
              <w:t>круглосуточно</w:t>
            </w:r>
          </w:p>
        </w:tc>
        <w:tc>
          <w:tcPr>
            <w:tcW w:w="5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По телефону горячей линии пожилые и маломобильные граждане могут оставить заявку волонтерам:</w:t>
            </w:r>
            <w:r>
              <w:rPr>
                <w:rFonts w:ascii="Palatino Linotype" w:hAnsi="Palatino Linotype"/>
                <w:sz w:val="21"/>
                <w:szCs w:val="21"/>
              </w:rPr>
              <w:br/>
              <w:t>• на оказание помощи с покупкой и доставкой продуктов, медикаментов и товаров первой необходимости;</w:t>
            </w:r>
            <w:r>
              <w:rPr>
                <w:rFonts w:ascii="Palatino Linotype" w:hAnsi="Palatino Linotype"/>
                <w:sz w:val="21"/>
                <w:szCs w:val="21"/>
              </w:rPr>
              <w:br/>
              <w:t>• помощь с проведением платежей ЖКХ.</w:t>
            </w:r>
          </w:p>
          <w:p w:rsidR="000B00D0" w:rsidRDefault="000B00D0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sz w:val="21"/>
                <w:szCs w:val="21"/>
              </w:rPr>
            </w:pPr>
            <w:r>
              <w:rPr>
                <w:rFonts w:ascii="Palatino Linotype" w:hAnsi="Palatino Linotype"/>
                <w:sz w:val="21"/>
                <w:szCs w:val="21"/>
              </w:rPr>
              <w:t>Доставка – бесплатно, медикаменты и продукты – на средства заявителя.</w:t>
            </w:r>
          </w:p>
        </w:tc>
      </w:tr>
    </w:tbl>
    <w:p w:rsidR="000B00D0" w:rsidRDefault="000B00D0" w:rsidP="000B00D0">
      <w:pPr>
        <w:shd w:val="clear" w:color="auto" w:fill="F3F5FC"/>
        <w:jc w:val="both"/>
        <w:rPr>
          <w:rFonts w:ascii="Palatino Linotype" w:hAnsi="Palatino Linotype"/>
          <w:color w:val="000000"/>
          <w:sz w:val="18"/>
          <w:szCs w:val="18"/>
        </w:rPr>
      </w:pPr>
    </w:p>
    <w:p w:rsidR="00407D09" w:rsidRPr="000B00D0" w:rsidRDefault="00407D09" w:rsidP="000B00D0">
      <w:pPr>
        <w:ind w:left="-1418"/>
      </w:pPr>
    </w:p>
    <w:sectPr w:rsidR="00407D09" w:rsidRPr="000B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B00D0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101349&amp;intelsearch=%C7%E0%EA%EE%ED+%D0%D4+%EE%F2+07.02.1992+N+2300-1" TargetMode="External"/><Relationship Id="rId5" Type="http://schemas.openxmlformats.org/officeDocument/2006/relationships/hyperlink" Target="http://pravo.gov.ru/proxy/ips/?docbody=&amp;nd=102058898&amp;intelsearch=%D4%E5%E4%E5%F0%E0%EB%FC%ED%FB%E9+%E7%E0%EA%EE%ED+%B952+%28%CE+%F1%E0%ED%E8%F2%E0%F0%ED%EE-%FD%EF%E8%E4%E5%EC%E8%EE%EB%EE%E3%E8%F7%E5%F1%EA%EE%EC+%E1%EB%E0%E3%EE%EF%EE%EB%F3%F7%E8%E8+%ED%E0%F1%E5%EB%E5%ED%E8%FF%29+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554</Words>
  <Characters>3158</Characters>
  <Application>Microsoft Office Word</Application>
  <DocSecurity>0</DocSecurity>
  <Lines>26</Lines>
  <Paragraphs>7</Paragraphs>
  <ScaleCrop>false</ScaleCrop>
  <Company>diakov.net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69</cp:revision>
  <dcterms:created xsi:type="dcterms:W3CDTF">2021-07-29T03:34:00Z</dcterms:created>
  <dcterms:modified xsi:type="dcterms:W3CDTF">2021-07-29T05:52:00Z</dcterms:modified>
</cp:coreProperties>
</file>