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Default="005807AE" w:rsidP="005132F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132F3" w:rsidRPr="005132F3" w:rsidRDefault="005132F3" w:rsidP="005132F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5807AE" w:rsidRPr="00411B04" w:rsidRDefault="00FD279D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«30» июня</w:t>
      </w:r>
      <w:r w:rsidR="005807AE" w:rsidRPr="00411B0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2021 г.  №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278</w:t>
      </w:r>
      <w:bookmarkStart w:id="0" w:name="_GoBack"/>
      <w:bookmarkEnd w:id="0"/>
    </w:p>
    <w:p w:rsidR="005807AE" w:rsidRPr="00411B04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411B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7017E2" w:rsidRPr="00411B04" w:rsidRDefault="007017E2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7017E2" w:rsidRPr="00411B04" w:rsidRDefault="007017E2" w:rsidP="005132F3">
      <w:pPr>
        <w:ind w:right="48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1B04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постановление от 24.12.2019 г № 449 «Об утверждении Административного регламента предоставления муниципальной услуги </w:t>
      </w:r>
      <w:r w:rsidRPr="00411B04">
        <w:rPr>
          <w:rFonts w:ascii="Times New Roman" w:hAnsi="Times New Roman" w:cs="Times New Roman"/>
          <w:sz w:val="24"/>
          <w:szCs w:val="24"/>
        </w:rPr>
        <w:t>«Выдача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законами)»</w:t>
      </w:r>
    </w:p>
    <w:p w:rsidR="007017E2" w:rsidRPr="00411B04" w:rsidRDefault="007017E2" w:rsidP="007017E2">
      <w:pPr>
        <w:pStyle w:val="3"/>
        <w:ind w:firstLine="0"/>
        <w:rPr>
          <w:sz w:val="24"/>
          <w:szCs w:val="24"/>
        </w:rPr>
      </w:pPr>
      <w:r w:rsidRPr="00411B04">
        <w:rPr>
          <w:sz w:val="24"/>
          <w:szCs w:val="24"/>
        </w:rPr>
        <w:t xml:space="preserve">       </w:t>
      </w:r>
      <w:r w:rsidRPr="00411B04">
        <w:rPr>
          <w:sz w:val="24"/>
          <w:szCs w:val="24"/>
        </w:rPr>
        <w:tab/>
        <w:t>В связи с необходимостью приведения административного регламента</w:t>
      </w:r>
      <w:r w:rsidR="00DA2AA4" w:rsidRPr="00411B04">
        <w:rPr>
          <w:sz w:val="24"/>
          <w:szCs w:val="24"/>
        </w:rPr>
        <w:t xml:space="preserve"> «Выдача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законами)»</w:t>
      </w:r>
      <w:r w:rsidRPr="00411B04">
        <w:rPr>
          <w:sz w:val="24"/>
          <w:szCs w:val="24"/>
        </w:rPr>
        <w:t xml:space="preserve"> в соответствие с Федеральным законом от 31.07.2020 г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Федерации»,</w:t>
      </w:r>
      <w:r w:rsidR="00DA2AA4" w:rsidRPr="00411B04">
        <w:rPr>
          <w:sz w:val="24"/>
          <w:szCs w:val="24"/>
        </w:rPr>
        <w:t xml:space="preserve"> руководствуясь статьей 24, 45 Устава РМО «Усть-Удинский район»</w:t>
      </w:r>
    </w:p>
    <w:p w:rsidR="007017E2" w:rsidRPr="00411B04" w:rsidRDefault="007017E2" w:rsidP="007017E2">
      <w:pPr>
        <w:pStyle w:val="3"/>
        <w:ind w:firstLine="0"/>
        <w:rPr>
          <w:sz w:val="24"/>
          <w:szCs w:val="24"/>
        </w:rPr>
      </w:pPr>
      <w:r w:rsidRPr="00411B04">
        <w:rPr>
          <w:sz w:val="24"/>
          <w:szCs w:val="24"/>
        </w:rPr>
        <w:t xml:space="preserve"> </w:t>
      </w:r>
    </w:p>
    <w:p w:rsidR="007017E2" w:rsidRPr="00411B04" w:rsidRDefault="007017E2" w:rsidP="00F1438E">
      <w:pPr>
        <w:pStyle w:val="3"/>
        <w:ind w:firstLine="0"/>
        <w:jc w:val="center"/>
        <w:rPr>
          <w:sz w:val="24"/>
          <w:szCs w:val="24"/>
        </w:rPr>
      </w:pPr>
      <w:r w:rsidRPr="00411B04">
        <w:rPr>
          <w:bCs/>
          <w:sz w:val="24"/>
          <w:szCs w:val="24"/>
        </w:rPr>
        <w:t>П О С Т А Н О В Л Я Е Т:</w:t>
      </w:r>
    </w:p>
    <w:p w:rsidR="00F1438E" w:rsidRPr="00411B04" w:rsidRDefault="006E4160" w:rsidP="00F1438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11B04">
        <w:rPr>
          <w:rFonts w:ascii="Times New Roman" w:hAnsi="Times New Roman"/>
          <w:sz w:val="24"/>
          <w:szCs w:val="24"/>
        </w:rPr>
        <w:t>Внести в п. 24 административного регламента предоставления муниципальной услуги «Выдача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законами)», оказываемой отделом строительства, архитектуры и жили</w:t>
      </w:r>
      <w:r w:rsidR="00DA2AA4" w:rsidRPr="00411B04">
        <w:rPr>
          <w:rFonts w:ascii="Times New Roman" w:hAnsi="Times New Roman"/>
          <w:sz w:val="24"/>
          <w:szCs w:val="24"/>
        </w:rPr>
        <w:t xml:space="preserve">щной политики администрации районного муниципального образования </w:t>
      </w:r>
      <w:r w:rsidRPr="00411B04">
        <w:rPr>
          <w:rFonts w:ascii="Times New Roman" w:hAnsi="Times New Roman"/>
          <w:sz w:val="24"/>
          <w:szCs w:val="24"/>
        </w:rPr>
        <w:t>«Усть-Удинский район» следующие изменения:</w:t>
      </w:r>
    </w:p>
    <w:p w:rsidR="00F1438E" w:rsidRPr="00411B04" w:rsidRDefault="00F1438E" w:rsidP="00DA2AA4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11B04">
        <w:rPr>
          <w:rFonts w:ascii="Times New Roman" w:hAnsi="Times New Roman"/>
          <w:sz w:val="24"/>
          <w:szCs w:val="24"/>
        </w:rPr>
        <w:t>«Дополнить пункт 24 абзацем 8 следующего содержания:</w:t>
      </w:r>
    </w:p>
    <w:p w:rsidR="00F1438E" w:rsidRPr="00411B04" w:rsidRDefault="00F1438E" w:rsidP="00F1438E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11B04">
        <w:rPr>
          <w:rFonts w:ascii="Times New Roman" w:hAnsi="Times New Roman" w:cs="Times New Roman"/>
          <w:sz w:val="24"/>
          <w:szCs w:val="24"/>
        </w:rPr>
        <w:t xml:space="preserve">        </w:t>
      </w:r>
      <w:r w:rsidR="00A30A60" w:rsidRPr="00411B04">
        <w:rPr>
          <w:rFonts w:ascii="Times New Roman" w:hAnsi="Times New Roman" w:cs="Times New Roman"/>
          <w:sz w:val="24"/>
          <w:szCs w:val="24"/>
        </w:rPr>
        <w:t>«</w:t>
      </w:r>
      <w:r w:rsidRPr="00411B04">
        <w:rPr>
          <w:rFonts w:ascii="Times New Roman" w:hAnsi="Times New Roman"/>
          <w:sz w:val="24"/>
          <w:szCs w:val="24"/>
        </w:rPr>
        <w:t xml:space="preserve">если земельный участок или земельные участки для строительства, реконструкции объекта федерального значения, объекта регионального значения или объекта местного значения образуются из земель и (или) земельных участков, которые находятся в государственной либо муниципальной собственности, либо из земель и (или) земельных участков, государственная собственность на которые не разграничена, при условии, что такие земли и (или) земельные участки не обременены правами третьих лиц (за исключением сервитута, публичного сервитута), кроме земельных участков, подлежащих </w:t>
      </w:r>
      <w:r w:rsidRPr="00411B04">
        <w:rPr>
          <w:rFonts w:ascii="Times New Roman" w:hAnsi="Times New Roman"/>
          <w:sz w:val="24"/>
          <w:szCs w:val="24"/>
        </w:rPr>
        <w:lastRenderedPageBreak/>
        <w:t>изъятию для государственных нужд в соответствии с утвержденным проектом планировки территории по основаниям, предусмотренным земельным законодательством</w:t>
      </w:r>
      <w:r w:rsidR="00A30A60" w:rsidRPr="00411B04">
        <w:rPr>
          <w:rFonts w:ascii="Times New Roman" w:hAnsi="Times New Roman"/>
          <w:sz w:val="24"/>
          <w:szCs w:val="24"/>
        </w:rPr>
        <w:t>»</w:t>
      </w:r>
      <w:r w:rsidRPr="00411B04">
        <w:rPr>
          <w:rFonts w:ascii="Times New Roman" w:hAnsi="Times New Roman"/>
          <w:sz w:val="24"/>
          <w:szCs w:val="24"/>
        </w:rPr>
        <w:t>.</w:t>
      </w:r>
    </w:p>
    <w:p w:rsidR="00DA2AA4" w:rsidRPr="00411B04" w:rsidRDefault="00F1438E" w:rsidP="00DA2AA4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11B04">
        <w:rPr>
          <w:rFonts w:ascii="Times New Roman" w:hAnsi="Times New Roman"/>
          <w:sz w:val="24"/>
          <w:szCs w:val="24"/>
        </w:rPr>
        <w:t xml:space="preserve">Дополнить подпункт «б» пункта 54 абзацем следующего содержания: </w:t>
      </w:r>
    </w:p>
    <w:p w:rsidR="00F1438E" w:rsidRPr="00411B04" w:rsidRDefault="00F1438E" w:rsidP="00DA2AA4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11B04">
        <w:rPr>
          <w:rFonts w:ascii="Times New Roman" w:hAnsi="Times New Roman"/>
          <w:sz w:val="24"/>
          <w:szCs w:val="24"/>
        </w:rPr>
        <w:t>«реквизиты утвержденного проекта межевания территории либо схему расположения земельного участка или земельных участков на кадастровом плане территории»</w:t>
      </w:r>
    </w:p>
    <w:p w:rsidR="007017E2" w:rsidRPr="00411B04" w:rsidRDefault="00F1438E" w:rsidP="00F1438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1B04">
        <w:rPr>
          <w:rFonts w:ascii="Times New Roman" w:hAnsi="Times New Roman" w:cs="Times New Roman"/>
          <w:sz w:val="24"/>
          <w:szCs w:val="24"/>
        </w:rPr>
        <w:t>2</w:t>
      </w:r>
      <w:r w:rsidR="007017E2" w:rsidRPr="00411B04">
        <w:rPr>
          <w:rFonts w:ascii="Times New Roman" w:hAnsi="Times New Roman" w:cs="Times New Roman"/>
          <w:sz w:val="24"/>
          <w:szCs w:val="24"/>
        </w:rPr>
        <w:t xml:space="preserve">. </w:t>
      </w:r>
      <w:r w:rsidRPr="00411B04">
        <w:rPr>
          <w:rFonts w:ascii="Times New Roman" w:hAnsi="Times New Roman" w:cs="Times New Roman"/>
          <w:sz w:val="24"/>
          <w:szCs w:val="24"/>
        </w:rPr>
        <w:t xml:space="preserve">  </w:t>
      </w:r>
      <w:r w:rsidR="007017E2" w:rsidRPr="00411B04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официального опубликования.</w:t>
      </w:r>
    </w:p>
    <w:p w:rsidR="007017E2" w:rsidRPr="00411B04" w:rsidRDefault="00F1438E" w:rsidP="00F1438E">
      <w:pPr>
        <w:pStyle w:val="a5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11B04">
        <w:rPr>
          <w:rFonts w:ascii="Times New Roman" w:hAnsi="Times New Roman"/>
          <w:sz w:val="24"/>
          <w:szCs w:val="24"/>
        </w:rPr>
        <w:t xml:space="preserve">3. </w:t>
      </w:r>
      <w:r w:rsidR="007017E2" w:rsidRPr="00411B04">
        <w:rPr>
          <w:rFonts w:ascii="Times New Roman" w:hAnsi="Times New Roman"/>
          <w:sz w:val="24"/>
          <w:szCs w:val="24"/>
        </w:rPr>
        <w:t>Управлению делами</w:t>
      </w:r>
      <w:r w:rsidR="00411B04">
        <w:rPr>
          <w:rFonts w:ascii="Times New Roman" w:hAnsi="Times New Roman"/>
          <w:sz w:val="24"/>
          <w:szCs w:val="24"/>
        </w:rPr>
        <w:t xml:space="preserve"> администрации (Толмачевой О.С.</w:t>
      </w:r>
      <w:r w:rsidR="007017E2" w:rsidRPr="00411B04">
        <w:rPr>
          <w:rFonts w:ascii="Times New Roman" w:hAnsi="Times New Roman"/>
          <w:sz w:val="24"/>
          <w:szCs w:val="24"/>
        </w:rPr>
        <w:t>) опубликовать настоящее постановление в установленном порядке.</w:t>
      </w:r>
    </w:p>
    <w:p w:rsidR="007017E2" w:rsidRPr="00411B04" w:rsidRDefault="00F1438E" w:rsidP="00DA2AA4">
      <w:pPr>
        <w:pStyle w:val="a5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11B04">
        <w:rPr>
          <w:rFonts w:ascii="Times New Roman" w:hAnsi="Times New Roman"/>
          <w:sz w:val="24"/>
          <w:szCs w:val="24"/>
        </w:rPr>
        <w:t>4.</w:t>
      </w:r>
      <w:r w:rsidR="007017E2" w:rsidRPr="00411B04">
        <w:rPr>
          <w:rFonts w:ascii="Times New Roman" w:hAnsi="Times New Roman"/>
          <w:sz w:val="24"/>
          <w:szCs w:val="24"/>
        </w:rPr>
        <w:t xml:space="preserve"> Контроль за исполнением постановления возложить на первого заместителя мэра Усть-Удинского района   А.А.Менг</w:t>
      </w:r>
      <w:r w:rsidR="00DA2AA4" w:rsidRPr="00411B04">
        <w:rPr>
          <w:rFonts w:ascii="Times New Roman" w:hAnsi="Times New Roman"/>
          <w:sz w:val="24"/>
          <w:szCs w:val="24"/>
        </w:rPr>
        <w:t>.</w:t>
      </w:r>
    </w:p>
    <w:p w:rsidR="00DA2AA4" w:rsidRPr="00411B04" w:rsidRDefault="00DA2AA4" w:rsidP="00DA2AA4">
      <w:pPr>
        <w:pStyle w:val="a5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1438E" w:rsidRPr="00411B04" w:rsidRDefault="00F1438E" w:rsidP="00741609">
      <w:pPr>
        <w:tabs>
          <w:tab w:val="left" w:pos="2565"/>
        </w:tabs>
        <w:spacing w:after="0"/>
        <w:ind w:right="35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1B04">
        <w:rPr>
          <w:rFonts w:ascii="Times New Roman" w:hAnsi="Times New Roman" w:cs="Times New Roman"/>
          <w:sz w:val="24"/>
          <w:szCs w:val="24"/>
        </w:rPr>
        <w:t xml:space="preserve">Глава администрации районного </w:t>
      </w:r>
    </w:p>
    <w:p w:rsidR="00F1438E" w:rsidRPr="00411B04" w:rsidRDefault="00F1438E" w:rsidP="00741609">
      <w:pPr>
        <w:tabs>
          <w:tab w:val="left" w:pos="2565"/>
        </w:tabs>
        <w:spacing w:after="0"/>
        <w:ind w:right="35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1B0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5807AE" w:rsidRPr="00411B04" w:rsidRDefault="00F1438E" w:rsidP="005132F3">
      <w:pPr>
        <w:tabs>
          <w:tab w:val="left" w:pos="2565"/>
        </w:tabs>
        <w:spacing w:after="0"/>
        <w:ind w:right="35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1B04">
        <w:rPr>
          <w:rFonts w:ascii="Times New Roman" w:hAnsi="Times New Roman" w:cs="Times New Roman"/>
          <w:sz w:val="24"/>
          <w:szCs w:val="24"/>
        </w:rPr>
        <w:t xml:space="preserve"> «Усть-Удинский район»</w:t>
      </w:r>
      <w:r w:rsidR="007017E2" w:rsidRPr="00411B04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411B0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132F3" w:rsidRPr="00411B04">
        <w:rPr>
          <w:rFonts w:ascii="Times New Roman" w:hAnsi="Times New Roman" w:cs="Times New Roman"/>
          <w:sz w:val="24"/>
          <w:szCs w:val="24"/>
        </w:rPr>
        <w:t xml:space="preserve">             С.Н. Чемезов.</w:t>
      </w:r>
    </w:p>
    <w:sectPr w:rsidR="005807AE" w:rsidRPr="00411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838A0"/>
    <w:multiLevelType w:val="multilevel"/>
    <w:tmpl w:val="60725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" w15:restartNumberingAfterBreak="0">
    <w:nsid w:val="68001961"/>
    <w:multiLevelType w:val="hybridMultilevel"/>
    <w:tmpl w:val="ED06C222"/>
    <w:lvl w:ilvl="0" w:tplc="25E04A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411B04"/>
    <w:rsid w:val="005132F3"/>
    <w:rsid w:val="005807AE"/>
    <w:rsid w:val="006E4160"/>
    <w:rsid w:val="007017E2"/>
    <w:rsid w:val="00741609"/>
    <w:rsid w:val="00815B2C"/>
    <w:rsid w:val="00A30A60"/>
    <w:rsid w:val="00A73421"/>
    <w:rsid w:val="00DA2AA4"/>
    <w:rsid w:val="00F1438E"/>
    <w:rsid w:val="00FD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B7F3E-94D7-494B-AB5B-6866DA86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rsid w:val="007017E2"/>
    <w:pPr>
      <w:spacing w:after="0" w:line="240" w:lineRule="auto"/>
      <w:ind w:right="-5"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7017E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7017E2"/>
    <w:pPr>
      <w:tabs>
        <w:tab w:val="left" w:pos="1080"/>
      </w:tabs>
      <w:spacing w:after="0" w:line="240" w:lineRule="auto"/>
      <w:ind w:right="-5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7017E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7017E2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13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32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2021-06-29T01:43:00Z</cp:lastPrinted>
  <dcterms:created xsi:type="dcterms:W3CDTF">2021-04-22T06:37:00Z</dcterms:created>
  <dcterms:modified xsi:type="dcterms:W3CDTF">2021-06-30T03:50:00Z</dcterms:modified>
</cp:coreProperties>
</file>