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340" w:rsidRPr="005E4340" w:rsidRDefault="005E4340" w:rsidP="005E4340">
      <w:pPr>
        <w:spacing w:after="0" w:line="240" w:lineRule="auto"/>
        <w:jc w:val="center"/>
        <w:rPr>
          <w:rFonts w:ascii="Times New Roman" w:eastAsia="Times New Roman" w:hAnsi="Times New Roman" w:cs="Times New Roman"/>
          <w:sz w:val="28"/>
          <w:szCs w:val="28"/>
          <w:lang w:eastAsia="ru-RU"/>
        </w:rPr>
      </w:pPr>
    </w:p>
    <w:p w:rsidR="005E4340" w:rsidRPr="005E4340" w:rsidRDefault="005E4340" w:rsidP="005E4340">
      <w:pPr>
        <w:keepNext/>
        <w:spacing w:after="0" w:line="240" w:lineRule="auto"/>
        <w:jc w:val="center"/>
        <w:outlineLvl w:val="0"/>
        <w:rPr>
          <w:rFonts w:ascii="Times New Roman" w:eastAsia="Times New Roman" w:hAnsi="Times New Roman" w:cs="Times New Roman"/>
          <w:b/>
          <w:bCs/>
          <w:sz w:val="24"/>
          <w:szCs w:val="24"/>
          <w:lang w:eastAsia="ru-RU"/>
        </w:rPr>
      </w:pPr>
      <w:r w:rsidRPr="005E4340">
        <w:rPr>
          <w:rFonts w:ascii="Times New Roman" w:eastAsia="Times New Roman" w:hAnsi="Times New Roman" w:cs="Times New Roman"/>
          <w:noProof/>
          <w:sz w:val="28"/>
          <w:szCs w:val="24"/>
          <w:lang w:eastAsia="ru-RU"/>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5E4340" w:rsidRPr="005E4340" w:rsidRDefault="005E4340" w:rsidP="005E4340">
      <w:pPr>
        <w:widowControl w:val="0"/>
        <w:shd w:val="clear" w:color="auto" w:fill="FFFFFF"/>
        <w:autoSpaceDE w:val="0"/>
        <w:autoSpaceDN w:val="0"/>
        <w:adjustRightInd w:val="0"/>
        <w:spacing w:after="0" w:line="322" w:lineRule="exact"/>
        <w:ind w:left="53"/>
        <w:jc w:val="center"/>
        <w:rPr>
          <w:rFonts w:ascii="Times New Roman" w:eastAsia="Times New Roman" w:hAnsi="Times New Roman" w:cs="Times New Roman"/>
          <w:sz w:val="28"/>
          <w:szCs w:val="28"/>
          <w:lang w:eastAsia="ru-RU"/>
        </w:rPr>
      </w:pPr>
      <w:r w:rsidRPr="005E4340">
        <w:rPr>
          <w:rFonts w:ascii="Times New Roman" w:eastAsia="Times New Roman" w:hAnsi="Times New Roman" w:cs="Times New Roman"/>
          <w:color w:val="000000"/>
          <w:spacing w:val="-4"/>
          <w:sz w:val="28"/>
          <w:szCs w:val="28"/>
          <w:lang w:eastAsia="ru-RU"/>
        </w:rPr>
        <w:t>Российская Федерация</w:t>
      </w:r>
    </w:p>
    <w:p w:rsidR="005E4340" w:rsidRPr="005E4340" w:rsidRDefault="005E4340" w:rsidP="005E4340">
      <w:pPr>
        <w:widowControl w:val="0"/>
        <w:shd w:val="clear" w:color="auto" w:fill="FFFFFF"/>
        <w:autoSpaceDE w:val="0"/>
        <w:autoSpaceDN w:val="0"/>
        <w:adjustRightInd w:val="0"/>
        <w:spacing w:after="0" w:line="322" w:lineRule="exact"/>
        <w:ind w:left="58"/>
        <w:jc w:val="center"/>
        <w:rPr>
          <w:rFonts w:ascii="Times New Roman" w:eastAsia="Times New Roman" w:hAnsi="Times New Roman" w:cs="Times New Roman"/>
          <w:sz w:val="28"/>
          <w:szCs w:val="28"/>
          <w:lang w:eastAsia="ru-RU"/>
        </w:rPr>
      </w:pPr>
      <w:r w:rsidRPr="005E4340">
        <w:rPr>
          <w:rFonts w:ascii="Times New Roman" w:eastAsia="Times New Roman" w:hAnsi="Times New Roman" w:cs="Times New Roman"/>
          <w:color w:val="000000"/>
          <w:spacing w:val="-2"/>
          <w:sz w:val="28"/>
          <w:szCs w:val="28"/>
          <w:lang w:eastAsia="ru-RU"/>
        </w:rPr>
        <w:t>Иркутская область</w:t>
      </w:r>
    </w:p>
    <w:p w:rsidR="005E4340" w:rsidRPr="005E4340" w:rsidRDefault="005E4340" w:rsidP="005E4340">
      <w:pPr>
        <w:widowControl w:val="0"/>
        <w:shd w:val="clear" w:color="auto" w:fill="FFFFFF"/>
        <w:autoSpaceDE w:val="0"/>
        <w:autoSpaceDN w:val="0"/>
        <w:adjustRightInd w:val="0"/>
        <w:spacing w:after="0" w:line="322" w:lineRule="exact"/>
        <w:ind w:left="60"/>
        <w:jc w:val="center"/>
        <w:rPr>
          <w:rFonts w:ascii="Times New Roman" w:eastAsia="Times New Roman" w:hAnsi="Times New Roman" w:cs="Times New Roman"/>
          <w:sz w:val="28"/>
          <w:szCs w:val="28"/>
          <w:lang w:eastAsia="ru-RU"/>
        </w:rPr>
      </w:pPr>
      <w:r w:rsidRPr="005E4340">
        <w:rPr>
          <w:rFonts w:ascii="Times New Roman" w:eastAsia="Times New Roman" w:hAnsi="Times New Roman" w:cs="Times New Roman"/>
          <w:color w:val="000000"/>
          <w:spacing w:val="-2"/>
          <w:sz w:val="28"/>
          <w:szCs w:val="28"/>
          <w:lang w:eastAsia="ru-RU"/>
        </w:rPr>
        <w:t>Усть-Удинский район</w:t>
      </w:r>
    </w:p>
    <w:p w:rsidR="005E4340" w:rsidRPr="005E4340" w:rsidRDefault="005E4340" w:rsidP="005E4340">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s="Times New Roman"/>
          <w:b/>
          <w:color w:val="000000"/>
          <w:spacing w:val="3"/>
          <w:sz w:val="28"/>
          <w:szCs w:val="28"/>
          <w:lang w:eastAsia="ru-RU"/>
        </w:rPr>
      </w:pPr>
      <w:r w:rsidRPr="005E4340">
        <w:rPr>
          <w:rFonts w:ascii="Times New Roman" w:eastAsia="Times New Roman" w:hAnsi="Times New Roman" w:cs="Times New Roman"/>
          <w:b/>
          <w:color w:val="000000"/>
          <w:spacing w:val="3"/>
          <w:sz w:val="28"/>
          <w:szCs w:val="28"/>
          <w:lang w:eastAsia="ru-RU"/>
        </w:rPr>
        <w:t>АДМИНИСТРАЦИЯ</w:t>
      </w:r>
    </w:p>
    <w:p w:rsidR="005E4340" w:rsidRPr="005E4340" w:rsidRDefault="005E4340" w:rsidP="005E4340">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s="Times New Roman"/>
          <w:b/>
          <w:color w:val="000000"/>
          <w:spacing w:val="3"/>
          <w:sz w:val="28"/>
          <w:szCs w:val="28"/>
          <w:lang w:eastAsia="ru-RU"/>
        </w:rPr>
      </w:pPr>
    </w:p>
    <w:p w:rsidR="005E4340" w:rsidRPr="005E4340" w:rsidRDefault="005E4340" w:rsidP="005E4340">
      <w:pPr>
        <w:spacing w:after="0" w:line="240" w:lineRule="auto"/>
        <w:jc w:val="center"/>
        <w:rPr>
          <w:rFonts w:ascii="Times New Roman" w:eastAsia="Times New Roman" w:hAnsi="Times New Roman" w:cs="Times New Roman"/>
          <w:sz w:val="28"/>
          <w:szCs w:val="28"/>
          <w:lang w:eastAsia="ru-RU"/>
        </w:rPr>
      </w:pPr>
      <w:r w:rsidRPr="005E4340">
        <w:rPr>
          <w:rFonts w:ascii="Times New Roman" w:eastAsia="Times New Roman" w:hAnsi="Times New Roman" w:cs="Times New Roman"/>
          <w:sz w:val="28"/>
          <w:szCs w:val="28"/>
          <w:lang w:eastAsia="ru-RU"/>
        </w:rPr>
        <w:t>ПОСТАНОВЛЕНИЕ</w:t>
      </w:r>
    </w:p>
    <w:p w:rsidR="005E4340" w:rsidRPr="005E4340" w:rsidRDefault="005E4340" w:rsidP="005E4340">
      <w:pPr>
        <w:spacing w:after="0" w:line="240" w:lineRule="auto"/>
        <w:rPr>
          <w:rFonts w:ascii="Times New Roman" w:eastAsia="Times New Roman" w:hAnsi="Times New Roman" w:cs="Times New Roman"/>
          <w:sz w:val="24"/>
          <w:szCs w:val="24"/>
          <w:lang w:eastAsia="ru-RU"/>
        </w:rPr>
      </w:pPr>
    </w:p>
    <w:p w:rsidR="005E4340" w:rsidRPr="00E83ED8" w:rsidRDefault="005E4340" w:rsidP="005E4340">
      <w:pPr>
        <w:spacing w:after="0" w:line="240" w:lineRule="auto"/>
        <w:rPr>
          <w:rFonts w:ascii="Times New Roman" w:eastAsia="Times New Roman" w:hAnsi="Times New Roman" w:cs="Times New Roman"/>
          <w:sz w:val="24"/>
          <w:szCs w:val="24"/>
          <w:lang w:eastAsia="ru-RU"/>
        </w:rPr>
      </w:pPr>
    </w:p>
    <w:p w:rsidR="005E4340" w:rsidRPr="00E83ED8" w:rsidRDefault="005E4340" w:rsidP="005E4340">
      <w:pPr>
        <w:spacing w:after="0" w:line="240" w:lineRule="auto"/>
        <w:rPr>
          <w:rFonts w:ascii="Times New Roman" w:eastAsia="Times New Roman" w:hAnsi="Times New Roman" w:cs="Times New Roman"/>
          <w:sz w:val="24"/>
          <w:szCs w:val="24"/>
          <w:u w:val="single"/>
          <w:lang w:eastAsia="ru-RU"/>
        </w:rPr>
      </w:pPr>
      <w:r w:rsidRPr="00E83ED8">
        <w:rPr>
          <w:rFonts w:ascii="Times New Roman" w:eastAsia="Times New Roman" w:hAnsi="Times New Roman" w:cs="Times New Roman"/>
          <w:sz w:val="24"/>
          <w:szCs w:val="24"/>
          <w:lang w:eastAsia="ru-RU"/>
        </w:rPr>
        <w:t>«_____» ___________ 2025 г.  № ____</w:t>
      </w:r>
    </w:p>
    <w:p w:rsidR="005E4340" w:rsidRPr="00E83ED8" w:rsidRDefault="005E4340" w:rsidP="005E4340">
      <w:pPr>
        <w:spacing w:after="0" w:line="240" w:lineRule="auto"/>
        <w:rPr>
          <w:rFonts w:ascii="Times New Roman" w:eastAsia="Times New Roman" w:hAnsi="Times New Roman" w:cs="Times New Roman"/>
          <w:sz w:val="24"/>
          <w:szCs w:val="24"/>
          <w:lang w:eastAsia="ru-RU"/>
        </w:rPr>
      </w:pPr>
      <w:r w:rsidRPr="00E83ED8">
        <w:rPr>
          <w:rFonts w:ascii="Times New Roman" w:eastAsia="Times New Roman" w:hAnsi="Times New Roman" w:cs="Times New Roman"/>
          <w:sz w:val="24"/>
          <w:szCs w:val="24"/>
          <w:lang w:eastAsia="ru-RU"/>
        </w:rPr>
        <w:t>п. Усть-Уда</w:t>
      </w:r>
    </w:p>
    <w:p w:rsidR="005E4340" w:rsidRPr="00E83ED8" w:rsidRDefault="005E4340" w:rsidP="005E4340">
      <w:pPr>
        <w:tabs>
          <w:tab w:val="left" w:pos="3960"/>
        </w:tabs>
        <w:spacing w:after="0" w:line="240" w:lineRule="auto"/>
        <w:jc w:val="both"/>
        <w:rPr>
          <w:rFonts w:ascii="Times New Roman" w:eastAsia="Times New Roman" w:hAnsi="Times New Roman" w:cs="Times New Roman"/>
          <w:sz w:val="24"/>
          <w:szCs w:val="24"/>
          <w:lang w:eastAsia="ru-RU"/>
        </w:rPr>
      </w:pPr>
    </w:p>
    <w:p w:rsidR="005E4340" w:rsidRPr="00E83ED8" w:rsidRDefault="005E4340" w:rsidP="005E4340">
      <w:pPr>
        <w:tabs>
          <w:tab w:val="left" w:pos="3960"/>
        </w:tabs>
        <w:spacing w:after="0" w:line="240" w:lineRule="auto"/>
        <w:ind w:right="5395"/>
        <w:jc w:val="both"/>
        <w:rPr>
          <w:rFonts w:ascii="Times New Roman" w:eastAsia="Times New Roman" w:hAnsi="Times New Roman" w:cs="Times New Roman"/>
          <w:sz w:val="24"/>
          <w:szCs w:val="24"/>
          <w:lang w:eastAsia="ru-RU"/>
        </w:rPr>
      </w:pPr>
    </w:p>
    <w:p w:rsidR="005E4340" w:rsidRPr="00E83ED8" w:rsidRDefault="005E4340" w:rsidP="003B6C0C">
      <w:pPr>
        <w:tabs>
          <w:tab w:val="left" w:pos="3960"/>
        </w:tabs>
        <w:spacing w:after="0" w:line="240" w:lineRule="auto"/>
        <w:ind w:right="5395"/>
        <w:jc w:val="both"/>
        <w:rPr>
          <w:rFonts w:ascii="Times New Roman" w:eastAsia="Times New Roman" w:hAnsi="Times New Roman" w:cs="Times New Roman"/>
          <w:sz w:val="24"/>
          <w:szCs w:val="24"/>
          <w:lang w:eastAsia="ru-RU"/>
        </w:rPr>
      </w:pPr>
      <w:r w:rsidRPr="00E83ED8">
        <w:rPr>
          <w:rFonts w:ascii="Times New Roman" w:eastAsia="Times New Roman" w:hAnsi="Times New Roman" w:cs="Times New Roman"/>
          <w:sz w:val="24"/>
          <w:szCs w:val="24"/>
          <w:lang w:eastAsia="ru-RU"/>
        </w:rPr>
        <w:t xml:space="preserve">Об утверждении муниципальной программы Усть-Удинского муниципального округа «Повышение эффективности проводимой муниципальной политики в области земельно-имущественных отношений и управления муниципальной собственностью» на 2026-2030 годы» </w:t>
      </w:r>
    </w:p>
    <w:p w:rsidR="005E4340" w:rsidRPr="00E83ED8" w:rsidRDefault="005E4340" w:rsidP="005E4340">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5E4340" w:rsidRPr="00E83ED8" w:rsidRDefault="003B6C0C" w:rsidP="005E434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83ED8">
        <w:rPr>
          <w:rFonts w:ascii="Times New Roman" w:eastAsia="Arial Unicode MS" w:hAnsi="Times New Roman" w:cs="Times New Roman"/>
          <w:bCs/>
          <w:sz w:val="24"/>
          <w:szCs w:val="24"/>
          <w:lang w:eastAsia="ru-RU" w:bidi="ru-RU"/>
        </w:rPr>
        <w:t xml:space="preserve">В соответствии с Положением </w:t>
      </w:r>
      <w:r w:rsidRPr="00E83ED8">
        <w:rPr>
          <w:rFonts w:ascii="Times New Roman" w:eastAsia="Times New Roman" w:hAnsi="Times New Roman" w:cs="Times New Roman"/>
          <w:sz w:val="24"/>
          <w:szCs w:val="24"/>
          <w:lang w:eastAsia="ru-RU"/>
        </w:rPr>
        <w:t>о порядке принятия решений о разработке муниципальных программ Усть-Удинского муниципального округа, их формирования и реализации</w:t>
      </w:r>
      <w:r w:rsidRPr="00E83ED8">
        <w:rPr>
          <w:rFonts w:ascii="Times New Roman" w:eastAsia="Arial Unicode MS" w:hAnsi="Times New Roman" w:cs="Times New Roman"/>
          <w:bCs/>
          <w:sz w:val="24"/>
          <w:szCs w:val="24"/>
          <w:lang w:eastAsia="ru-RU" w:bidi="ru-RU"/>
        </w:rPr>
        <w:t>, утвержденного постановлением администрации Усть-Удинского района от 12 августа 2025 года №349, руководствуясь статьями 22, 45 Устава районного муниципального образования «Усть-Удинский район», администрация Усть-Удинского района,</w:t>
      </w:r>
    </w:p>
    <w:p w:rsidR="005E4340" w:rsidRPr="00E83ED8" w:rsidRDefault="005E4340" w:rsidP="005E4340">
      <w:pPr>
        <w:spacing w:after="0" w:line="240" w:lineRule="auto"/>
        <w:ind w:right="278" w:firstLine="708"/>
        <w:jc w:val="both"/>
        <w:rPr>
          <w:rFonts w:ascii="Times New Roman" w:eastAsia="Times New Roman" w:hAnsi="Times New Roman" w:cs="Times New Roman"/>
          <w:sz w:val="24"/>
          <w:szCs w:val="24"/>
          <w:lang w:eastAsia="ru-RU"/>
        </w:rPr>
      </w:pPr>
    </w:p>
    <w:p w:rsidR="005E4340" w:rsidRPr="00E83ED8" w:rsidRDefault="005E4340" w:rsidP="005E4340">
      <w:pPr>
        <w:spacing w:after="0" w:line="240" w:lineRule="auto"/>
        <w:ind w:right="278"/>
        <w:jc w:val="center"/>
        <w:rPr>
          <w:rFonts w:ascii="Times New Roman" w:eastAsia="Times New Roman" w:hAnsi="Times New Roman" w:cs="Times New Roman"/>
          <w:sz w:val="24"/>
          <w:szCs w:val="24"/>
          <w:lang w:eastAsia="ru-RU"/>
        </w:rPr>
      </w:pPr>
      <w:r w:rsidRPr="00E83ED8">
        <w:rPr>
          <w:rFonts w:ascii="Times New Roman" w:eastAsia="Times New Roman" w:hAnsi="Times New Roman" w:cs="Times New Roman"/>
          <w:sz w:val="24"/>
          <w:szCs w:val="24"/>
          <w:lang w:eastAsia="ru-RU"/>
        </w:rPr>
        <w:t>ПОСТАНОВЛЯЕТ:</w:t>
      </w:r>
    </w:p>
    <w:p w:rsidR="005E4340" w:rsidRPr="00E83ED8" w:rsidRDefault="00772218" w:rsidP="003B6C0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3ED8">
        <w:rPr>
          <w:rFonts w:ascii="Times New Roman" w:eastAsia="Times New Roman" w:hAnsi="Times New Roman" w:cs="Times New Roman"/>
          <w:sz w:val="24"/>
          <w:szCs w:val="24"/>
          <w:lang w:eastAsia="ru-RU"/>
        </w:rPr>
        <w:t>1. Утвердить муниципальную программу Усть-Удинского муниципального округа «Повышение эффективности проводимой муниципальной политики в области земельно-имущественных отношений и управления муниципальной собственностью» на 2026-2030 годы</w:t>
      </w:r>
      <w:r w:rsidR="003B6C0C" w:rsidRPr="00E83ED8">
        <w:rPr>
          <w:rFonts w:ascii="Times New Roman" w:eastAsia="Times New Roman" w:hAnsi="Times New Roman" w:cs="Times New Roman"/>
          <w:sz w:val="24"/>
          <w:szCs w:val="24"/>
          <w:lang w:eastAsia="ru-RU"/>
        </w:rPr>
        <w:t>;</w:t>
      </w:r>
    </w:p>
    <w:p w:rsidR="003B6C0C" w:rsidRPr="00E83ED8" w:rsidRDefault="003B6C0C" w:rsidP="003B6C0C">
      <w:pPr>
        <w:pStyle w:val="a3"/>
        <w:numPr>
          <w:ilvl w:val="0"/>
          <w:numId w:val="11"/>
        </w:numPr>
        <w:shd w:val="clear" w:color="auto" w:fill="FFFFFF"/>
        <w:spacing w:after="0" w:line="240" w:lineRule="auto"/>
        <w:ind w:left="0" w:right="-5" w:firstLine="0"/>
        <w:jc w:val="both"/>
        <w:rPr>
          <w:rFonts w:ascii="Times New Roman" w:eastAsia="DejaVu Sans" w:hAnsi="Times New Roman" w:cs="Times New Roman"/>
          <w:kern w:val="1"/>
          <w:sz w:val="24"/>
          <w:szCs w:val="24"/>
        </w:rPr>
      </w:pPr>
      <w:r w:rsidRPr="00E83ED8">
        <w:rPr>
          <w:rFonts w:ascii="Times New Roman" w:eastAsia="DejaVu Sans" w:hAnsi="Times New Roman" w:cs="Times New Roman"/>
          <w:kern w:val="1"/>
          <w:sz w:val="24"/>
          <w:szCs w:val="24"/>
        </w:rPr>
        <w:t>Управляющему делами администрации Усть-Удинского района (Дунаева Н.А.) опубликовать настоящее постановление в установленном порядке;</w:t>
      </w:r>
    </w:p>
    <w:p w:rsidR="003B6C0C" w:rsidRPr="00E83ED8" w:rsidRDefault="003B6C0C" w:rsidP="003B6C0C">
      <w:pPr>
        <w:pStyle w:val="a3"/>
        <w:numPr>
          <w:ilvl w:val="0"/>
          <w:numId w:val="11"/>
        </w:numPr>
        <w:shd w:val="clear" w:color="auto" w:fill="FFFFFF"/>
        <w:spacing w:after="0" w:line="240" w:lineRule="auto"/>
        <w:ind w:left="0" w:right="-5" w:firstLine="0"/>
        <w:jc w:val="both"/>
        <w:rPr>
          <w:rFonts w:ascii="Times New Roman" w:eastAsia="DejaVu Sans" w:hAnsi="Times New Roman" w:cs="Times New Roman"/>
          <w:kern w:val="1"/>
          <w:sz w:val="24"/>
          <w:szCs w:val="24"/>
        </w:rPr>
      </w:pPr>
      <w:r w:rsidRPr="00E83ED8">
        <w:rPr>
          <w:rFonts w:ascii="Times New Roman" w:eastAsia="DejaVu Sans" w:hAnsi="Times New Roman" w:cs="Times New Roman"/>
          <w:kern w:val="1"/>
          <w:sz w:val="24"/>
          <w:szCs w:val="24"/>
        </w:rPr>
        <w:t xml:space="preserve">Данное постановление вступает в силу с 1 января 2026г.; </w:t>
      </w:r>
    </w:p>
    <w:p w:rsidR="005E4340" w:rsidRPr="00E83ED8" w:rsidRDefault="003B6C0C" w:rsidP="003B6C0C">
      <w:pPr>
        <w:pStyle w:val="a3"/>
        <w:numPr>
          <w:ilvl w:val="0"/>
          <w:numId w:val="11"/>
        </w:numPr>
        <w:shd w:val="clear" w:color="auto" w:fill="FFFFFF"/>
        <w:spacing w:after="0" w:line="240" w:lineRule="auto"/>
        <w:ind w:left="0" w:right="-5" w:firstLine="0"/>
        <w:jc w:val="both"/>
        <w:rPr>
          <w:rFonts w:ascii="Times New Roman" w:eastAsia="Times New Roman" w:hAnsi="Times New Roman" w:cs="Times New Roman"/>
          <w:sz w:val="24"/>
          <w:szCs w:val="24"/>
          <w:lang w:eastAsia="ru-RU"/>
        </w:rPr>
      </w:pPr>
      <w:r w:rsidRPr="00E83ED8">
        <w:rPr>
          <w:rFonts w:ascii="Times New Roman" w:eastAsia="DejaVu Sans" w:hAnsi="Times New Roman" w:cs="Times New Roman"/>
          <w:kern w:val="1"/>
          <w:sz w:val="24"/>
          <w:szCs w:val="24"/>
        </w:rPr>
        <w:t>Контроль за исполнением настоящего постановления возложить на куратора муниципальной программы, заместителя мэра Усть-Удинского района Т.П. Рютину.</w:t>
      </w:r>
      <w:r w:rsidRPr="00E83ED8">
        <w:rPr>
          <w:rFonts w:ascii="Times New Roman" w:eastAsia="Times New Roman" w:hAnsi="Times New Roman" w:cs="Times New Roman"/>
          <w:sz w:val="24"/>
          <w:szCs w:val="24"/>
          <w:lang w:eastAsia="ru-RU"/>
        </w:rPr>
        <w:tab/>
      </w:r>
    </w:p>
    <w:p w:rsidR="005E4340" w:rsidRPr="00E83ED8" w:rsidRDefault="005E4340" w:rsidP="005E4340">
      <w:pPr>
        <w:shd w:val="clear" w:color="auto" w:fill="FFFFFF"/>
        <w:spacing w:after="0" w:line="240" w:lineRule="auto"/>
        <w:ind w:right="-5"/>
        <w:jc w:val="both"/>
        <w:rPr>
          <w:rFonts w:ascii="Times New Roman" w:eastAsia="Times New Roman" w:hAnsi="Times New Roman" w:cs="Times New Roman"/>
          <w:sz w:val="24"/>
          <w:szCs w:val="24"/>
          <w:lang w:eastAsia="ru-RU"/>
        </w:rPr>
      </w:pPr>
    </w:p>
    <w:p w:rsidR="003B6C0C" w:rsidRPr="00E83ED8" w:rsidRDefault="003B6C0C" w:rsidP="005E4340">
      <w:pPr>
        <w:spacing w:after="0" w:line="240" w:lineRule="auto"/>
        <w:ind w:right="-5"/>
        <w:jc w:val="both"/>
        <w:rPr>
          <w:rFonts w:ascii="Times New Roman" w:eastAsia="Times New Roman" w:hAnsi="Times New Roman" w:cs="Times New Roman"/>
          <w:sz w:val="24"/>
          <w:szCs w:val="24"/>
          <w:lang w:eastAsia="ru-RU"/>
        </w:rPr>
      </w:pPr>
    </w:p>
    <w:p w:rsidR="005E4340" w:rsidRPr="00E83ED8" w:rsidRDefault="005E4340" w:rsidP="005E4340">
      <w:pPr>
        <w:spacing w:after="0" w:line="240" w:lineRule="auto"/>
        <w:ind w:right="-5"/>
        <w:jc w:val="both"/>
        <w:rPr>
          <w:rFonts w:ascii="Times New Roman" w:eastAsia="Times New Roman" w:hAnsi="Times New Roman" w:cs="Times New Roman"/>
          <w:sz w:val="24"/>
          <w:szCs w:val="24"/>
          <w:lang w:eastAsia="ru-RU"/>
        </w:rPr>
      </w:pPr>
      <w:r w:rsidRPr="00E83ED8">
        <w:rPr>
          <w:rFonts w:ascii="Times New Roman" w:eastAsia="Times New Roman" w:hAnsi="Times New Roman" w:cs="Times New Roman"/>
          <w:sz w:val="24"/>
          <w:szCs w:val="24"/>
          <w:lang w:eastAsia="ru-RU"/>
        </w:rPr>
        <w:t>Глава администрации</w:t>
      </w:r>
    </w:p>
    <w:p w:rsidR="005E4340" w:rsidRPr="00E83ED8" w:rsidRDefault="005E4340" w:rsidP="005E4340">
      <w:pPr>
        <w:spacing w:after="0" w:line="240" w:lineRule="auto"/>
        <w:ind w:right="-5"/>
        <w:jc w:val="both"/>
        <w:rPr>
          <w:rFonts w:ascii="Times New Roman" w:eastAsia="Times New Roman" w:hAnsi="Times New Roman" w:cs="Times New Roman"/>
          <w:sz w:val="24"/>
          <w:szCs w:val="24"/>
          <w:lang w:eastAsia="ru-RU"/>
        </w:rPr>
      </w:pPr>
      <w:r w:rsidRPr="00E83ED8">
        <w:rPr>
          <w:rFonts w:ascii="Times New Roman" w:eastAsia="Times New Roman" w:hAnsi="Times New Roman" w:cs="Times New Roman"/>
          <w:sz w:val="24"/>
          <w:szCs w:val="24"/>
          <w:lang w:eastAsia="ru-RU"/>
        </w:rPr>
        <w:t xml:space="preserve">Усть-Удинского района                                                                                       </w:t>
      </w:r>
      <w:r w:rsidRPr="00E83ED8">
        <w:rPr>
          <w:rFonts w:ascii="Times New Roman" w:eastAsia="DejaVu Sans" w:hAnsi="Times New Roman" w:cs="Times New Roman"/>
          <w:kern w:val="1"/>
          <w:sz w:val="24"/>
          <w:szCs w:val="24"/>
        </w:rPr>
        <w:t>С.Н. Чемезов</w:t>
      </w:r>
    </w:p>
    <w:p w:rsidR="005E4340" w:rsidRPr="00E83ED8" w:rsidRDefault="005E4340" w:rsidP="005E4340">
      <w:pPr>
        <w:shd w:val="clear" w:color="auto" w:fill="FFFFFF"/>
        <w:spacing w:after="0" w:line="240" w:lineRule="auto"/>
        <w:ind w:right="-5"/>
        <w:jc w:val="both"/>
        <w:rPr>
          <w:rFonts w:ascii="Times New Roman" w:eastAsia="Times New Roman" w:hAnsi="Times New Roman" w:cs="Times New Roman"/>
          <w:sz w:val="24"/>
          <w:szCs w:val="24"/>
          <w:lang w:eastAsia="ru-RU"/>
        </w:rPr>
      </w:pPr>
    </w:p>
    <w:p w:rsidR="005E4340" w:rsidRDefault="005E4340" w:rsidP="00EC6F6D">
      <w:pPr>
        <w:spacing w:after="0" w:line="240" w:lineRule="auto"/>
        <w:jc w:val="right"/>
        <w:rPr>
          <w:rFonts w:ascii="TimesNewRomanPSMT" w:eastAsia="Times New Roman" w:hAnsi="TimesNewRomanPSMT" w:cs="Times New Roman"/>
          <w:color w:val="000000"/>
          <w:sz w:val="28"/>
          <w:szCs w:val="28"/>
          <w:lang w:eastAsia="ru-RU"/>
        </w:rPr>
      </w:pPr>
    </w:p>
    <w:p w:rsidR="005E4340" w:rsidRDefault="005E4340" w:rsidP="00EC6F6D">
      <w:pPr>
        <w:spacing w:after="0" w:line="240" w:lineRule="auto"/>
        <w:jc w:val="right"/>
        <w:rPr>
          <w:rFonts w:ascii="TimesNewRomanPSMT" w:eastAsia="Times New Roman" w:hAnsi="TimesNewRomanPSMT" w:cs="Times New Roman"/>
          <w:color w:val="000000"/>
          <w:sz w:val="28"/>
          <w:szCs w:val="28"/>
          <w:lang w:eastAsia="ru-RU"/>
        </w:rPr>
      </w:pPr>
    </w:p>
    <w:p w:rsidR="007150C9" w:rsidRDefault="00EC6F6D" w:rsidP="00EC6F6D">
      <w:pPr>
        <w:spacing w:after="0" w:line="240" w:lineRule="auto"/>
        <w:jc w:val="right"/>
        <w:rPr>
          <w:rFonts w:ascii="TimesNewRomanPSMT" w:eastAsia="Times New Roman" w:hAnsi="TimesNewRomanPSMT" w:cs="Times New Roman"/>
          <w:color w:val="000000"/>
          <w:sz w:val="28"/>
          <w:szCs w:val="28"/>
          <w:lang w:eastAsia="ru-RU"/>
        </w:rPr>
      </w:pPr>
      <w:r w:rsidRPr="00EC6F6D">
        <w:rPr>
          <w:rFonts w:ascii="TimesNewRomanPSMT" w:eastAsia="Times New Roman" w:hAnsi="TimesNewRomanPSMT" w:cs="Times New Roman"/>
          <w:color w:val="000000"/>
          <w:sz w:val="28"/>
          <w:szCs w:val="28"/>
          <w:lang w:eastAsia="ru-RU"/>
        </w:rPr>
        <w:lastRenderedPageBreak/>
        <w:t>УТВЕРЖДЕНА</w:t>
      </w:r>
      <w:r w:rsidRPr="00EC6F6D">
        <w:rPr>
          <w:rFonts w:ascii="TimesNewRomanPSMT" w:eastAsia="Times New Roman" w:hAnsi="TimesNewRomanPSMT" w:cs="Times New Roman"/>
          <w:color w:val="000000"/>
          <w:sz w:val="28"/>
          <w:szCs w:val="28"/>
          <w:lang w:eastAsia="ru-RU"/>
        </w:rPr>
        <w:br/>
        <w:t>постановлением</w:t>
      </w:r>
      <w:r w:rsidR="007150C9">
        <w:rPr>
          <w:rFonts w:ascii="TimesNewRomanPSMT" w:eastAsia="Times New Roman" w:hAnsi="TimesNewRomanPSMT" w:cs="Times New Roman"/>
          <w:color w:val="000000"/>
          <w:sz w:val="28"/>
          <w:szCs w:val="28"/>
          <w:lang w:eastAsia="ru-RU"/>
        </w:rPr>
        <w:t xml:space="preserve"> </w:t>
      </w:r>
      <w:r w:rsidR="005F79B8">
        <w:rPr>
          <w:rFonts w:ascii="TimesNewRomanPSMT" w:eastAsia="Times New Roman" w:hAnsi="TimesNewRomanPSMT" w:cs="Times New Roman"/>
          <w:color w:val="000000"/>
          <w:sz w:val="28"/>
          <w:szCs w:val="28"/>
          <w:lang w:eastAsia="ru-RU"/>
        </w:rPr>
        <w:t xml:space="preserve">главы </w:t>
      </w:r>
      <w:r w:rsidR="007150C9">
        <w:rPr>
          <w:rFonts w:ascii="TimesNewRomanPSMT" w:eastAsia="Times New Roman" w:hAnsi="TimesNewRomanPSMT" w:cs="Times New Roman"/>
          <w:color w:val="000000"/>
          <w:sz w:val="28"/>
          <w:szCs w:val="28"/>
          <w:lang w:eastAsia="ru-RU"/>
        </w:rPr>
        <w:t>администрации</w:t>
      </w:r>
      <w:r w:rsidRPr="00EC6F6D">
        <w:rPr>
          <w:rFonts w:ascii="TimesNewRomanPSMT" w:eastAsia="Times New Roman" w:hAnsi="TimesNewRomanPSMT" w:cs="Times New Roman"/>
          <w:color w:val="000000"/>
          <w:sz w:val="28"/>
          <w:szCs w:val="28"/>
          <w:lang w:eastAsia="ru-RU"/>
        </w:rPr>
        <w:t xml:space="preserve"> </w:t>
      </w:r>
    </w:p>
    <w:p w:rsidR="00EC6F6D" w:rsidRDefault="00D77FB3" w:rsidP="00EC6F6D">
      <w:pPr>
        <w:spacing w:after="0" w:line="240" w:lineRule="auto"/>
        <w:jc w:val="right"/>
        <w:rPr>
          <w:rFonts w:ascii="TimesNewRomanPSMT" w:eastAsia="Times New Roman" w:hAnsi="TimesNewRomanPSMT" w:cs="Times New Roman"/>
          <w:color w:val="000000"/>
          <w:sz w:val="28"/>
          <w:szCs w:val="28"/>
          <w:lang w:eastAsia="ru-RU"/>
        </w:rPr>
      </w:pPr>
      <w:r>
        <w:rPr>
          <w:rFonts w:ascii="TimesNewRomanPSMT" w:eastAsia="Times New Roman" w:hAnsi="TimesNewRomanPSMT" w:cs="Times New Roman"/>
          <w:color w:val="000000"/>
          <w:sz w:val="28"/>
          <w:szCs w:val="28"/>
          <w:lang w:eastAsia="ru-RU"/>
        </w:rPr>
        <w:t xml:space="preserve">Усть-Удинского </w:t>
      </w:r>
      <w:r w:rsidR="008F3E85">
        <w:rPr>
          <w:rFonts w:ascii="TimesNewRomanPSMT" w:eastAsia="Times New Roman" w:hAnsi="TimesNewRomanPSMT" w:cs="Times New Roman"/>
          <w:color w:val="000000"/>
          <w:sz w:val="28"/>
          <w:szCs w:val="28"/>
          <w:lang w:eastAsia="ru-RU"/>
        </w:rPr>
        <w:t>района</w:t>
      </w:r>
      <w:r w:rsidR="00EC6F6D" w:rsidRPr="00EC6F6D">
        <w:rPr>
          <w:rFonts w:ascii="TimesNewRomanPSMT" w:eastAsia="Times New Roman" w:hAnsi="TimesNewRomanPSMT" w:cs="Times New Roman"/>
          <w:color w:val="000000"/>
          <w:sz w:val="28"/>
          <w:szCs w:val="28"/>
          <w:lang w:eastAsia="ru-RU"/>
        </w:rPr>
        <w:br/>
        <w:t xml:space="preserve">от </w:t>
      </w:r>
      <w:r w:rsidR="005E4340">
        <w:rPr>
          <w:rFonts w:ascii="TimesNewRomanPSMT" w:eastAsia="Times New Roman" w:hAnsi="TimesNewRomanPSMT" w:cs="Times New Roman"/>
          <w:color w:val="000000"/>
          <w:sz w:val="28"/>
          <w:szCs w:val="28"/>
          <w:lang w:eastAsia="ru-RU"/>
        </w:rPr>
        <w:t>«___»________2025</w:t>
      </w:r>
      <w:r w:rsidR="00EC6F6D" w:rsidRPr="00EC6F6D">
        <w:rPr>
          <w:rFonts w:ascii="TimesNewRomanPSMT" w:eastAsia="Times New Roman" w:hAnsi="TimesNewRomanPSMT" w:cs="Times New Roman"/>
          <w:color w:val="000000"/>
          <w:sz w:val="28"/>
          <w:szCs w:val="28"/>
          <w:lang w:eastAsia="ru-RU"/>
        </w:rPr>
        <w:t xml:space="preserve"> № </w:t>
      </w:r>
      <w:r w:rsidR="005E4340">
        <w:rPr>
          <w:rFonts w:ascii="TimesNewRomanPSMT" w:eastAsia="Times New Roman" w:hAnsi="TimesNewRomanPSMT" w:cs="Times New Roman"/>
          <w:color w:val="000000"/>
          <w:sz w:val="28"/>
          <w:szCs w:val="28"/>
          <w:lang w:eastAsia="ru-RU"/>
        </w:rPr>
        <w:t>____</w:t>
      </w:r>
    </w:p>
    <w:p w:rsidR="004E3475" w:rsidRDefault="00EC6F6D" w:rsidP="00EC6F6D">
      <w:pPr>
        <w:spacing w:after="0" w:line="240" w:lineRule="auto"/>
        <w:jc w:val="center"/>
        <w:rPr>
          <w:rFonts w:ascii="TimesNewRomanPS-BoldMT" w:eastAsia="Times New Roman" w:hAnsi="TimesNewRomanPS-BoldMT" w:cs="Times New Roman"/>
          <w:b/>
          <w:bCs/>
          <w:color w:val="000000"/>
          <w:sz w:val="28"/>
          <w:szCs w:val="28"/>
          <w:lang w:eastAsia="ru-RU"/>
        </w:rPr>
      </w:pPr>
      <w:bookmarkStart w:id="0" w:name="_GoBack"/>
      <w:bookmarkEnd w:id="0"/>
      <w:r w:rsidRPr="00EC6F6D">
        <w:rPr>
          <w:rFonts w:ascii="TimesNewRomanPSMT" w:eastAsia="Times New Roman" w:hAnsi="TimesNewRomanPSMT" w:cs="Times New Roman"/>
          <w:color w:val="000000"/>
          <w:sz w:val="28"/>
          <w:szCs w:val="28"/>
          <w:lang w:eastAsia="ru-RU"/>
        </w:rPr>
        <w:br/>
      </w: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3B6C0C" w:rsidRDefault="005E4340" w:rsidP="00EC6F6D">
      <w:pPr>
        <w:spacing w:after="0" w:line="240" w:lineRule="auto"/>
        <w:jc w:val="center"/>
        <w:rPr>
          <w:rFonts w:ascii="TimesNewRomanPS-BoldMT" w:eastAsia="Times New Roman" w:hAnsi="TimesNewRomanPS-BoldMT" w:cs="Times New Roman"/>
          <w:b/>
          <w:bCs/>
          <w:color w:val="000000"/>
          <w:sz w:val="28"/>
          <w:szCs w:val="28"/>
          <w:lang w:eastAsia="ru-RU"/>
        </w:rPr>
      </w:pPr>
      <w:r w:rsidRPr="005E4340">
        <w:rPr>
          <w:rFonts w:ascii="TimesNewRomanPS-BoldMT" w:eastAsia="Times New Roman" w:hAnsi="TimesNewRomanPS-BoldMT" w:cs="Times New Roman"/>
          <w:b/>
          <w:bCs/>
          <w:color w:val="000000"/>
          <w:sz w:val="28"/>
          <w:szCs w:val="28"/>
          <w:lang w:eastAsia="ru-RU"/>
        </w:rPr>
        <w:t>МУНИЦИПАЛЬН</w:t>
      </w:r>
      <w:r>
        <w:rPr>
          <w:rFonts w:ascii="TimesNewRomanPS-BoldMT" w:eastAsia="Times New Roman" w:hAnsi="TimesNewRomanPS-BoldMT" w:cs="Times New Roman"/>
          <w:b/>
          <w:bCs/>
          <w:color w:val="000000"/>
          <w:sz w:val="28"/>
          <w:szCs w:val="28"/>
          <w:lang w:eastAsia="ru-RU"/>
        </w:rPr>
        <w:t>АЯ</w:t>
      </w:r>
      <w:r w:rsidRPr="005E4340">
        <w:rPr>
          <w:rFonts w:ascii="TimesNewRomanPS-BoldMT" w:eastAsia="Times New Roman" w:hAnsi="TimesNewRomanPS-BoldMT" w:cs="Times New Roman"/>
          <w:b/>
          <w:bCs/>
          <w:color w:val="000000"/>
          <w:sz w:val="28"/>
          <w:szCs w:val="28"/>
          <w:lang w:eastAsia="ru-RU"/>
        </w:rPr>
        <w:t xml:space="preserve"> ПРОГРАММ</w:t>
      </w:r>
      <w:r>
        <w:rPr>
          <w:rFonts w:ascii="TimesNewRomanPS-BoldMT" w:eastAsia="Times New Roman" w:hAnsi="TimesNewRomanPS-BoldMT" w:cs="Times New Roman"/>
          <w:b/>
          <w:bCs/>
          <w:color w:val="000000"/>
          <w:sz w:val="28"/>
          <w:szCs w:val="28"/>
          <w:lang w:eastAsia="ru-RU"/>
        </w:rPr>
        <w:t>А</w:t>
      </w:r>
      <w:r w:rsidRPr="005E4340">
        <w:rPr>
          <w:rFonts w:ascii="TimesNewRomanPS-BoldMT" w:eastAsia="Times New Roman" w:hAnsi="TimesNewRomanPS-BoldMT" w:cs="Times New Roman"/>
          <w:b/>
          <w:bCs/>
          <w:color w:val="000000"/>
          <w:sz w:val="28"/>
          <w:szCs w:val="28"/>
          <w:lang w:eastAsia="ru-RU"/>
        </w:rPr>
        <w:t xml:space="preserve"> УСТЬ-УДИНСКОГО МУНИЦИПАЛЬНОГО ОКРУГА </w:t>
      </w:r>
    </w:p>
    <w:p w:rsidR="003B6C0C" w:rsidRDefault="003B6C0C"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EC6F6D" w:rsidRDefault="005E4340" w:rsidP="00EC6F6D">
      <w:pPr>
        <w:spacing w:after="0" w:line="240" w:lineRule="auto"/>
        <w:jc w:val="center"/>
        <w:rPr>
          <w:rFonts w:ascii="TimesNewRomanPS-BoldMT" w:eastAsia="Times New Roman" w:hAnsi="TimesNewRomanPS-BoldMT" w:cs="Times New Roman"/>
          <w:b/>
          <w:bCs/>
          <w:color w:val="000000"/>
          <w:sz w:val="28"/>
          <w:szCs w:val="28"/>
          <w:lang w:eastAsia="ru-RU"/>
        </w:rPr>
      </w:pPr>
      <w:r w:rsidRPr="005E4340">
        <w:rPr>
          <w:rFonts w:ascii="TimesNewRomanPS-BoldMT" w:eastAsia="Times New Roman" w:hAnsi="TimesNewRomanPS-BoldMT" w:cs="Times New Roman"/>
          <w:b/>
          <w:bCs/>
          <w:color w:val="000000"/>
          <w:sz w:val="28"/>
          <w:szCs w:val="28"/>
          <w:lang w:eastAsia="ru-RU"/>
        </w:rPr>
        <w:t>«</w:t>
      </w:r>
      <w:r w:rsidR="00DF5642" w:rsidRPr="00DF5642">
        <w:rPr>
          <w:rFonts w:ascii="TimesNewRomanPS-BoldMT" w:eastAsia="Times New Roman" w:hAnsi="TimesNewRomanPS-BoldMT" w:cs="Times New Roman"/>
          <w:b/>
          <w:bCs/>
          <w:color w:val="000000"/>
          <w:sz w:val="28"/>
          <w:szCs w:val="28"/>
          <w:lang w:eastAsia="ru-RU"/>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r w:rsidR="00EC6F6D" w:rsidRPr="00EC6F6D">
        <w:rPr>
          <w:rFonts w:ascii="TimesNewRomanPS-BoldMT" w:eastAsia="Times New Roman" w:hAnsi="TimesNewRomanPS-BoldMT" w:cs="Times New Roman"/>
          <w:b/>
          <w:bCs/>
          <w:color w:val="000000"/>
          <w:sz w:val="28"/>
          <w:szCs w:val="28"/>
          <w:lang w:eastAsia="ru-RU"/>
        </w:rPr>
        <w:t>»</w:t>
      </w: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r>
        <w:rPr>
          <w:rFonts w:ascii="TimesNewRomanPS-BoldMT" w:eastAsia="Times New Roman" w:hAnsi="TimesNewRomanPS-BoldMT" w:cs="Times New Roman" w:hint="eastAsia"/>
          <w:b/>
          <w:bCs/>
          <w:color w:val="000000"/>
          <w:sz w:val="28"/>
          <w:szCs w:val="28"/>
          <w:lang w:eastAsia="ru-RU"/>
        </w:rPr>
        <w:t>на</w:t>
      </w:r>
      <w:r>
        <w:rPr>
          <w:rFonts w:ascii="TimesNewRomanPS-BoldMT" w:eastAsia="Times New Roman" w:hAnsi="TimesNewRomanPS-BoldMT" w:cs="Times New Roman"/>
          <w:b/>
          <w:bCs/>
          <w:color w:val="000000"/>
          <w:sz w:val="28"/>
          <w:szCs w:val="28"/>
          <w:lang w:eastAsia="ru-RU"/>
        </w:rPr>
        <w:t xml:space="preserve"> 2026-2030</w:t>
      </w:r>
      <w:r w:rsidR="00D05E1F">
        <w:rPr>
          <w:rFonts w:ascii="TimesNewRomanPS-BoldMT" w:eastAsia="Times New Roman" w:hAnsi="TimesNewRomanPS-BoldMT" w:cs="Times New Roman"/>
          <w:b/>
          <w:bCs/>
          <w:color w:val="000000"/>
          <w:sz w:val="28"/>
          <w:szCs w:val="28"/>
          <w:lang w:eastAsia="ru-RU"/>
        </w:rPr>
        <w:t xml:space="preserve"> г.г.</w:t>
      </w: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A66AAB" w:rsidRDefault="00A66AAB"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7150C9" w:rsidRDefault="007150C9"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7150C9" w:rsidRDefault="007150C9"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7150C9" w:rsidRDefault="007150C9" w:rsidP="00EC6F6D">
      <w:pPr>
        <w:spacing w:after="0" w:line="240" w:lineRule="auto"/>
        <w:jc w:val="center"/>
        <w:rPr>
          <w:rFonts w:ascii="TimesNewRomanPS-BoldMT" w:eastAsia="Times New Roman" w:hAnsi="TimesNewRomanPS-BoldMT" w:cs="Times New Roman"/>
          <w:b/>
          <w:bCs/>
          <w:color w:val="000000"/>
          <w:sz w:val="28"/>
          <w:szCs w:val="28"/>
          <w:lang w:eastAsia="ru-RU"/>
        </w:rPr>
      </w:pPr>
    </w:p>
    <w:p w:rsidR="004E3475" w:rsidRDefault="004E3475" w:rsidP="00EC6F6D">
      <w:pPr>
        <w:spacing w:after="0" w:line="240" w:lineRule="auto"/>
        <w:jc w:val="center"/>
        <w:rPr>
          <w:rFonts w:ascii="TimesNewRomanPS-BoldMT" w:eastAsia="Times New Roman" w:hAnsi="TimesNewRomanPS-BoldMT" w:cs="Times New Roman"/>
          <w:b/>
          <w:bCs/>
          <w:color w:val="000000"/>
          <w:sz w:val="28"/>
          <w:szCs w:val="28"/>
          <w:lang w:eastAsia="ru-RU"/>
        </w:rPr>
      </w:pPr>
      <w:r>
        <w:rPr>
          <w:rFonts w:ascii="TimesNewRomanPS-BoldMT" w:eastAsia="Times New Roman" w:hAnsi="TimesNewRomanPS-BoldMT" w:cs="Times New Roman" w:hint="eastAsia"/>
          <w:b/>
          <w:bCs/>
          <w:color w:val="000000"/>
          <w:sz w:val="28"/>
          <w:szCs w:val="28"/>
          <w:lang w:eastAsia="ru-RU"/>
        </w:rPr>
        <w:t>п</w:t>
      </w:r>
      <w:r>
        <w:rPr>
          <w:rFonts w:ascii="TimesNewRomanPS-BoldMT" w:eastAsia="Times New Roman" w:hAnsi="TimesNewRomanPS-BoldMT" w:cs="Times New Roman"/>
          <w:b/>
          <w:bCs/>
          <w:color w:val="000000"/>
          <w:sz w:val="28"/>
          <w:szCs w:val="28"/>
          <w:lang w:eastAsia="ru-RU"/>
        </w:rPr>
        <w:t>. Усть-Уда 2025 год</w:t>
      </w:r>
    </w:p>
    <w:p w:rsidR="00B2786E" w:rsidRDefault="00B2786E" w:rsidP="00EC6F6D">
      <w:pPr>
        <w:spacing w:after="0" w:line="240" w:lineRule="auto"/>
        <w:jc w:val="center"/>
        <w:rPr>
          <w:rFonts w:ascii="TimesNewRomanPS-BoldMT" w:eastAsia="Times New Roman" w:hAnsi="TimesNewRomanPS-BoldMT" w:cs="Times New Roman"/>
          <w:b/>
          <w:bCs/>
          <w:color w:val="000000"/>
          <w:sz w:val="28"/>
          <w:szCs w:val="28"/>
          <w:lang w:eastAsia="ru-RU"/>
        </w:rPr>
        <w:sectPr w:rsidR="00B2786E">
          <w:pgSz w:w="11906" w:h="16838"/>
          <w:pgMar w:top="1134" w:right="850" w:bottom="1134" w:left="1701" w:header="708" w:footer="708" w:gutter="0"/>
          <w:cols w:space="708"/>
          <w:docGrid w:linePitch="360"/>
        </w:sectPr>
      </w:pPr>
    </w:p>
    <w:p w:rsidR="00FE47F2" w:rsidRPr="00FE47F2" w:rsidRDefault="00FE47F2" w:rsidP="00FE47F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E47F2">
        <w:rPr>
          <w:rFonts w:ascii="Times New Roman" w:eastAsia="Times New Roman" w:hAnsi="Times New Roman" w:cs="Times New Roman"/>
          <w:sz w:val="24"/>
          <w:szCs w:val="24"/>
          <w:lang w:eastAsia="ru-RU"/>
        </w:rPr>
        <w:lastRenderedPageBreak/>
        <w:t xml:space="preserve">                                                                             Приложение 1 к муниципальной программе </w:t>
      </w:r>
    </w:p>
    <w:p w:rsidR="00FE47F2" w:rsidRPr="00FE47F2" w:rsidRDefault="00FE47F2" w:rsidP="00FE47F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E47F2">
        <w:rPr>
          <w:rFonts w:ascii="Times New Roman" w:eastAsia="Times New Roman" w:hAnsi="Times New Roman" w:cs="Times New Roman"/>
          <w:sz w:val="24"/>
          <w:szCs w:val="24"/>
          <w:lang w:eastAsia="ru-RU"/>
        </w:rPr>
        <w:t xml:space="preserve">                                                                               Усть-Удинского муниципального округа</w:t>
      </w:r>
    </w:p>
    <w:p w:rsidR="00FE47F2" w:rsidRPr="00FE47F2" w:rsidRDefault="00FE47F2" w:rsidP="00FE47F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E47F2">
        <w:rPr>
          <w:rFonts w:ascii="Times New Roman" w:eastAsia="Times New Roman" w:hAnsi="Times New Roman" w:cs="Times New Roman"/>
          <w:sz w:val="24"/>
          <w:szCs w:val="24"/>
          <w:lang w:eastAsia="ru-RU"/>
        </w:rPr>
        <w:t xml:space="preserve">                                                                              «</w:t>
      </w:r>
      <w:r w:rsidRPr="00FE47F2">
        <w:rPr>
          <w:rFonts w:ascii="Times New Roman" w:eastAsia="Times New Roman" w:hAnsi="Times New Roman" w:cs="Times New Roman"/>
          <w:bCs/>
          <w:sz w:val="24"/>
          <w:szCs w:val="24"/>
          <w:lang w:eastAsia="ru-RU"/>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r>
        <w:rPr>
          <w:rFonts w:ascii="Times New Roman" w:eastAsia="Times New Roman" w:hAnsi="Times New Roman" w:cs="Times New Roman"/>
          <w:bCs/>
          <w:sz w:val="24"/>
          <w:szCs w:val="24"/>
          <w:lang w:eastAsia="ru-RU"/>
        </w:rPr>
        <w:t>»</w:t>
      </w:r>
    </w:p>
    <w:p w:rsidR="00FE47F2" w:rsidRDefault="00FE47F2" w:rsidP="00FE47F2">
      <w:pPr>
        <w:spacing w:after="0" w:line="240" w:lineRule="auto"/>
        <w:jc w:val="right"/>
        <w:rPr>
          <w:rFonts w:ascii="Times New Roman" w:eastAsia="Times New Roman" w:hAnsi="Times New Roman" w:cs="Times New Roman"/>
          <w:b/>
          <w:bCs/>
          <w:color w:val="000000"/>
          <w:lang w:eastAsia="ru-RU"/>
        </w:rPr>
      </w:pPr>
      <w:r w:rsidRPr="00FE47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на 2026-2030 г.г.</w:t>
      </w:r>
    </w:p>
    <w:p w:rsidR="00EC6F6D" w:rsidRPr="00F24FAE" w:rsidRDefault="00EC6F6D" w:rsidP="00EC6F6D">
      <w:pPr>
        <w:spacing w:after="0" w:line="240" w:lineRule="auto"/>
        <w:jc w:val="center"/>
        <w:rPr>
          <w:rFonts w:ascii="Times New Roman" w:eastAsia="Times New Roman" w:hAnsi="Times New Roman" w:cs="Times New Roman"/>
          <w:b/>
          <w:bCs/>
          <w:color w:val="000000"/>
          <w:lang w:eastAsia="ru-RU"/>
        </w:rPr>
      </w:pPr>
      <w:r w:rsidRPr="00F24FAE">
        <w:rPr>
          <w:rFonts w:ascii="Times New Roman" w:eastAsia="Times New Roman" w:hAnsi="Times New Roman" w:cs="Times New Roman"/>
          <w:b/>
          <w:bCs/>
          <w:color w:val="000000"/>
          <w:lang w:eastAsia="ru-RU"/>
        </w:rPr>
        <w:t>Паспорт</w:t>
      </w:r>
      <w:r w:rsidR="004E3475" w:rsidRPr="00F24FAE">
        <w:rPr>
          <w:rFonts w:ascii="Times New Roman" w:eastAsia="Times New Roman" w:hAnsi="Times New Roman" w:cs="Times New Roman"/>
          <w:b/>
          <w:bCs/>
          <w:color w:val="000000"/>
          <w:lang w:eastAsia="ru-RU"/>
        </w:rPr>
        <w:t xml:space="preserve"> муниципальной программы</w:t>
      </w:r>
    </w:p>
    <w:p w:rsidR="007150C9" w:rsidRPr="00F24FAE" w:rsidRDefault="007150C9" w:rsidP="00EC6F6D">
      <w:pPr>
        <w:spacing w:after="0" w:line="240" w:lineRule="auto"/>
        <w:jc w:val="center"/>
        <w:rPr>
          <w:rFonts w:ascii="Times New Roman" w:eastAsia="Times New Roman" w:hAnsi="Times New Roman" w:cs="Times New Roman"/>
          <w:b/>
          <w:bCs/>
          <w:color w:val="000000"/>
          <w:lang w:eastAsia="ru-RU"/>
        </w:rPr>
      </w:pPr>
      <w:r w:rsidRPr="00F24FAE">
        <w:rPr>
          <w:rFonts w:ascii="Times New Roman" w:eastAsia="Times New Roman" w:hAnsi="Times New Roman" w:cs="Times New Roman"/>
          <w:b/>
          <w:bCs/>
          <w:color w:val="000000"/>
          <w:lang w:eastAsia="ru-RU"/>
        </w:rPr>
        <w:t>Усть-Удинского муниципального округ</w:t>
      </w:r>
      <w:r w:rsidR="003B6C0C">
        <w:rPr>
          <w:rFonts w:ascii="Times New Roman" w:eastAsia="Times New Roman" w:hAnsi="Times New Roman" w:cs="Times New Roman"/>
          <w:b/>
          <w:bCs/>
          <w:color w:val="000000"/>
          <w:lang w:eastAsia="ru-RU"/>
        </w:rPr>
        <w:t>а</w:t>
      </w:r>
      <w:r w:rsidR="005D50F9">
        <w:rPr>
          <w:rFonts w:ascii="Times New Roman" w:eastAsia="Times New Roman" w:hAnsi="Times New Roman" w:cs="Times New Roman"/>
          <w:b/>
          <w:bCs/>
          <w:color w:val="000000"/>
          <w:lang w:eastAsia="ru-RU"/>
        </w:rPr>
        <w:t xml:space="preserve"> </w:t>
      </w:r>
      <w:r w:rsidR="005D50F9" w:rsidRPr="005D50F9">
        <w:rPr>
          <w:rFonts w:ascii="Times New Roman" w:eastAsia="Times New Roman" w:hAnsi="Times New Roman" w:cs="Times New Roman"/>
          <w:b/>
          <w:bCs/>
          <w:color w:val="000000"/>
          <w:lang w:eastAsia="ru-RU"/>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r w:rsidR="00FE47F2">
        <w:rPr>
          <w:rFonts w:ascii="Times New Roman" w:eastAsia="Times New Roman" w:hAnsi="Times New Roman" w:cs="Times New Roman"/>
          <w:b/>
          <w:bCs/>
          <w:color w:val="000000"/>
          <w:lang w:eastAsia="ru-RU"/>
        </w:rPr>
        <w:t xml:space="preserve"> на 2026-2030 г.г.</w:t>
      </w:r>
    </w:p>
    <w:p w:rsidR="007150C9" w:rsidRPr="00F24FAE" w:rsidRDefault="007150C9" w:rsidP="00EC6F6D">
      <w:pPr>
        <w:spacing w:after="0" w:line="240" w:lineRule="auto"/>
        <w:jc w:val="center"/>
        <w:rPr>
          <w:rFonts w:ascii="Times New Roman" w:eastAsia="Times New Roman" w:hAnsi="Times New Roman" w:cs="Times New Roman"/>
          <w:b/>
          <w:bCs/>
          <w:color w:val="000000"/>
          <w:lang w:eastAsia="ru-RU"/>
        </w:rPr>
      </w:pPr>
      <w:r w:rsidRPr="00F24FAE">
        <w:rPr>
          <w:rFonts w:ascii="Times New Roman" w:eastAsia="Times New Roman" w:hAnsi="Times New Roman" w:cs="Times New Roman"/>
          <w:b/>
          <w:bCs/>
          <w:color w:val="000000"/>
          <w:lang w:eastAsia="ru-RU"/>
        </w:rPr>
        <w:t>(далее - муниципальная программа)</w:t>
      </w:r>
    </w:p>
    <w:p w:rsidR="004E3475" w:rsidRPr="00F24FAE" w:rsidRDefault="004E3475" w:rsidP="00EC6F6D">
      <w:pPr>
        <w:spacing w:after="0" w:line="240" w:lineRule="auto"/>
        <w:jc w:val="center"/>
        <w:rPr>
          <w:rFonts w:ascii="Times New Roman" w:eastAsia="Times New Roman" w:hAnsi="Times New Roman" w:cs="Times New Roman"/>
          <w:lang w:eastAsia="ru-RU"/>
        </w:rPr>
      </w:pPr>
    </w:p>
    <w:tbl>
      <w:tblPr>
        <w:tblW w:w="145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240"/>
        <w:gridCol w:w="9356"/>
      </w:tblGrid>
      <w:tr w:rsidR="00EC6F6D" w:rsidRPr="00F24FAE" w:rsidTr="00B2786E">
        <w:tc>
          <w:tcPr>
            <w:tcW w:w="5240" w:type="dxa"/>
            <w:tcBorders>
              <w:top w:val="single" w:sz="4" w:space="0" w:color="auto"/>
              <w:left w:val="single" w:sz="4" w:space="0" w:color="auto"/>
              <w:bottom w:val="single" w:sz="4" w:space="0" w:color="auto"/>
              <w:right w:val="single" w:sz="4" w:space="0" w:color="auto"/>
            </w:tcBorders>
            <w:vAlign w:val="center"/>
          </w:tcPr>
          <w:p w:rsidR="00EC6F6D" w:rsidRPr="00F24FAE" w:rsidRDefault="004E3475" w:rsidP="00EC6F6D">
            <w:pPr>
              <w:spacing w:after="0" w:line="240" w:lineRule="auto"/>
              <w:rPr>
                <w:rFonts w:ascii="Times New Roman" w:eastAsia="Times New Roman" w:hAnsi="Times New Roman" w:cs="Times New Roman"/>
                <w:lang w:eastAsia="ru-RU"/>
              </w:rPr>
            </w:pPr>
            <w:r w:rsidRPr="00F24FAE">
              <w:rPr>
                <w:rFonts w:ascii="Times New Roman" w:eastAsia="Times New Roman" w:hAnsi="Times New Roman" w:cs="Times New Roman"/>
                <w:lang w:eastAsia="ru-RU"/>
              </w:rPr>
              <w:t>Наименование муниципальной программы</w:t>
            </w:r>
          </w:p>
        </w:tc>
        <w:tc>
          <w:tcPr>
            <w:tcW w:w="9356" w:type="dxa"/>
            <w:tcBorders>
              <w:top w:val="single" w:sz="4" w:space="0" w:color="auto"/>
              <w:left w:val="single" w:sz="4" w:space="0" w:color="auto"/>
              <w:bottom w:val="single" w:sz="4" w:space="0" w:color="auto"/>
              <w:right w:val="single" w:sz="4" w:space="0" w:color="auto"/>
            </w:tcBorders>
            <w:vAlign w:val="center"/>
          </w:tcPr>
          <w:p w:rsidR="00EC6F6D" w:rsidRPr="00F24FAE" w:rsidRDefault="005D50F9" w:rsidP="00B2786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w:t>
            </w:r>
            <w:r w:rsidR="004E3475" w:rsidRPr="00F24FAE">
              <w:rPr>
                <w:rFonts w:ascii="Times New Roman" w:eastAsia="Times New Roman" w:hAnsi="Times New Roman" w:cs="Times New Roman"/>
                <w:bCs/>
                <w:lang w:eastAsia="ru-RU"/>
              </w:rPr>
              <w:t xml:space="preserve">Повышение эффективности проводимой муниципальной политики в области земельно-имущественных отношений и управления </w:t>
            </w:r>
            <w:r w:rsidR="00F24FAE" w:rsidRPr="00F24FAE">
              <w:rPr>
                <w:rFonts w:ascii="Times New Roman" w:eastAsia="Times New Roman" w:hAnsi="Times New Roman" w:cs="Times New Roman"/>
                <w:bCs/>
                <w:lang w:eastAsia="ru-RU"/>
              </w:rPr>
              <w:t>м</w:t>
            </w:r>
            <w:r w:rsidR="004E3475" w:rsidRPr="00F24FAE">
              <w:rPr>
                <w:rFonts w:ascii="Times New Roman" w:eastAsia="Times New Roman" w:hAnsi="Times New Roman" w:cs="Times New Roman"/>
                <w:bCs/>
                <w:lang w:eastAsia="ru-RU"/>
              </w:rPr>
              <w:t>униципальной собственностью</w:t>
            </w:r>
            <w:r>
              <w:rPr>
                <w:rFonts w:ascii="Times New Roman" w:eastAsia="Times New Roman" w:hAnsi="Times New Roman" w:cs="Times New Roman"/>
                <w:bCs/>
                <w:lang w:eastAsia="ru-RU"/>
              </w:rPr>
              <w:t>»</w:t>
            </w:r>
          </w:p>
        </w:tc>
      </w:tr>
      <w:tr w:rsidR="004E3475" w:rsidRPr="00F24FAE" w:rsidTr="00B2786E">
        <w:tc>
          <w:tcPr>
            <w:tcW w:w="5240" w:type="dxa"/>
            <w:tcBorders>
              <w:top w:val="single" w:sz="4" w:space="0" w:color="auto"/>
              <w:left w:val="single" w:sz="4" w:space="0" w:color="auto"/>
              <w:bottom w:val="single" w:sz="4" w:space="0" w:color="auto"/>
              <w:right w:val="single" w:sz="4" w:space="0" w:color="auto"/>
            </w:tcBorders>
            <w:vAlign w:val="center"/>
          </w:tcPr>
          <w:p w:rsidR="004E3475" w:rsidRPr="00F24FAE" w:rsidRDefault="007150C9" w:rsidP="004E3475">
            <w:pPr>
              <w:spacing w:after="0" w:line="240" w:lineRule="auto"/>
              <w:rPr>
                <w:rFonts w:ascii="Times New Roman" w:eastAsia="Times New Roman" w:hAnsi="Times New Roman" w:cs="Times New Roman"/>
                <w:lang w:eastAsia="ru-RU"/>
              </w:rPr>
            </w:pPr>
            <w:r w:rsidRPr="00F24FAE">
              <w:rPr>
                <w:rFonts w:ascii="Times New Roman" w:eastAsia="Times New Roman" w:hAnsi="Times New Roman" w:cs="Times New Roman"/>
                <w:color w:val="000000"/>
                <w:lang w:eastAsia="ru-RU"/>
              </w:rPr>
              <w:t>Ответственный исполнитель муниципальной программы</w:t>
            </w:r>
          </w:p>
        </w:tc>
        <w:tc>
          <w:tcPr>
            <w:tcW w:w="9356" w:type="dxa"/>
            <w:tcBorders>
              <w:top w:val="single" w:sz="4" w:space="0" w:color="auto"/>
              <w:left w:val="single" w:sz="4" w:space="0" w:color="auto"/>
              <w:bottom w:val="single" w:sz="4" w:space="0" w:color="auto"/>
              <w:right w:val="single" w:sz="4" w:space="0" w:color="auto"/>
            </w:tcBorders>
            <w:vAlign w:val="center"/>
          </w:tcPr>
          <w:p w:rsidR="004E3475" w:rsidRPr="00F24FAE" w:rsidRDefault="004E3475" w:rsidP="00B2786E">
            <w:pPr>
              <w:spacing w:after="0" w:line="240" w:lineRule="auto"/>
              <w:rPr>
                <w:rFonts w:ascii="Times New Roman" w:eastAsia="Times New Roman" w:hAnsi="Times New Roman" w:cs="Times New Roman"/>
                <w:lang w:eastAsia="ru-RU"/>
              </w:rPr>
            </w:pPr>
            <w:r w:rsidRPr="00F24FAE">
              <w:rPr>
                <w:rFonts w:ascii="Times New Roman" w:eastAsia="Times New Roman" w:hAnsi="Times New Roman" w:cs="Times New Roman"/>
                <w:color w:val="000000"/>
                <w:lang w:eastAsia="ru-RU"/>
              </w:rPr>
              <w:t>Комитет по управлению муниципальным</w:t>
            </w:r>
            <w:r w:rsidR="00B2786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имуществом Усть-Удинского муниципального округа</w:t>
            </w:r>
          </w:p>
        </w:tc>
      </w:tr>
      <w:tr w:rsidR="004E3475" w:rsidRPr="00F24FAE" w:rsidTr="00B2786E">
        <w:tc>
          <w:tcPr>
            <w:tcW w:w="5240" w:type="dxa"/>
            <w:tcBorders>
              <w:top w:val="single" w:sz="4" w:space="0" w:color="auto"/>
              <w:left w:val="single" w:sz="4" w:space="0" w:color="auto"/>
              <w:bottom w:val="single" w:sz="4" w:space="0" w:color="auto"/>
              <w:right w:val="single" w:sz="4" w:space="0" w:color="auto"/>
            </w:tcBorders>
            <w:vAlign w:val="center"/>
            <w:hideMark/>
          </w:tcPr>
          <w:p w:rsidR="004E3475" w:rsidRPr="00F24FAE" w:rsidRDefault="007150C9" w:rsidP="004E3475">
            <w:pPr>
              <w:spacing w:after="0" w:line="240" w:lineRule="auto"/>
              <w:rPr>
                <w:rFonts w:ascii="Times New Roman" w:eastAsia="Times New Roman" w:hAnsi="Times New Roman" w:cs="Times New Roman"/>
                <w:lang w:eastAsia="ru-RU"/>
              </w:rPr>
            </w:pPr>
            <w:r w:rsidRPr="00F24FAE">
              <w:rPr>
                <w:rFonts w:ascii="Times New Roman" w:eastAsia="Times New Roman" w:hAnsi="Times New Roman" w:cs="Times New Roman"/>
                <w:color w:val="000000"/>
                <w:lang w:eastAsia="ru-RU"/>
              </w:rPr>
              <w:t>Соисполнители муниципальной программы</w:t>
            </w:r>
          </w:p>
        </w:tc>
        <w:tc>
          <w:tcPr>
            <w:tcW w:w="9356" w:type="dxa"/>
            <w:tcBorders>
              <w:top w:val="single" w:sz="4" w:space="0" w:color="auto"/>
              <w:left w:val="single" w:sz="4" w:space="0" w:color="auto"/>
              <w:bottom w:val="single" w:sz="4" w:space="0" w:color="auto"/>
              <w:right w:val="single" w:sz="4" w:space="0" w:color="auto"/>
            </w:tcBorders>
            <w:vAlign w:val="center"/>
            <w:hideMark/>
          </w:tcPr>
          <w:p w:rsidR="004E3475" w:rsidRPr="00F24FAE" w:rsidRDefault="007150C9" w:rsidP="00B2786E">
            <w:pPr>
              <w:spacing w:after="0" w:line="240" w:lineRule="auto"/>
              <w:rPr>
                <w:rFonts w:ascii="Times New Roman" w:eastAsia="Times New Roman" w:hAnsi="Times New Roman" w:cs="Times New Roman"/>
                <w:lang w:eastAsia="ru-RU"/>
              </w:rPr>
            </w:pPr>
            <w:r w:rsidRPr="00F24FAE">
              <w:rPr>
                <w:rFonts w:ascii="Times New Roman" w:eastAsia="Times New Roman" w:hAnsi="Times New Roman" w:cs="Times New Roman"/>
                <w:color w:val="000000"/>
                <w:lang w:eastAsia="ru-RU"/>
              </w:rPr>
              <w:t>Комитет по управлению муниципальным</w:t>
            </w:r>
            <w:r w:rsidR="00B2786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имуществом Усть-Удинского муниципального округа</w:t>
            </w:r>
          </w:p>
        </w:tc>
      </w:tr>
      <w:tr w:rsidR="007150C9" w:rsidRPr="00F24FAE" w:rsidTr="00B2786E">
        <w:tc>
          <w:tcPr>
            <w:tcW w:w="5240" w:type="dxa"/>
            <w:tcBorders>
              <w:top w:val="single" w:sz="4" w:space="0" w:color="auto"/>
              <w:left w:val="single" w:sz="4" w:space="0" w:color="auto"/>
              <w:bottom w:val="single" w:sz="4" w:space="0" w:color="auto"/>
              <w:right w:val="single" w:sz="4" w:space="0" w:color="auto"/>
            </w:tcBorders>
            <w:vAlign w:val="center"/>
          </w:tcPr>
          <w:p w:rsidR="007150C9" w:rsidRPr="00F24FAE" w:rsidRDefault="007150C9" w:rsidP="004E3475">
            <w:pPr>
              <w:spacing w:after="0" w:line="240" w:lineRule="auto"/>
              <w:rPr>
                <w:rFonts w:ascii="Times New Roman" w:eastAsia="Times New Roman" w:hAnsi="Times New Roman" w:cs="Times New Roman"/>
                <w:color w:val="000000"/>
                <w:lang w:eastAsia="ru-RU"/>
              </w:rPr>
            </w:pPr>
            <w:r w:rsidRPr="00F24FAE">
              <w:rPr>
                <w:rFonts w:ascii="Times New Roman" w:eastAsia="Times New Roman" w:hAnsi="Times New Roman" w:cs="Times New Roman"/>
                <w:color w:val="000000"/>
                <w:lang w:eastAsia="ru-RU"/>
              </w:rPr>
              <w:t>Участники муниципальной программы</w:t>
            </w:r>
          </w:p>
        </w:tc>
        <w:tc>
          <w:tcPr>
            <w:tcW w:w="9356" w:type="dxa"/>
            <w:tcBorders>
              <w:top w:val="single" w:sz="4" w:space="0" w:color="auto"/>
              <w:left w:val="single" w:sz="4" w:space="0" w:color="auto"/>
              <w:bottom w:val="single" w:sz="4" w:space="0" w:color="auto"/>
              <w:right w:val="single" w:sz="4" w:space="0" w:color="auto"/>
            </w:tcBorders>
            <w:vAlign w:val="center"/>
          </w:tcPr>
          <w:p w:rsidR="007150C9" w:rsidRPr="00F24FAE" w:rsidRDefault="00B2786E" w:rsidP="00B2786E">
            <w:pPr>
              <w:spacing w:after="0" w:line="240" w:lineRule="auto"/>
              <w:rPr>
                <w:rFonts w:ascii="Times New Roman" w:eastAsia="Times New Roman" w:hAnsi="Times New Roman" w:cs="Times New Roman"/>
                <w:color w:val="000000"/>
                <w:lang w:eastAsia="ru-RU"/>
              </w:rPr>
            </w:pPr>
            <w:r w:rsidRPr="00F24FAE">
              <w:rPr>
                <w:rFonts w:ascii="Times New Roman" w:eastAsia="Times New Roman" w:hAnsi="Times New Roman" w:cs="Times New Roman"/>
                <w:color w:val="000000"/>
                <w:lang w:eastAsia="ru-RU"/>
              </w:rPr>
              <w:t>Комитет по управлению муниципальным имуществом Усть-Удинского муниципального округа</w:t>
            </w:r>
          </w:p>
        </w:tc>
      </w:tr>
      <w:tr w:rsidR="007150C9" w:rsidRPr="00F24FAE" w:rsidTr="00F24FAE">
        <w:trPr>
          <w:trHeight w:val="966"/>
        </w:trPr>
        <w:tc>
          <w:tcPr>
            <w:tcW w:w="5240" w:type="dxa"/>
            <w:tcBorders>
              <w:top w:val="single" w:sz="4" w:space="0" w:color="auto"/>
              <w:left w:val="single" w:sz="4" w:space="0" w:color="auto"/>
              <w:bottom w:val="single" w:sz="4" w:space="0" w:color="auto"/>
              <w:right w:val="single" w:sz="4" w:space="0" w:color="auto"/>
            </w:tcBorders>
          </w:tcPr>
          <w:p w:rsidR="007150C9" w:rsidRPr="00F24FAE" w:rsidRDefault="007150C9" w:rsidP="007150C9">
            <w:pPr>
              <w:rPr>
                <w:rFonts w:ascii="Times New Roman" w:hAnsi="Times New Roman" w:cs="Times New Roman"/>
              </w:rPr>
            </w:pPr>
            <w:r w:rsidRPr="00F24FAE">
              <w:rPr>
                <w:rFonts w:ascii="Times New Roman" w:hAnsi="Times New Roman" w:cs="Times New Roman"/>
              </w:rPr>
              <w:t>Цель муниципальной программы</w:t>
            </w:r>
          </w:p>
        </w:tc>
        <w:tc>
          <w:tcPr>
            <w:tcW w:w="9356" w:type="dxa"/>
            <w:tcBorders>
              <w:top w:val="single" w:sz="4" w:space="0" w:color="auto"/>
              <w:left w:val="single" w:sz="4" w:space="0" w:color="auto"/>
              <w:bottom w:val="single" w:sz="4" w:space="0" w:color="auto"/>
              <w:right w:val="single" w:sz="4" w:space="0" w:color="auto"/>
            </w:tcBorders>
          </w:tcPr>
          <w:p w:rsidR="007150C9" w:rsidRPr="00F24FAE" w:rsidRDefault="00B2786E" w:rsidP="00F24FAE">
            <w:pPr>
              <w:rPr>
                <w:rFonts w:ascii="Times New Roman" w:hAnsi="Times New Roman" w:cs="Times New Roman"/>
              </w:rPr>
            </w:pPr>
            <w:r w:rsidRPr="00F24FAE">
              <w:rPr>
                <w:rFonts w:ascii="Times New Roman" w:eastAsia="Times New Roman" w:hAnsi="Times New Roman" w:cs="Times New Roman"/>
                <w:color w:val="000000"/>
                <w:lang w:eastAsia="ru-RU"/>
              </w:rPr>
              <w:t>Повышение эффективности использования муниципальной собственности Усть-Удинского муниципального округа Иркутской области, увеличение поступлений в бюджет муниципального округа</w:t>
            </w:r>
            <w:r w:rsidR="003731C6">
              <w:rPr>
                <w:rFonts w:ascii="Times New Roman" w:eastAsia="Times New Roman" w:hAnsi="Times New Roman" w:cs="Times New Roman"/>
                <w:color w:val="000000"/>
                <w:lang w:eastAsia="ru-RU"/>
              </w:rPr>
              <w:t>,</w:t>
            </w:r>
            <w:r w:rsidRPr="00F24FAE">
              <w:rPr>
                <w:rFonts w:ascii="Times New Roman" w:eastAsia="Times New Roman" w:hAnsi="Times New Roman" w:cs="Times New Roman"/>
                <w:color w:val="000000"/>
                <w:lang w:eastAsia="ru-RU"/>
              </w:rPr>
              <w:t xml:space="preserve"> доходов от управления</w:t>
            </w:r>
            <w:r w:rsid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и распоряжения муниципальным имуществом и землей и создание экономической основы для решения вопросов местного значения</w:t>
            </w:r>
          </w:p>
        </w:tc>
      </w:tr>
      <w:tr w:rsidR="007150C9" w:rsidRPr="00F24FAE" w:rsidTr="00B2786E">
        <w:tc>
          <w:tcPr>
            <w:tcW w:w="5240" w:type="dxa"/>
            <w:tcBorders>
              <w:top w:val="single" w:sz="4" w:space="0" w:color="auto"/>
              <w:left w:val="single" w:sz="4" w:space="0" w:color="auto"/>
              <w:bottom w:val="single" w:sz="4" w:space="0" w:color="auto"/>
              <w:right w:val="single" w:sz="4" w:space="0" w:color="auto"/>
            </w:tcBorders>
          </w:tcPr>
          <w:p w:rsidR="007150C9" w:rsidRPr="00F24FAE" w:rsidRDefault="001B4D4F" w:rsidP="007150C9">
            <w:pPr>
              <w:rPr>
                <w:rFonts w:ascii="Times New Roman" w:hAnsi="Times New Roman" w:cs="Times New Roman"/>
              </w:rPr>
            </w:pPr>
            <w:r w:rsidRPr="00F24FAE">
              <w:rPr>
                <w:rFonts w:ascii="Times New Roman" w:hAnsi="Times New Roman" w:cs="Times New Roman"/>
              </w:rPr>
              <w:t>Задачи муниципальной программы</w:t>
            </w:r>
          </w:p>
        </w:tc>
        <w:tc>
          <w:tcPr>
            <w:tcW w:w="9356" w:type="dxa"/>
            <w:tcBorders>
              <w:top w:val="single" w:sz="4" w:space="0" w:color="auto"/>
              <w:left w:val="single" w:sz="4" w:space="0" w:color="auto"/>
              <w:bottom w:val="single" w:sz="4" w:space="0" w:color="auto"/>
              <w:right w:val="single" w:sz="4" w:space="0" w:color="auto"/>
            </w:tcBorders>
          </w:tcPr>
          <w:p w:rsidR="00FA4120" w:rsidRPr="00FA4120" w:rsidRDefault="00FA4120" w:rsidP="00FA4120">
            <w:pPr>
              <w:spacing w:after="0" w:line="240" w:lineRule="auto"/>
              <w:rPr>
                <w:rFonts w:ascii="Times New Roman" w:eastAsia="Times New Roman" w:hAnsi="Times New Roman" w:cs="Times New Roman"/>
                <w:color w:val="000000"/>
                <w:lang w:eastAsia="ru-RU"/>
              </w:rPr>
            </w:pPr>
            <w:r w:rsidRPr="00FA4120">
              <w:rPr>
                <w:rFonts w:ascii="Times New Roman" w:eastAsia="Times New Roman" w:hAnsi="Times New Roman" w:cs="Times New Roman"/>
                <w:color w:val="000000"/>
                <w:lang w:eastAsia="ru-RU"/>
              </w:rPr>
              <w:t>- повышение эффективности и качества управления объектами недвижимости, организация их целостной системы учета, оценки, анализа и сохранности;</w:t>
            </w:r>
          </w:p>
          <w:p w:rsidR="00FA4120" w:rsidRPr="00FA4120" w:rsidRDefault="00FA4120" w:rsidP="00FA4120">
            <w:pPr>
              <w:spacing w:after="0" w:line="240" w:lineRule="auto"/>
              <w:rPr>
                <w:rFonts w:ascii="Times New Roman" w:eastAsia="Times New Roman" w:hAnsi="Times New Roman" w:cs="Times New Roman"/>
                <w:color w:val="000000"/>
                <w:lang w:eastAsia="ru-RU"/>
              </w:rPr>
            </w:pPr>
            <w:r w:rsidRPr="00FA4120">
              <w:rPr>
                <w:rFonts w:ascii="Times New Roman" w:eastAsia="Times New Roman" w:hAnsi="Times New Roman" w:cs="Times New Roman"/>
                <w:color w:val="000000"/>
                <w:lang w:eastAsia="ru-RU"/>
              </w:rPr>
              <w:t xml:space="preserve">- повышение эффективности управления и распоряжение землями и земельными участками, расположенными на территории </w:t>
            </w:r>
            <w:r w:rsidR="00DF5642" w:rsidRPr="00DF5642">
              <w:rPr>
                <w:rFonts w:ascii="Times New Roman" w:eastAsia="Times New Roman" w:hAnsi="Times New Roman" w:cs="Times New Roman"/>
                <w:color w:val="000000"/>
                <w:lang w:eastAsia="ru-RU"/>
              </w:rPr>
              <w:t>Усть-Удинского муниципального округа</w:t>
            </w:r>
            <w:r w:rsidRPr="00FA4120">
              <w:rPr>
                <w:rFonts w:ascii="Times New Roman" w:eastAsia="Times New Roman" w:hAnsi="Times New Roman" w:cs="Times New Roman"/>
                <w:color w:val="000000"/>
                <w:lang w:eastAsia="ru-RU"/>
              </w:rPr>
              <w:t>;</w:t>
            </w:r>
          </w:p>
          <w:p w:rsidR="00FA4120" w:rsidRPr="00FA4120" w:rsidRDefault="00FA4120" w:rsidP="00FA4120">
            <w:pPr>
              <w:spacing w:after="0" w:line="240" w:lineRule="auto"/>
              <w:rPr>
                <w:rFonts w:ascii="Times New Roman" w:eastAsia="Times New Roman" w:hAnsi="Times New Roman" w:cs="Times New Roman"/>
                <w:color w:val="000000"/>
                <w:lang w:eastAsia="ru-RU"/>
              </w:rPr>
            </w:pPr>
            <w:r w:rsidRPr="00FA4120">
              <w:rPr>
                <w:rFonts w:ascii="Times New Roman" w:eastAsia="Times New Roman" w:hAnsi="Times New Roman" w:cs="Times New Roman"/>
                <w:color w:val="000000"/>
                <w:lang w:eastAsia="ru-RU"/>
              </w:rPr>
              <w:t>- создание условий для повышения налогового потенциала, обеспечения наиболее полного поступления в бюджеты всех уровней земельного налога и платежей за землю;</w:t>
            </w:r>
          </w:p>
          <w:p w:rsidR="00FA4120" w:rsidRPr="00FA4120" w:rsidRDefault="00FA4120" w:rsidP="00FA4120">
            <w:pPr>
              <w:spacing w:after="0" w:line="240" w:lineRule="auto"/>
              <w:rPr>
                <w:rFonts w:ascii="Times New Roman" w:eastAsia="Times New Roman" w:hAnsi="Times New Roman" w:cs="Times New Roman"/>
                <w:color w:val="000000"/>
                <w:lang w:eastAsia="ru-RU"/>
              </w:rPr>
            </w:pPr>
            <w:r w:rsidRPr="00FA4120">
              <w:rPr>
                <w:rFonts w:ascii="Times New Roman" w:eastAsia="Times New Roman" w:hAnsi="Times New Roman" w:cs="Times New Roman"/>
                <w:color w:val="000000"/>
                <w:lang w:eastAsia="ru-RU"/>
              </w:rPr>
              <w:t>- обеспечение сохранности, надлежащего содержания и управления имуществом, принадлежащем Усть-Удинскому муниципальному округу;</w:t>
            </w:r>
          </w:p>
          <w:p w:rsidR="00FA4120" w:rsidRPr="00FA4120" w:rsidRDefault="00FA4120" w:rsidP="00FA4120">
            <w:pPr>
              <w:spacing w:after="0" w:line="240" w:lineRule="auto"/>
              <w:rPr>
                <w:rFonts w:ascii="Times New Roman" w:eastAsia="Times New Roman" w:hAnsi="Times New Roman" w:cs="Times New Roman"/>
                <w:color w:val="000000"/>
                <w:lang w:eastAsia="ru-RU"/>
              </w:rPr>
            </w:pPr>
            <w:r w:rsidRPr="00FA4120">
              <w:rPr>
                <w:rFonts w:ascii="Times New Roman" w:eastAsia="Times New Roman" w:hAnsi="Times New Roman" w:cs="Times New Roman"/>
                <w:color w:val="000000"/>
                <w:lang w:eastAsia="ru-RU"/>
              </w:rPr>
              <w:t xml:space="preserve">- обеспечение организационных, информационных и методических условий деятельности в сфере реализации муниципальной политики в области имущественных отношений и управления муниципальной собственностью Усть-Удинского </w:t>
            </w:r>
            <w:r w:rsidR="00DF5642">
              <w:rPr>
                <w:rFonts w:ascii="Times New Roman" w:eastAsia="Times New Roman" w:hAnsi="Times New Roman" w:cs="Times New Roman"/>
                <w:color w:val="000000"/>
                <w:lang w:eastAsia="ru-RU"/>
              </w:rPr>
              <w:t>муниципального округа</w:t>
            </w:r>
            <w:r w:rsidRPr="00FA4120">
              <w:rPr>
                <w:rFonts w:ascii="Times New Roman" w:eastAsia="Times New Roman" w:hAnsi="Times New Roman" w:cs="Times New Roman"/>
                <w:color w:val="000000"/>
                <w:lang w:eastAsia="ru-RU"/>
              </w:rPr>
              <w:t>;</w:t>
            </w:r>
          </w:p>
          <w:p w:rsidR="007150C9" w:rsidRPr="00F24FAE" w:rsidRDefault="00FA4120" w:rsidP="00FA4120">
            <w:pPr>
              <w:rPr>
                <w:rFonts w:ascii="Times New Roman" w:hAnsi="Times New Roman" w:cs="Times New Roman"/>
              </w:rPr>
            </w:pPr>
            <w:r w:rsidRPr="00FA4120">
              <w:rPr>
                <w:rFonts w:ascii="Times New Roman" w:eastAsia="Times New Roman" w:hAnsi="Times New Roman" w:cs="Times New Roman"/>
                <w:color w:val="000000"/>
                <w:lang w:eastAsia="ru-RU"/>
              </w:rPr>
              <w:t>- обеспечение осуществления полномочий исполнительных органов местного самоуправления.</w:t>
            </w:r>
          </w:p>
        </w:tc>
      </w:tr>
      <w:tr w:rsidR="007150C9" w:rsidRPr="00F24FAE" w:rsidTr="00B2786E">
        <w:tc>
          <w:tcPr>
            <w:tcW w:w="5240" w:type="dxa"/>
            <w:tcBorders>
              <w:top w:val="single" w:sz="4" w:space="0" w:color="auto"/>
              <w:left w:val="single" w:sz="4" w:space="0" w:color="auto"/>
              <w:bottom w:val="single" w:sz="4" w:space="0" w:color="auto"/>
              <w:right w:val="single" w:sz="4" w:space="0" w:color="auto"/>
            </w:tcBorders>
          </w:tcPr>
          <w:p w:rsidR="007150C9" w:rsidRPr="00F24FAE" w:rsidRDefault="001B4D4F" w:rsidP="007150C9">
            <w:pPr>
              <w:rPr>
                <w:rFonts w:ascii="Times New Roman" w:hAnsi="Times New Roman" w:cs="Times New Roman"/>
              </w:rPr>
            </w:pPr>
            <w:r w:rsidRPr="00F24FAE">
              <w:rPr>
                <w:rFonts w:ascii="Times New Roman" w:hAnsi="Times New Roman" w:cs="Times New Roman"/>
              </w:rPr>
              <w:t>Сроки реализации муниципальной программы</w:t>
            </w:r>
          </w:p>
        </w:tc>
        <w:tc>
          <w:tcPr>
            <w:tcW w:w="9356" w:type="dxa"/>
            <w:tcBorders>
              <w:top w:val="single" w:sz="4" w:space="0" w:color="auto"/>
              <w:left w:val="single" w:sz="4" w:space="0" w:color="auto"/>
              <w:bottom w:val="single" w:sz="4" w:space="0" w:color="auto"/>
              <w:right w:val="single" w:sz="4" w:space="0" w:color="auto"/>
            </w:tcBorders>
          </w:tcPr>
          <w:p w:rsidR="007150C9" w:rsidRPr="00F24FAE" w:rsidRDefault="00B2786E" w:rsidP="005F79B8">
            <w:pPr>
              <w:rPr>
                <w:rFonts w:ascii="Times New Roman" w:hAnsi="Times New Roman" w:cs="Times New Roman"/>
              </w:rPr>
            </w:pPr>
            <w:r w:rsidRPr="00F24FAE">
              <w:rPr>
                <w:rFonts w:ascii="Times New Roman" w:eastAsia="Times New Roman" w:hAnsi="Times New Roman" w:cs="Times New Roman"/>
                <w:color w:val="000000"/>
                <w:lang w:eastAsia="ru-RU"/>
              </w:rPr>
              <w:t xml:space="preserve">Программа реализуется в </w:t>
            </w:r>
            <w:r w:rsidR="005F79B8">
              <w:rPr>
                <w:rFonts w:ascii="Times New Roman" w:eastAsia="Times New Roman" w:hAnsi="Times New Roman" w:cs="Times New Roman"/>
                <w:color w:val="000000"/>
                <w:lang w:eastAsia="ru-RU"/>
              </w:rPr>
              <w:t>период</w:t>
            </w:r>
            <w:r w:rsidRPr="00F24FAE">
              <w:rPr>
                <w:rFonts w:ascii="Times New Roman" w:eastAsia="Times New Roman" w:hAnsi="Times New Roman" w:cs="Times New Roman"/>
                <w:color w:val="000000"/>
                <w:lang w:eastAsia="ru-RU"/>
              </w:rPr>
              <w:t xml:space="preserve"> с 2026 —</w:t>
            </w:r>
            <w:r w:rsidR="00F24FA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2030 годы.</w:t>
            </w:r>
          </w:p>
        </w:tc>
      </w:tr>
      <w:tr w:rsidR="001B4D4F" w:rsidRPr="00F24FAE" w:rsidTr="00B2786E">
        <w:tc>
          <w:tcPr>
            <w:tcW w:w="5240" w:type="dxa"/>
            <w:tcBorders>
              <w:top w:val="single" w:sz="4" w:space="0" w:color="auto"/>
              <w:left w:val="single" w:sz="4" w:space="0" w:color="auto"/>
              <w:bottom w:val="single" w:sz="4" w:space="0" w:color="auto"/>
              <w:right w:val="single" w:sz="4" w:space="0" w:color="auto"/>
            </w:tcBorders>
          </w:tcPr>
          <w:p w:rsidR="001B4D4F" w:rsidRPr="00F24FAE" w:rsidRDefault="001B4D4F" w:rsidP="001B4D4F">
            <w:pPr>
              <w:rPr>
                <w:rFonts w:ascii="Times New Roman" w:hAnsi="Times New Roman" w:cs="Times New Roman"/>
              </w:rPr>
            </w:pPr>
            <w:r w:rsidRPr="00F24FAE">
              <w:rPr>
                <w:rFonts w:ascii="Times New Roman" w:hAnsi="Times New Roman" w:cs="Times New Roman"/>
              </w:rPr>
              <w:lastRenderedPageBreak/>
              <w:t>Целевые показатели муниципальной программы</w:t>
            </w:r>
          </w:p>
        </w:tc>
        <w:tc>
          <w:tcPr>
            <w:tcW w:w="9356" w:type="dxa"/>
            <w:tcBorders>
              <w:top w:val="single" w:sz="4" w:space="0" w:color="auto"/>
              <w:left w:val="single" w:sz="4" w:space="0" w:color="auto"/>
              <w:bottom w:val="single" w:sz="4" w:space="0" w:color="auto"/>
              <w:right w:val="single" w:sz="4" w:space="0" w:color="auto"/>
            </w:tcBorders>
          </w:tcPr>
          <w:p w:rsidR="001B4D4F" w:rsidRPr="00F24FAE" w:rsidRDefault="00B2786E" w:rsidP="00A21D6F">
            <w:pPr>
              <w:rPr>
                <w:rFonts w:ascii="Times New Roman" w:hAnsi="Times New Roman" w:cs="Times New Roman"/>
              </w:rPr>
            </w:pPr>
            <w:r w:rsidRPr="00F24FAE">
              <w:rPr>
                <w:rFonts w:ascii="Times New Roman" w:eastAsia="Times New Roman" w:hAnsi="Times New Roman" w:cs="Times New Roman"/>
                <w:color w:val="000000"/>
                <w:lang w:eastAsia="ru-RU"/>
              </w:rPr>
              <w:t>1. Доля объектов муниципального недвижимого имущества Усть-Удинского муниципального округа, на которые зарегистрировано право муниципальной собственности, в общем количестве объектов недвижимости, учитываемых в Реестре муниципального имущества Усть-Удинского муниципального округа – 100% к 2030 г.</w:t>
            </w:r>
            <w:r w:rsidRPr="00F24FAE">
              <w:rPr>
                <w:rFonts w:ascii="Times New Roman" w:eastAsia="Times New Roman" w:hAnsi="Times New Roman" w:cs="Times New Roman"/>
                <w:color w:val="000000"/>
                <w:lang w:eastAsia="ru-RU"/>
              </w:rPr>
              <w:br/>
              <w:t>2. Доля зарегистрированных прав на</w:t>
            </w:r>
            <w:r w:rsidR="00F24FA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недвижимые объекты муниципального</w:t>
            </w:r>
            <w:r w:rsidRPr="00F24FAE">
              <w:rPr>
                <w:rFonts w:ascii="Times New Roman" w:eastAsia="Times New Roman" w:hAnsi="Times New Roman" w:cs="Times New Roman"/>
                <w:color w:val="000000"/>
                <w:lang w:eastAsia="ru-RU"/>
              </w:rPr>
              <w:br/>
              <w:t>имущества, переданных в оперативное</w:t>
            </w:r>
            <w:r w:rsidR="00F24FA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управление муниципальным учреждениям – 100 % к 2030 г.</w:t>
            </w:r>
            <w:r w:rsidRPr="00F24FAE">
              <w:rPr>
                <w:rFonts w:ascii="Times New Roman" w:eastAsia="Times New Roman" w:hAnsi="Times New Roman" w:cs="Times New Roman"/>
                <w:color w:val="000000"/>
                <w:lang w:eastAsia="ru-RU"/>
              </w:rPr>
              <w:br/>
              <w:t>3. Доля зарегистрированных прав на</w:t>
            </w:r>
            <w:r w:rsidR="00F24FA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бесхозяйное имущество, выявленное на</w:t>
            </w:r>
            <w:r w:rsidR="00F24FA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территории Усть-Удинского муниципального</w:t>
            </w:r>
            <w:r w:rsidR="00F24FA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округа - 100 % к 2030 г.</w:t>
            </w:r>
            <w:r w:rsidRPr="00F24FAE">
              <w:rPr>
                <w:rFonts w:ascii="Times New Roman" w:eastAsia="Times New Roman" w:hAnsi="Times New Roman" w:cs="Times New Roman"/>
                <w:color w:val="000000"/>
                <w:lang w:eastAsia="ru-RU"/>
              </w:rPr>
              <w:br/>
              <w:t xml:space="preserve">4. Сумма доходов бюджета Усть-Удинского муниципального округа от использования имущества (объектов недвижимости и земельных участков) – </w:t>
            </w:r>
            <w:r w:rsidR="00A21D6F" w:rsidRPr="00A21D6F">
              <w:rPr>
                <w:rFonts w:ascii="Times New Roman" w:eastAsia="Times New Roman" w:hAnsi="Times New Roman" w:cs="Times New Roman"/>
                <w:lang w:eastAsia="ru-RU"/>
              </w:rPr>
              <w:t>21345</w:t>
            </w:r>
            <w:r w:rsidRPr="00A21D6F">
              <w:rPr>
                <w:rFonts w:ascii="Times New Roman" w:eastAsia="Times New Roman" w:hAnsi="Times New Roman" w:cs="Times New Roman"/>
                <w:lang w:eastAsia="ru-RU"/>
              </w:rPr>
              <w:t>,0 тыс</w:t>
            </w:r>
            <w:r w:rsidRPr="00F24FAE">
              <w:rPr>
                <w:rFonts w:ascii="Times New Roman" w:eastAsia="Times New Roman" w:hAnsi="Times New Roman" w:cs="Times New Roman"/>
                <w:color w:val="000000"/>
                <w:lang w:eastAsia="ru-RU"/>
              </w:rPr>
              <w:t>. руб. к 2030г.</w:t>
            </w:r>
            <w:r w:rsidRPr="00F24FAE">
              <w:rPr>
                <w:rFonts w:ascii="Times New Roman" w:eastAsia="Times New Roman" w:hAnsi="Times New Roman" w:cs="Times New Roman"/>
                <w:color w:val="000000"/>
                <w:lang w:eastAsia="ru-RU"/>
              </w:rPr>
              <w:br/>
              <w:t>5. Уровень эффективности работы по</w:t>
            </w:r>
            <w:r w:rsidR="00F24FA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управлению имуществом (в том числе</w:t>
            </w:r>
            <w:r w:rsidR="00F24FAE" w:rsidRPr="00F24FAE">
              <w:rPr>
                <w:rFonts w:ascii="Times New Roman" w:eastAsia="Times New Roman" w:hAnsi="Times New Roman" w:cs="Times New Roman"/>
                <w:color w:val="000000"/>
                <w:lang w:eastAsia="ru-RU"/>
              </w:rPr>
              <w:t xml:space="preserve"> </w:t>
            </w:r>
            <w:r w:rsidRPr="00F24FAE">
              <w:rPr>
                <w:rFonts w:ascii="Times New Roman" w:eastAsia="Times New Roman" w:hAnsi="Times New Roman" w:cs="Times New Roman"/>
                <w:color w:val="000000"/>
                <w:lang w:eastAsia="ru-RU"/>
              </w:rPr>
              <w:t>земельными ресурсами).</w:t>
            </w:r>
          </w:p>
        </w:tc>
      </w:tr>
      <w:tr w:rsidR="004E3475" w:rsidRPr="00F24FAE" w:rsidTr="00B2786E">
        <w:tc>
          <w:tcPr>
            <w:tcW w:w="5240" w:type="dxa"/>
            <w:tcBorders>
              <w:top w:val="single" w:sz="4" w:space="0" w:color="auto"/>
              <w:left w:val="single" w:sz="4" w:space="0" w:color="auto"/>
              <w:bottom w:val="single" w:sz="4" w:space="0" w:color="auto"/>
              <w:right w:val="single" w:sz="4" w:space="0" w:color="auto"/>
            </w:tcBorders>
            <w:vAlign w:val="center"/>
            <w:hideMark/>
          </w:tcPr>
          <w:p w:rsidR="004E3475" w:rsidRPr="00F24FAE" w:rsidRDefault="001B4D4F" w:rsidP="004E3475">
            <w:pPr>
              <w:spacing w:after="0" w:line="240" w:lineRule="auto"/>
              <w:rPr>
                <w:rFonts w:ascii="Times New Roman" w:eastAsia="Times New Roman" w:hAnsi="Times New Roman" w:cs="Times New Roman"/>
                <w:lang w:eastAsia="ru-RU"/>
              </w:rPr>
            </w:pPr>
            <w:r w:rsidRPr="00F24FAE">
              <w:rPr>
                <w:rFonts w:ascii="Times New Roman" w:eastAsia="Times New Roman" w:hAnsi="Times New Roman" w:cs="Times New Roman"/>
                <w:color w:val="000000"/>
                <w:lang w:eastAsia="ru-RU"/>
              </w:rPr>
              <w:t>Подпрограммы/проекты муниципальной программы</w:t>
            </w:r>
          </w:p>
        </w:tc>
        <w:tc>
          <w:tcPr>
            <w:tcW w:w="9356" w:type="dxa"/>
            <w:tcBorders>
              <w:top w:val="single" w:sz="4" w:space="0" w:color="auto"/>
              <w:left w:val="single" w:sz="4" w:space="0" w:color="auto"/>
              <w:bottom w:val="single" w:sz="4" w:space="0" w:color="auto"/>
              <w:right w:val="single" w:sz="4" w:space="0" w:color="auto"/>
            </w:tcBorders>
            <w:vAlign w:val="center"/>
            <w:hideMark/>
          </w:tcPr>
          <w:p w:rsidR="004E3475" w:rsidRPr="00F24FAE" w:rsidRDefault="005F79B8" w:rsidP="004E347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Не предусмотрены</w:t>
            </w:r>
          </w:p>
        </w:tc>
      </w:tr>
      <w:tr w:rsidR="004E3475" w:rsidRPr="00F24FAE" w:rsidTr="00B2786E">
        <w:tc>
          <w:tcPr>
            <w:tcW w:w="5240" w:type="dxa"/>
            <w:tcBorders>
              <w:top w:val="single" w:sz="4" w:space="0" w:color="auto"/>
              <w:left w:val="single" w:sz="4" w:space="0" w:color="auto"/>
              <w:bottom w:val="single" w:sz="4" w:space="0" w:color="auto"/>
              <w:right w:val="single" w:sz="4" w:space="0" w:color="auto"/>
            </w:tcBorders>
            <w:vAlign w:val="center"/>
            <w:hideMark/>
          </w:tcPr>
          <w:p w:rsidR="004E3475" w:rsidRPr="00F24FAE" w:rsidRDefault="001B4D4F" w:rsidP="004E3475">
            <w:pPr>
              <w:spacing w:after="0" w:line="240" w:lineRule="auto"/>
              <w:rPr>
                <w:rFonts w:ascii="Times New Roman" w:eastAsia="Times New Roman" w:hAnsi="Times New Roman" w:cs="Times New Roman"/>
                <w:lang w:eastAsia="ru-RU"/>
              </w:rPr>
            </w:pPr>
            <w:r w:rsidRPr="00F24FAE">
              <w:rPr>
                <w:rFonts w:ascii="Times New Roman" w:eastAsia="Times New Roman" w:hAnsi="Times New Roman" w:cs="Times New Roman"/>
                <w:color w:val="000000"/>
                <w:lang w:eastAsia="ru-RU"/>
              </w:rPr>
              <w:t>Прогнозная (справочная) оценка ресурсного обеспечения реализации муниципальной программы</w:t>
            </w:r>
          </w:p>
        </w:tc>
        <w:tc>
          <w:tcPr>
            <w:tcW w:w="9356" w:type="dxa"/>
            <w:tcBorders>
              <w:top w:val="single" w:sz="4" w:space="0" w:color="auto"/>
              <w:left w:val="single" w:sz="4" w:space="0" w:color="auto"/>
              <w:bottom w:val="single" w:sz="4" w:space="0" w:color="auto"/>
              <w:right w:val="single" w:sz="4" w:space="0" w:color="auto"/>
            </w:tcBorders>
            <w:vAlign w:val="center"/>
            <w:hideMark/>
          </w:tcPr>
          <w:p w:rsidR="005F79B8" w:rsidRPr="00922FDE" w:rsidRDefault="005F79B8" w:rsidP="005F79B8">
            <w:pPr>
              <w:spacing w:after="0" w:line="240" w:lineRule="auto"/>
              <w:rPr>
                <w:rFonts w:ascii="Times New Roman" w:eastAsia="Times New Roman" w:hAnsi="Times New Roman" w:cs="Times New Roman"/>
                <w:lang w:eastAsia="ru-RU"/>
              </w:rPr>
            </w:pPr>
            <w:r w:rsidRPr="00922FDE">
              <w:rPr>
                <w:rFonts w:ascii="Times New Roman" w:eastAsia="Times New Roman" w:hAnsi="Times New Roman" w:cs="Times New Roman"/>
                <w:lang w:eastAsia="ru-RU"/>
              </w:rPr>
              <w:t>Реализация мероприятий программы осуществляется за счет средств местного бюджета. Общий объем финансиро</w:t>
            </w:r>
            <w:r w:rsidR="004D3DA7">
              <w:rPr>
                <w:rFonts w:ascii="Times New Roman" w:eastAsia="Times New Roman" w:hAnsi="Times New Roman" w:cs="Times New Roman"/>
                <w:lang w:eastAsia="ru-RU"/>
              </w:rPr>
              <w:t>вания программы составляет 8516</w:t>
            </w:r>
            <w:r w:rsidR="00F52CDA">
              <w:rPr>
                <w:rFonts w:ascii="Times New Roman" w:eastAsia="Times New Roman" w:hAnsi="Times New Roman" w:cs="Times New Roman"/>
                <w:lang w:eastAsia="ru-RU"/>
              </w:rPr>
              <w:t>9,59</w:t>
            </w:r>
            <w:r w:rsidRPr="00922FDE">
              <w:rPr>
                <w:rFonts w:ascii="Times New Roman" w:eastAsia="Times New Roman" w:hAnsi="Times New Roman" w:cs="Times New Roman"/>
                <w:lang w:eastAsia="ru-RU"/>
              </w:rPr>
              <w:t xml:space="preserve"> тыс. рублей на весь срок реализации программы, в том числе по годам:</w:t>
            </w:r>
          </w:p>
          <w:p w:rsidR="004D3DA7" w:rsidRPr="004D3DA7" w:rsidRDefault="004D3DA7" w:rsidP="004D3DA7">
            <w:pPr>
              <w:spacing w:after="0" w:line="240" w:lineRule="auto"/>
              <w:rPr>
                <w:rFonts w:ascii="Times New Roman" w:eastAsia="Times New Roman" w:hAnsi="Times New Roman" w:cs="Times New Roman"/>
                <w:lang w:eastAsia="ru-RU"/>
              </w:rPr>
            </w:pPr>
            <w:r w:rsidRPr="004D3DA7">
              <w:rPr>
                <w:rFonts w:ascii="Times New Roman" w:eastAsia="Times New Roman" w:hAnsi="Times New Roman" w:cs="Times New Roman"/>
                <w:lang w:eastAsia="ru-RU"/>
              </w:rPr>
              <w:t xml:space="preserve">2026 год – 15462,35 тыс. руб.; </w:t>
            </w:r>
          </w:p>
          <w:p w:rsidR="004D3DA7" w:rsidRPr="004D3DA7" w:rsidRDefault="004D3DA7" w:rsidP="004D3DA7">
            <w:pPr>
              <w:spacing w:after="0" w:line="240" w:lineRule="auto"/>
              <w:rPr>
                <w:rFonts w:ascii="Times New Roman" w:eastAsia="Times New Roman" w:hAnsi="Times New Roman" w:cs="Times New Roman"/>
                <w:lang w:eastAsia="ru-RU"/>
              </w:rPr>
            </w:pPr>
            <w:r w:rsidRPr="004D3DA7">
              <w:rPr>
                <w:rFonts w:ascii="Times New Roman" w:eastAsia="Times New Roman" w:hAnsi="Times New Roman" w:cs="Times New Roman"/>
                <w:lang w:eastAsia="ru-RU"/>
              </w:rPr>
              <w:t xml:space="preserve">2027 год – 16064,84 тыс. руб.; </w:t>
            </w:r>
          </w:p>
          <w:p w:rsidR="004D3DA7" w:rsidRPr="004D3DA7" w:rsidRDefault="00F52CDA" w:rsidP="004D3DA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2028 год – 17149,87</w:t>
            </w:r>
            <w:r w:rsidR="004D3DA7" w:rsidRPr="004D3DA7">
              <w:rPr>
                <w:rFonts w:ascii="Times New Roman" w:eastAsia="Times New Roman" w:hAnsi="Times New Roman" w:cs="Times New Roman"/>
                <w:lang w:eastAsia="ru-RU"/>
              </w:rPr>
              <w:t xml:space="preserve"> тыс. руб.;</w:t>
            </w:r>
          </w:p>
          <w:p w:rsidR="004D3DA7" w:rsidRPr="004D3DA7" w:rsidRDefault="00F52CDA" w:rsidP="004D3DA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2029 год – 17871,83</w:t>
            </w:r>
            <w:r w:rsidR="004D3DA7" w:rsidRPr="004D3DA7">
              <w:rPr>
                <w:rFonts w:ascii="Times New Roman" w:eastAsia="Times New Roman" w:hAnsi="Times New Roman" w:cs="Times New Roman"/>
                <w:lang w:eastAsia="ru-RU"/>
              </w:rPr>
              <w:t xml:space="preserve"> тыс. руб;</w:t>
            </w:r>
          </w:p>
          <w:p w:rsidR="004E3475" w:rsidRPr="00F24FAE" w:rsidRDefault="00F52CDA" w:rsidP="004D3DA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2030 год – 18620,70</w:t>
            </w:r>
            <w:r w:rsidR="004D3DA7" w:rsidRPr="004D3DA7">
              <w:rPr>
                <w:rFonts w:ascii="Times New Roman" w:eastAsia="Times New Roman" w:hAnsi="Times New Roman" w:cs="Times New Roman"/>
                <w:lang w:eastAsia="ru-RU"/>
              </w:rPr>
              <w:t xml:space="preserve"> тыс. руб;</w:t>
            </w:r>
          </w:p>
        </w:tc>
      </w:tr>
      <w:tr w:rsidR="004E3475" w:rsidRPr="00F24FAE" w:rsidTr="00B2786E">
        <w:tc>
          <w:tcPr>
            <w:tcW w:w="5240" w:type="dxa"/>
            <w:tcBorders>
              <w:top w:val="single" w:sz="4" w:space="0" w:color="auto"/>
              <w:left w:val="single" w:sz="4" w:space="0" w:color="auto"/>
              <w:bottom w:val="single" w:sz="4" w:space="0" w:color="auto"/>
              <w:right w:val="single" w:sz="4" w:space="0" w:color="auto"/>
            </w:tcBorders>
            <w:vAlign w:val="center"/>
            <w:hideMark/>
          </w:tcPr>
          <w:p w:rsidR="004E3475" w:rsidRPr="00F24FAE" w:rsidRDefault="00B2786E" w:rsidP="004E3475">
            <w:pPr>
              <w:spacing w:after="0" w:line="240" w:lineRule="auto"/>
              <w:rPr>
                <w:rFonts w:ascii="Times New Roman" w:eastAsia="Times New Roman" w:hAnsi="Times New Roman" w:cs="Times New Roman"/>
                <w:lang w:eastAsia="ru-RU"/>
              </w:rPr>
            </w:pPr>
            <w:r w:rsidRPr="00F24FAE">
              <w:rPr>
                <w:rFonts w:ascii="Times New Roman" w:eastAsia="Times New Roman" w:hAnsi="Times New Roman" w:cs="Times New Roman"/>
                <w:color w:val="000000"/>
                <w:lang w:eastAsia="ru-RU"/>
              </w:rPr>
              <w:t>Ожидаемые конечные результаты реализации муниципальной программы</w:t>
            </w:r>
          </w:p>
        </w:tc>
        <w:tc>
          <w:tcPr>
            <w:tcW w:w="9356" w:type="dxa"/>
            <w:tcBorders>
              <w:top w:val="single" w:sz="4" w:space="0" w:color="auto"/>
              <w:left w:val="single" w:sz="4" w:space="0" w:color="auto"/>
              <w:bottom w:val="single" w:sz="4" w:space="0" w:color="auto"/>
              <w:right w:val="single" w:sz="4" w:space="0" w:color="auto"/>
            </w:tcBorders>
            <w:vAlign w:val="center"/>
            <w:hideMark/>
          </w:tcPr>
          <w:p w:rsidR="004E3475" w:rsidRDefault="00922FDE" w:rsidP="00F24FA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Реализация программы позволит к концу 2030 года:</w:t>
            </w:r>
          </w:p>
          <w:p w:rsidR="00922FDE" w:rsidRDefault="00922FDE" w:rsidP="00E903D4">
            <w:pPr>
              <w:pStyle w:val="a3"/>
              <w:numPr>
                <w:ilvl w:val="0"/>
                <w:numId w:val="12"/>
              </w:numPr>
              <w:spacing w:after="0" w:line="240" w:lineRule="auto"/>
              <w:ind w:left="0" w:firstLine="3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Обеспечить динамику доходов местного бюджета от использования муниципального имущества </w:t>
            </w:r>
            <w:r w:rsidR="00DF5642" w:rsidRPr="00DF5642">
              <w:rPr>
                <w:rFonts w:ascii="Times New Roman" w:eastAsia="Times New Roman" w:hAnsi="Times New Roman" w:cs="Times New Roman"/>
                <w:lang w:eastAsia="ru-RU"/>
              </w:rPr>
              <w:t>Усть-Удинского муниципального округа</w:t>
            </w:r>
            <w:r>
              <w:rPr>
                <w:rFonts w:ascii="Times New Roman" w:eastAsia="Times New Roman" w:hAnsi="Times New Roman" w:cs="Times New Roman"/>
                <w:lang w:eastAsia="ru-RU"/>
              </w:rPr>
              <w:t xml:space="preserve"> и его приватизации – 116%</w:t>
            </w:r>
          </w:p>
          <w:p w:rsidR="00922FDE" w:rsidRDefault="00922FDE" w:rsidP="00E903D4">
            <w:pPr>
              <w:pStyle w:val="a3"/>
              <w:numPr>
                <w:ilvl w:val="0"/>
                <w:numId w:val="12"/>
              </w:numPr>
              <w:spacing w:after="0" w:line="240" w:lineRule="auto"/>
              <w:ind w:left="34" w:firstLine="326"/>
              <w:rPr>
                <w:rFonts w:ascii="Times New Roman" w:eastAsia="Times New Roman" w:hAnsi="Times New Roman" w:cs="Times New Roman"/>
                <w:lang w:eastAsia="ru-RU"/>
              </w:rPr>
            </w:pPr>
            <w:r>
              <w:rPr>
                <w:rFonts w:ascii="Times New Roman" w:eastAsia="Times New Roman" w:hAnsi="Times New Roman" w:cs="Times New Roman"/>
                <w:lang w:eastAsia="ru-RU"/>
              </w:rPr>
              <w:t>Обеспечить долю доходов местного бюджета от использования муниципального имущества и его приватизации в общем объеме доходов местного бюджета - 0,1%</w:t>
            </w:r>
          </w:p>
          <w:p w:rsidR="00922FDE" w:rsidRPr="00922FDE" w:rsidRDefault="00922FDE" w:rsidP="00E903D4">
            <w:pPr>
              <w:pStyle w:val="a3"/>
              <w:numPr>
                <w:ilvl w:val="0"/>
                <w:numId w:val="12"/>
              </w:numPr>
              <w:spacing w:after="0" w:line="240" w:lineRule="auto"/>
              <w:ind w:left="0" w:firstLine="3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Обеспечить долю земельных участков, предоставленных в установленном законодательством порядке физическим и </w:t>
            </w:r>
            <w:r w:rsidR="008F3E85">
              <w:rPr>
                <w:rFonts w:ascii="Times New Roman" w:eastAsia="Times New Roman" w:hAnsi="Times New Roman" w:cs="Times New Roman"/>
                <w:lang w:eastAsia="ru-RU"/>
              </w:rPr>
              <w:t>юридическим</w:t>
            </w:r>
            <w:r>
              <w:rPr>
                <w:rFonts w:ascii="Times New Roman" w:eastAsia="Times New Roman" w:hAnsi="Times New Roman" w:cs="Times New Roman"/>
                <w:lang w:eastAsia="ru-RU"/>
              </w:rPr>
              <w:t xml:space="preserve"> лицам на различных правах, от </w:t>
            </w:r>
            <w:r w:rsidR="008F3E85">
              <w:rPr>
                <w:rFonts w:ascii="Times New Roman" w:eastAsia="Times New Roman" w:hAnsi="Times New Roman" w:cs="Times New Roman"/>
                <w:lang w:eastAsia="ru-RU"/>
              </w:rPr>
              <w:t>количества</w:t>
            </w:r>
            <w:r>
              <w:rPr>
                <w:rFonts w:ascii="Times New Roman" w:eastAsia="Times New Roman" w:hAnsi="Times New Roman" w:cs="Times New Roman"/>
                <w:lang w:eastAsia="ru-RU"/>
              </w:rPr>
              <w:t xml:space="preserve"> сформированных земельных участков – 70%</w:t>
            </w:r>
          </w:p>
        </w:tc>
      </w:tr>
    </w:tbl>
    <w:p w:rsidR="00B2786E" w:rsidRPr="00F24FAE" w:rsidRDefault="00B2786E" w:rsidP="00EC6F6D">
      <w:pPr>
        <w:spacing w:after="0" w:line="240" w:lineRule="auto"/>
        <w:rPr>
          <w:rFonts w:ascii="Times New Roman" w:eastAsia="Times New Roman" w:hAnsi="Times New Roman" w:cs="Times New Roman"/>
          <w:lang w:eastAsia="ru-RU"/>
        </w:rPr>
        <w:sectPr w:rsidR="00B2786E" w:rsidRPr="00F24FAE" w:rsidSect="00B2786E">
          <w:pgSz w:w="16838" w:h="11906" w:orient="landscape"/>
          <w:pgMar w:top="1701" w:right="1134" w:bottom="851" w:left="1134" w:header="709" w:footer="709" w:gutter="0"/>
          <w:cols w:space="708"/>
          <w:docGrid w:linePitch="360"/>
        </w:sectPr>
      </w:pPr>
    </w:p>
    <w:p w:rsidR="00EC6F6D" w:rsidRPr="00EC6F6D" w:rsidRDefault="00EC6F6D" w:rsidP="00EC6F6D">
      <w:pPr>
        <w:spacing w:after="0" w:line="240" w:lineRule="auto"/>
        <w:rPr>
          <w:rFonts w:ascii="Times New Roman" w:eastAsia="Times New Roman" w:hAnsi="Times New Roman" w:cs="Times New Roman"/>
          <w:sz w:val="24"/>
          <w:szCs w:val="24"/>
          <w:lang w:eastAsia="ru-RU"/>
        </w:rPr>
      </w:pPr>
    </w:p>
    <w:p w:rsidR="00FE43A2" w:rsidRPr="004D3DA7" w:rsidRDefault="00FE43A2" w:rsidP="00FE43A2">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u-RU"/>
        </w:rPr>
      </w:pPr>
      <w:r w:rsidRPr="004D3DA7">
        <w:rPr>
          <w:rFonts w:ascii="Times New Roman" w:eastAsia="Times New Roman" w:hAnsi="Times New Roman" w:cs="Times New Roman"/>
          <w:b/>
          <w:bCs/>
          <w:sz w:val="24"/>
          <w:szCs w:val="24"/>
          <w:lang w:eastAsia="ru-RU"/>
        </w:rPr>
        <w:t>Раздел 1. ХАРАКТЕРИСТИКА ТЕКУЩЕГО СОСТОЯНИЯ СФЕРЫ РЕАЛИЗАЦИИ МУНИЦИПАЛЬНОЙ ПРОГРАММЫ</w:t>
      </w:r>
    </w:p>
    <w:p w:rsidR="00060160" w:rsidRPr="004D3DA7" w:rsidRDefault="00060160" w:rsidP="00060160">
      <w:pPr>
        <w:spacing w:after="0" w:line="240" w:lineRule="auto"/>
        <w:ind w:firstLine="851"/>
        <w:jc w:val="both"/>
        <w:outlineLvl w:val="2"/>
        <w:rPr>
          <w:rFonts w:ascii="Times New Roman" w:eastAsia="Times New Roman" w:hAnsi="Times New Roman" w:cs="Times New Roman"/>
          <w:bCs/>
          <w:sz w:val="24"/>
          <w:szCs w:val="24"/>
          <w:lang w:eastAsia="ru-RU"/>
        </w:rPr>
      </w:pPr>
      <w:r w:rsidRPr="004D3DA7">
        <w:rPr>
          <w:rFonts w:ascii="Times New Roman" w:eastAsia="Times New Roman" w:hAnsi="Times New Roman" w:cs="Times New Roman"/>
          <w:bCs/>
          <w:sz w:val="24"/>
          <w:szCs w:val="24"/>
          <w:lang w:eastAsia="ru-RU"/>
        </w:rPr>
        <w:t>Основными стратегическими приоритетами развития Усть-Удинского</w:t>
      </w:r>
      <w:r w:rsidRPr="004D3DA7">
        <w:rPr>
          <w:rFonts w:ascii="Times New Roman" w:eastAsia="Times New Roman" w:hAnsi="Times New Roman" w:cs="Times New Roman"/>
          <w:bCs/>
          <w:sz w:val="24"/>
          <w:szCs w:val="24"/>
          <w:lang w:eastAsia="ru-RU"/>
        </w:rPr>
        <w:br/>
        <w:t>муниципального округа являются повышение конкурентоспособности</w:t>
      </w:r>
      <w:r w:rsidRPr="004D3DA7">
        <w:rPr>
          <w:rFonts w:ascii="Times New Roman" w:eastAsia="Times New Roman" w:hAnsi="Times New Roman" w:cs="Times New Roman"/>
          <w:bCs/>
          <w:sz w:val="24"/>
          <w:szCs w:val="24"/>
          <w:lang w:eastAsia="ru-RU"/>
        </w:rPr>
        <w:br/>
        <w:t>экономики, инвестиционной привлекательности муниципального округа, эффективное использование ресурсного потенциала, развитие человеческих</w:t>
      </w:r>
      <w:r w:rsidRPr="004D3DA7">
        <w:rPr>
          <w:rFonts w:ascii="Times New Roman" w:eastAsia="Times New Roman" w:hAnsi="Times New Roman" w:cs="Times New Roman"/>
          <w:bCs/>
          <w:sz w:val="24"/>
          <w:szCs w:val="24"/>
          <w:lang w:eastAsia="ru-RU"/>
        </w:rPr>
        <w:br/>
        <w:t>ресурсов, обеспечение роста благосостояния и качества жизни населения, повышение эффективности уровня социально-экономического развития</w:t>
      </w:r>
      <w:r w:rsidRPr="004D3DA7">
        <w:rPr>
          <w:rFonts w:ascii="Times New Roman" w:eastAsia="Times New Roman" w:hAnsi="Times New Roman" w:cs="Times New Roman"/>
          <w:bCs/>
          <w:sz w:val="24"/>
          <w:szCs w:val="24"/>
          <w:lang w:eastAsia="ru-RU"/>
        </w:rPr>
        <w:br/>
        <w:t>Усть-Удинского муниципального округа.</w:t>
      </w:r>
    </w:p>
    <w:p w:rsidR="0094485B" w:rsidRPr="004D3DA7" w:rsidRDefault="00060160" w:rsidP="00060160">
      <w:pPr>
        <w:spacing w:after="0" w:line="240" w:lineRule="auto"/>
        <w:ind w:firstLine="851"/>
        <w:jc w:val="both"/>
        <w:outlineLvl w:val="2"/>
        <w:rPr>
          <w:rFonts w:ascii="Times New Roman" w:eastAsia="Times New Roman" w:hAnsi="Times New Roman" w:cs="Times New Roman"/>
          <w:bCs/>
          <w:sz w:val="24"/>
          <w:szCs w:val="24"/>
          <w:lang w:eastAsia="ru-RU"/>
        </w:rPr>
      </w:pPr>
      <w:r w:rsidRPr="004D3DA7">
        <w:rPr>
          <w:rFonts w:ascii="Times New Roman" w:eastAsia="Times New Roman" w:hAnsi="Times New Roman" w:cs="Times New Roman"/>
          <w:bCs/>
          <w:sz w:val="24"/>
          <w:szCs w:val="24"/>
          <w:lang w:eastAsia="ru-RU"/>
        </w:rPr>
        <w:t>Управление муниципальной собственностью является одним из</w:t>
      </w:r>
      <w:r w:rsidRPr="004D3DA7">
        <w:rPr>
          <w:rFonts w:ascii="Times New Roman" w:eastAsia="Times New Roman" w:hAnsi="Times New Roman" w:cs="Times New Roman"/>
          <w:bCs/>
          <w:sz w:val="24"/>
          <w:szCs w:val="24"/>
          <w:lang w:eastAsia="ru-RU"/>
        </w:rPr>
        <w:br/>
        <w:t>основных направлений деятельности администрации Усть-Удинского</w:t>
      </w:r>
      <w:r w:rsidRPr="004D3DA7">
        <w:rPr>
          <w:rFonts w:ascii="Times New Roman" w:eastAsia="Times New Roman" w:hAnsi="Times New Roman" w:cs="Times New Roman"/>
          <w:bCs/>
          <w:sz w:val="24"/>
          <w:szCs w:val="24"/>
          <w:lang w:eastAsia="ru-RU"/>
        </w:rPr>
        <w:br/>
        <w:t xml:space="preserve">муниципального округа по решению экономических и социальных задач, созданию эффективной конкурентной экономики, оздоровлению и укреплению финансовой системы, обеспечивающей высокий уровень и качество жизни населения муниципального округа. </w:t>
      </w:r>
    </w:p>
    <w:p w:rsidR="0094485B" w:rsidRPr="004D3DA7" w:rsidRDefault="00060160" w:rsidP="00060160">
      <w:pPr>
        <w:spacing w:after="0" w:line="240" w:lineRule="auto"/>
        <w:ind w:firstLine="851"/>
        <w:jc w:val="both"/>
        <w:outlineLvl w:val="2"/>
        <w:rPr>
          <w:rFonts w:ascii="Times New Roman" w:eastAsia="Times New Roman" w:hAnsi="Times New Roman" w:cs="Times New Roman"/>
          <w:bCs/>
          <w:sz w:val="24"/>
          <w:szCs w:val="24"/>
          <w:lang w:eastAsia="ru-RU"/>
        </w:rPr>
      </w:pPr>
      <w:r w:rsidRPr="004D3DA7">
        <w:rPr>
          <w:rFonts w:ascii="Times New Roman" w:eastAsia="Times New Roman" w:hAnsi="Times New Roman" w:cs="Times New Roman"/>
          <w:bCs/>
          <w:sz w:val="24"/>
          <w:szCs w:val="24"/>
          <w:lang w:eastAsia="ru-RU"/>
        </w:rPr>
        <w:t>Сфера управления муниципальным имуществом охватывает широкий</w:t>
      </w:r>
      <w:r w:rsidRPr="004D3DA7">
        <w:rPr>
          <w:rFonts w:ascii="Times New Roman" w:eastAsia="Times New Roman" w:hAnsi="Times New Roman" w:cs="Times New Roman"/>
          <w:bCs/>
          <w:sz w:val="24"/>
          <w:szCs w:val="24"/>
          <w:lang w:eastAsia="ru-RU"/>
        </w:rPr>
        <w:br/>
        <w:t>круг вопросов: создание новых объектов, безвозмездная передача и прием</w:t>
      </w:r>
      <w:r w:rsidRPr="004D3DA7">
        <w:rPr>
          <w:rFonts w:ascii="Times New Roman" w:eastAsia="Times New Roman" w:hAnsi="Times New Roman" w:cs="Times New Roman"/>
          <w:bCs/>
          <w:sz w:val="24"/>
          <w:szCs w:val="24"/>
          <w:lang w:eastAsia="ru-RU"/>
        </w:rPr>
        <w:br/>
        <w:t>имущества из одного уровня собственности в другой, приватизация</w:t>
      </w:r>
      <w:r w:rsidRPr="004D3DA7">
        <w:rPr>
          <w:rFonts w:ascii="Times New Roman" w:eastAsia="Times New Roman" w:hAnsi="Times New Roman" w:cs="Times New Roman"/>
          <w:bCs/>
          <w:sz w:val="24"/>
          <w:szCs w:val="24"/>
          <w:lang w:eastAsia="ru-RU"/>
        </w:rPr>
        <w:br/>
        <w:t>муниципальной собственности и отчуждение по иным основаниям, передача</w:t>
      </w:r>
      <w:r w:rsidRPr="004D3DA7">
        <w:rPr>
          <w:rFonts w:ascii="Times New Roman" w:eastAsia="Times New Roman" w:hAnsi="Times New Roman" w:cs="Times New Roman"/>
          <w:bCs/>
          <w:sz w:val="24"/>
          <w:szCs w:val="24"/>
          <w:lang w:eastAsia="ru-RU"/>
        </w:rPr>
        <w:br/>
        <w:t>во владение и пользование, реорганизация и ликвидация муниципальных</w:t>
      </w:r>
      <w:r w:rsidRPr="004D3DA7">
        <w:rPr>
          <w:rFonts w:ascii="Times New Roman" w:eastAsia="Times New Roman" w:hAnsi="Times New Roman" w:cs="Times New Roman"/>
          <w:bCs/>
          <w:sz w:val="24"/>
          <w:szCs w:val="24"/>
          <w:lang w:eastAsia="ru-RU"/>
        </w:rPr>
        <w:br/>
        <w:t xml:space="preserve">учреждений </w:t>
      </w:r>
      <w:r w:rsidR="0094485B" w:rsidRPr="004D3DA7">
        <w:rPr>
          <w:rFonts w:ascii="Times New Roman" w:eastAsia="Times New Roman" w:hAnsi="Times New Roman" w:cs="Times New Roman"/>
          <w:bCs/>
          <w:sz w:val="24"/>
          <w:szCs w:val="24"/>
          <w:lang w:eastAsia="ru-RU"/>
        </w:rPr>
        <w:t>Усть-Удинского муниципального округа</w:t>
      </w:r>
      <w:r w:rsidRPr="004D3DA7">
        <w:rPr>
          <w:rFonts w:ascii="Times New Roman" w:eastAsia="Times New Roman" w:hAnsi="Times New Roman" w:cs="Times New Roman"/>
          <w:bCs/>
          <w:sz w:val="24"/>
          <w:szCs w:val="24"/>
          <w:lang w:eastAsia="ru-RU"/>
        </w:rPr>
        <w:t xml:space="preserve"> и т.п.</w:t>
      </w:r>
      <w:r w:rsidR="0094485B" w:rsidRPr="004D3DA7">
        <w:rPr>
          <w:rFonts w:ascii="Times New Roman" w:eastAsia="Times New Roman" w:hAnsi="Times New Roman" w:cs="Times New Roman"/>
          <w:bCs/>
          <w:sz w:val="24"/>
          <w:szCs w:val="24"/>
          <w:lang w:eastAsia="ru-RU"/>
        </w:rPr>
        <w:t xml:space="preserve"> </w:t>
      </w:r>
    </w:p>
    <w:p w:rsidR="0094485B" w:rsidRPr="004D3DA7" w:rsidRDefault="00060160" w:rsidP="00060160">
      <w:pPr>
        <w:spacing w:after="0" w:line="240" w:lineRule="auto"/>
        <w:ind w:firstLine="851"/>
        <w:jc w:val="both"/>
        <w:outlineLvl w:val="2"/>
        <w:rPr>
          <w:rFonts w:ascii="Times New Roman" w:eastAsia="Times New Roman" w:hAnsi="Times New Roman" w:cs="Times New Roman"/>
          <w:bCs/>
          <w:sz w:val="24"/>
          <w:szCs w:val="24"/>
          <w:lang w:eastAsia="ru-RU"/>
        </w:rPr>
      </w:pPr>
      <w:r w:rsidRPr="004D3DA7">
        <w:rPr>
          <w:rFonts w:ascii="Times New Roman" w:eastAsia="Times New Roman" w:hAnsi="Times New Roman" w:cs="Times New Roman"/>
          <w:bCs/>
          <w:sz w:val="24"/>
          <w:szCs w:val="24"/>
          <w:lang w:eastAsia="ru-RU"/>
        </w:rPr>
        <w:t xml:space="preserve">Администрацией </w:t>
      </w:r>
      <w:r w:rsidR="0094485B" w:rsidRPr="004D3DA7">
        <w:rPr>
          <w:rFonts w:ascii="Times New Roman" w:eastAsia="Times New Roman" w:hAnsi="Times New Roman" w:cs="Times New Roman"/>
          <w:bCs/>
          <w:sz w:val="24"/>
          <w:szCs w:val="24"/>
          <w:lang w:eastAsia="ru-RU"/>
        </w:rPr>
        <w:t>Усть-Удинского муниципального округа</w:t>
      </w:r>
      <w:r w:rsidRPr="004D3DA7">
        <w:rPr>
          <w:rFonts w:ascii="Times New Roman" w:eastAsia="Times New Roman" w:hAnsi="Times New Roman" w:cs="Times New Roman"/>
          <w:bCs/>
          <w:sz w:val="24"/>
          <w:szCs w:val="24"/>
          <w:lang w:eastAsia="ru-RU"/>
        </w:rPr>
        <w:t xml:space="preserve"> создана и</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постоянно совершенствуется</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нормативно-правовая база в сфере</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имущественных отношений. Организован</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учёт муниципального имущества. Продолжается работа по оформлению</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государственной регистрации прав</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 xml:space="preserve">собственности </w:t>
      </w:r>
      <w:r w:rsidR="0094485B" w:rsidRPr="004D3DA7">
        <w:rPr>
          <w:rFonts w:ascii="Times New Roman" w:eastAsia="Times New Roman" w:hAnsi="Times New Roman" w:cs="Times New Roman"/>
          <w:bCs/>
          <w:sz w:val="24"/>
          <w:szCs w:val="24"/>
          <w:lang w:eastAsia="ru-RU"/>
        </w:rPr>
        <w:t>Усть-Удинского муниципального округа</w:t>
      </w:r>
      <w:r w:rsidRPr="004D3DA7">
        <w:rPr>
          <w:rFonts w:ascii="Times New Roman" w:eastAsia="Times New Roman" w:hAnsi="Times New Roman" w:cs="Times New Roman"/>
          <w:bCs/>
          <w:sz w:val="24"/>
          <w:szCs w:val="24"/>
          <w:lang w:eastAsia="ru-RU"/>
        </w:rPr>
        <w:t xml:space="preserve"> на</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объекты недвижимости.</w:t>
      </w:r>
      <w:r w:rsidR="0094485B" w:rsidRPr="004D3DA7">
        <w:rPr>
          <w:rFonts w:ascii="Times New Roman" w:eastAsia="Times New Roman" w:hAnsi="Times New Roman" w:cs="Times New Roman"/>
          <w:bCs/>
          <w:sz w:val="24"/>
          <w:szCs w:val="24"/>
          <w:lang w:eastAsia="ru-RU"/>
        </w:rPr>
        <w:t xml:space="preserve"> </w:t>
      </w:r>
    </w:p>
    <w:p w:rsidR="0094485B" w:rsidRPr="004D3DA7" w:rsidRDefault="00060160" w:rsidP="00060160">
      <w:pPr>
        <w:spacing w:after="0" w:line="240" w:lineRule="auto"/>
        <w:ind w:firstLine="851"/>
        <w:jc w:val="both"/>
        <w:outlineLvl w:val="2"/>
        <w:rPr>
          <w:rFonts w:ascii="Times New Roman" w:eastAsia="Times New Roman" w:hAnsi="Times New Roman" w:cs="Times New Roman"/>
          <w:bCs/>
          <w:sz w:val="24"/>
          <w:szCs w:val="24"/>
          <w:lang w:eastAsia="ru-RU"/>
        </w:rPr>
      </w:pPr>
      <w:r w:rsidRPr="004D3DA7">
        <w:rPr>
          <w:rFonts w:ascii="Times New Roman" w:eastAsia="Times New Roman" w:hAnsi="Times New Roman" w:cs="Times New Roman"/>
          <w:bCs/>
          <w:sz w:val="24"/>
          <w:szCs w:val="24"/>
          <w:lang w:eastAsia="ru-RU"/>
        </w:rPr>
        <w:t>От эффективности управления и распоряжения муниципальным</w:t>
      </w:r>
      <w:r w:rsidRPr="004D3DA7">
        <w:rPr>
          <w:rFonts w:ascii="Times New Roman" w:eastAsia="Times New Roman" w:hAnsi="Times New Roman" w:cs="Times New Roman"/>
          <w:bCs/>
          <w:sz w:val="24"/>
          <w:szCs w:val="24"/>
          <w:lang w:eastAsia="ru-RU"/>
        </w:rPr>
        <w:br/>
        <w:t>имуществом и земельными ресурсами в значительной степени зависят</w:t>
      </w:r>
      <w:r w:rsidRPr="004D3DA7">
        <w:rPr>
          <w:rFonts w:ascii="Times New Roman" w:eastAsia="Times New Roman" w:hAnsi="Times New Roman" w:cs="Times New Roman"/>
          <w:bCs/>
          <w:sz w:val="24"/>
          <w:szCs w:val="24"/>
          <w:lang w:eastAsia="ru-RU"/>
        </w:rPr>
        <w:br/>
        <w:t xml:space="preserve">объемы поступлений в бюджет </w:t>
      </w:r>
      <w:r w:rsidR="0094485B" w:rsidRPr="004D3DA7">
        <w:rPr>
          <w:rFonts w:ascii="Times New Roman" w:eastAsia="Times New Roman" w:hAnsi="Times New Roman" w:cs="Times New Roman"/>
          <w:bCs/>
          <w:sz w:val="24"/>
          <w:szCs w:val="24"/>
          <w:lang w:eastAsia="ru-RU"/>
        </w:rPr>
        <w:t>Усть-Удинского муниципального округа</w:t>
      </w:r>
      <w:r w:rsidRPr="004D3DA7">
        <w:rPr>
          <w:rFonts w:ascii="Times New Roman" w:eastAsia="Times New Roman" w:hAnsi="Times New Roman" w:cs="Times New Roman"/>
          <w:bCs/>
          <w:sz w:val="24"/>
          <w:szCs w:val="24"/>
          <w:lang w:eastAsia="ru-RU"/>
        </w:rPr>
        <w:t>.</w:t>
      </w:r>
      <w:r w:rsidR="0094485B" w:rsidRPr="004D3DA7">
        <w:rPr>
          <w:rFonts w:ascii="Times New Roman" w:eastAsia="Times New Roman" w:hAnsi="Times New Roman" w:cs="Times New Roman"/>
          <w:bCs/>
          <w:sz w:val="24"/>
          <w:szCs w:val="24"/>
          <w:lang w:eastAsia="ru-RU"/>
        </w:rPr>
        <w:t xml:space="preserve"> </w:t>
      </w:r>
    </w:p>
    <w:p w:rsidR="0094485B" w:rsidRPr="004D3DA7" w:rsidRDefault="00060160" w:rsidP="00060160">
      <w:pPr>
        <w:spacing w:after="0" w:line="240" w:lineRule="auto"/>
        <w:ind w:firstLine="851"/>
        <w:jc w:val="both"/>
        <w:outlineLvl w:val="2"/>
        <w:rPr>
          <w:rFonts w:ascii="Times New Roman" w:eastAsia="Times New Roman" w:hAnsi="Times New Roman" w:cs="Times New Roman"/>
          <w:bCs/>
          <w:sz w:val="24"/>
          <w:szCs w:val="24"/>
          <w:lang w:eastAsia="ru-RU"/>
        </w:rPr>
      </w:pPr>
      <w:r w:rsidRPr="004D3DA7">
        <w:rPr>
          <w:rFonts w:ascii="Times New Roman" w:eastAsia="Times New Roman" w:hAnsi="Times New Roman" w:cs="Times New Roman"/>
          <w:bCs/>
          <w:sz w:val="24"/>
          <w:szCs w:val="24"/>
          <w:lang w:eastAsia="ru-RU"/>
        </w:rPr>
        <w:t>Однако достижению указанной цели мешает ряд нерешенных проблем</w:t>
      </w:r>
      <w:r w:rsidRPr="004D3DA7">
        <w:rPr>
          <w:rFonts w:ascii="Times New Roman" w:eastAsia="Times New Roman" w:hAnsi="Times New Roman" w:cs="Times New Roman"/>
          <w:bCs/>
          <w:sz w:val="24"/>
          <w:szCs w:val="24"/>
          <w:lang w:eastAsia="ru-RU"/>
        </w:rPr>
        <w:br/>
        <w:t>в области реформирования имущественных и земельных отношений.</w:t>
      </w:r>
      <w:r w:rsidRPr="004D3DA7">
        <w:rPr>
          <w:rFonts w:ascii="Times New Roman" w:eastAsia="Times New Roman" w:hAnsi="Times New Roman" w:cs="Times New Roman"/>
          <w:bCs/>
          <w:sz w:val="24"/>
          <w:szCs w:val="24"/>
          <w:lang w:eastAsia="ru-RU"/>
        </w:rPr>
        <w:br/>
        <w:t xml:space="preserve">На территории </w:t>
      </w:r>
      <w:r w:rsidR="0094485B" w:rsidRPr="004D3DA7">
        <w:rPr>
          <w:rFonts w:ascii="Times New Roman" w:eastAsia="Times New Roman" w:hAnsi="Times New Roman" w:cs="Times New Roman"/>
          <w:bCs/>
          <w:sz w:val="24"/>
          <w:szCs w:val="24"/>
          <w:lang w:eastAsia="ru-RU"/>
        </w:rPr>
        <w:t>Усть-Удинского муниципального округа</w:t>
      </w:r>
      <w:r w:rsidRPr="004D3DA7">
        <w:rPr>
          <w:rFonts w:ascii="Times New Roman" w:eastAsia="Times New Roman" w:hAnsi="Times New Roman" w:cs="Times New Roman"/>
          <w:bCs/>
          <w:sz w:val="24"/>
          <w:szCs w:val="24"/>
          <w:lang w:eastAsia="ru-RU"/>
        </w:rPr>
        <w:t xml:space="preserve"> также выявлены бесхозяйные</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объекты недвижимого имущества, которые после оформления технической и</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кадастровой документации на них подлежат включению в муниципальную</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собственность муниципального округа.</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Возможность на практике внедрять эффективные экономические</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механизмы в сфере управления недвижимостью ограничена отсутствием на</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часть</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муниципального имущества правоустанавливающих документов.</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Также наличие отдельных сложностей в учете имущества, невысокая</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доходность используемого муниципального имущества - это основные</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проблемы</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муниципального управления в области имущественных и</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 xml:space="preserve">земельных отношений на территории </w:t>
      </w:r>
      <w:r w:rsidR="0094485B" w:rsidRPr="004D3DA7">
        <w:rPr>
          <w:rFonts w:ascii="Times New Roman" w:eastAsia="Times New Roman" w:hAnsi="Times New Roman" w:cs="Times New Roman"/>
          <w:bCs/>
          <w:sz w:val="24"/>
          <w:szCs w:val="24"/>
          <w:lang w:eastAsia="ru-RU"/>
        </w:rPr>
        <w:t>Усть-Удинского муниципального округа</w:t>
      </w:r>
      <w:r w:rsidRPr="004D3DA7">
        <w:rPr>
          <w:rFonts w:ascii="Times New Roman" w:eastAsia="Times New Roman" w:hAnsi="Times New Roman" w:cs="Times New Roman"/>
          <w:bCs/>
          <w:sz w:val="24"/>
          <w:szCs w:val="24"/>
          <w:lang w:eastAsia="ru-RU"/>
        </w:rPr>
        <w:t>.</w:t>
      </w:r>
      <w:r w:rsidR="0094485B" w:rsidRPr="004D3DA7">
        <w:rPr>
          <w:rFonts w:ascii="Times New Roman" w:eastAsia="Times New Roman" w:hAnsi="Times New Roman" w:cs="Times New Roman"/>
          <w:bCs/>
          <w:sz w:val="24"/>
          <w:szCs w:val="24"/>
          <w:lang w:eastAsia="ru-RU"/>
        </w:rPr>
        <w:t xml:space="preserve"> </w:t>
      </w:r>
    </w:p>
    <w:p w:rsidR="0094485B" w:rsidRPr="004D3DA7" w:rsidRDefault="00060160" w:rsidP="00060160">
      <w:pPr>
        <w:spacing w:after="0" w:line="240" w:lineRule="auto"/>
        <w:ind w:firstLine="851"/>
        <w:jc w:val="both"/>
        <w:outlineLvl w:val="2"/>
        <w:rPr>
          <w:rFonts w:ascii="Times New Roman" w:eastAsia="Times New Roman" w:hAnsi="Times New Roman" w:cs="Times New Roman"/>
          <w:bCs/>
          <w:sz w:val="24"/>
          <w:szCs w:val="24"/>
          <w:lang w:eastAsia="ru-RU"/>
        </w:rPr>
      </w:pPr>
      <w:r w:rsidRPr="004D3DA7">
        <w:rPr>
          <w:rFonts w:ascii="Times New Roman" w:eastAsia="Times New Roman" w:hAnsi="Times New Roman" w:cs="Times New Roman"/>
          <w:bCs/>
          <w:sz w:val="24"/>
          <w:szCs w:val="24"/>
          <w:lang w:eastAsia="ru-RU"/>
        </w:rPr>
        <w:t>Муниципальная программа направлена на решение имеющихся</w:t>
      </w:r>
      <w:r w:rsidRPr="004D3DA7">
        <w:rPr>
          <w:rFonts w:ascii="Times New Roman" w:eastAsia="Times New Roman" w:hAnsi="Times New Roman" w:cs="Times New Roman"/>
          <w:bCs/>
          <w:sz w:val="24"/>
          <w:szCs w:val="24"/>
          <w:lang w:eastAsia="ru-RU"/>
        </w:rPr>
        <w:br/>
        <w:t>проблем и повышение эффективности муниципального управления в сфере</w:t>
      </w:r>
      <w:r w:rsidRPr="004D3DA7">
        <w:rPr>
          <w:rFonts w:ascii="Times New Roman" w:eastAsia="Times New Roman" w:hAnsi="Times New Roman" w:cs="Times New Roman"/>
          <w:bCs/>
          <w:sz w:val="24"/>
          <w:szCs w:val="24"/>
          <w:lang w:eastAsia="ru-RU"/>
        </w:rPr>
        <w:br/>
        <w:t xml:space="preserve">имущественных и земельных отношений на территории </w:t>
      </w:r>
      <w:r w:rsidR="0094485B" w:rsidRPr="004D3DA7">
        <w:rPr>
          <w:rFonts w:ascii="Times New Roman" w:eastAsia="Times New Roman" w:hAnsi="Times New Roman" w:cs="Times New Roman"/>
          <w:bCs/>
          <w:sz w:val="24"/>
          <w:szCs w:val="24"/>
          <w:lang w:eastAsia="ru-RU"/>
        </w:rPr>
        <w:t>Усть-Удинского муниципального округа</w:t>
      </w:r>
      <w:r w:rsidRPr="004D3DA7">
        <w:rPr>
          <w:rFonts w:ascii="Times New Roman" w:eastAsia="Times New Roman" w:hAnsi="Times New Roman" w:cs="Times New Roman"/>
          <w:bCs/>
          <w:sz w:val="24"/>
          <w:szCs w:val="24"/>
          <w:lang w:eastAsia="ru-RU"/>
        </w:rPr>
        <w:t xml:space="preserve"> </w:t>
      </w:r>
      <w:r w:rsidR="0094485B" w:rsidRPr="004D3DA7">
        <w:rPr>
          <w:rFonts w:ascii="Times New Roman" w:eastAsia="Times New Roman" w:hAnsi="Times New Roman" w:cs="Times New Roman"/>
          <w:bCs/>
          <w:sz w:val="24"/>
          <w:szCs w:val="24"/>
          <w:lang w:eastAsia="ru-RU"/>
        </w:rPr>
        <w:t>Иркутской</w:t>
      </w:r>
      <w:r w:rsidRPr="004D3DA7">
        <w:rPr>
          <w:rFonts w:ascii="Times New Roman" w:eastAsia="Times New Roman" w:hAnsi="Times New Roman" w:cs="Times New Roman"/>
          <w:bCs/>
          <w:sz w:val="24"/>
          <w:szCs w:val="24"/>
          <w:lang w:eastAsia="ru-RU"/>
        </w:rPr>
        <w:t xml:space="preserve"> области.</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Необходимость решения этих проблем программно-целевыми</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методами обусловлена их комплексностью и взаимосвязанностью, что</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требует скоординированного выполнения</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мероприятий правового,</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организационного, производственного, технического и технологического</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характера, что даст возможность реализовать</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конституционные нормы и</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гарантии права собственности на землю и иную недвижимость,</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активизировать вовлечение земли и иной недвижимости в гражданский</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lastRenderedPageBreak/>
        <w:t>оборот, а также совершенствовать систему управления</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недвижимостью, в</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том числе и земельными участками.</w:t>
      </w:r>
      <w:r w:rsidR="0094485B" w:rsidRPr="004D3DA7">
        <w:rPr>
          <w:rFonts w:ascii="Times New Roman" w:eastAsia="Times New Roman" w:hAnsi="Times New Roman" w:cs="Times New Roman"/>
          <w:bCs/>
          <w:sz w:val="24"/>
          <w:szCs w:val="24"/>
          <w:lang w:eastAsia="ru-RU"/>
        </w:rPr>
        <w:t xml:space="preserve"> </w:t>
      </w:r>
    </w:p>
    <w:p w:rsidR="00060160" w:rsidRPr="004D3DA7" w:rsidRDefault="00060160" w:rsidP="00060160">
      <w:pPr>
        <w:spacing w:after="0" w:line="240" w:lineRule="auto"/>
        <w:ind w:firstLine="851"/>
        <w:jc w:val="both"/>
        <w:outlineLvl w:val="2"/>
        <w:rPr>
          <w:rFonts w:ascii="Times New Roman" w:eastAsia="Times New Roman" w:hAnsi="Times New Roman" w:cs="Times New Roman"/>
          <w:bCs/>
          <w:color w:val="FF0000"/>
          <w:sz w:val="24"/>
          <w:szCs w:val="24"/>
          <w:lang w:eastAsia="ru-RU"/>
        </w:rPr>
      </w:pPr>
      <w:r w:rsidRPr="004D3DA7">
        <w:rPr>
          <w:rFonts w:ascii="Times New Roman" w:eastAsia="Times New Roman" w:hAnsi="Times New Roman" w:cs="Times New Roman"/>
          <w:bCs/>
          <w:sz w:val="24"/>
          <w:szCs w:val="24"/>
          <w:lang w:eastAsia="ru-RU"/>
        </w:rPr>
        <w:t>В целом реализация настоящей Программы создаст предпосылки для</w:t>
      </w:r>
      <w:r w:rsidRPr="004D3DA7">
        <w:rPr>
          <w:rFonts w:ascii="Times New Roman" w:eastAsia="Times New Roman" w:hAnsi="Times New Roman" w:cs="Times New Roman"/>
          <w:bCs/>
          <w:sz w:val="24"/>
          <w:szCs w:val="24"/>
          <w:lang w:eastAsia="ru-RU"/>
        </w:rPr>
        <w:br/>
        <w:t>более эффективного управления и распоряжения имуществом, в том числе</w:t>
      </w:r>
      <w:r w:rsidRPr="004D3DA7">
        <w:rPr>
          <w:rFonts w:ascii="Times New Roman" w:eastAsia="Times New Roman" w:hAnsi="Times New Roman" w:cs="Times New Roman"/>
          <w:bCs/>
          <w:sz w:val="24"/>
          <w:szCs w:val="24"/>
          <w:lang w:eastAsia="ru-RU"/>
        </w:rPr>
        <w:br/>
        <w:t>земельными участками, а также увеличения поступлений в бюджет</w:t>
      </w:r>
      <w:r w:rsidRPr="004D3DA7">
        <w:rPr>
          <w:rFonts w:ascii="Times New Roman" w:eastAsia="Times New Roman" w:hAnsi="Times New Roman" w:cs="Times New Roman"/>
          <w:bCs/>
          <w:sz w:val="24"/>
          <w:szCs w:val="24"/>
          <w:lang w:eastAsia="ru-RU"/>
        </w:rPr>
        <w:br/>
      </w:r>
      <w:r w:rsidR="0094485B" w:rsidRPr="004D3DA7">
        <w:rPr>
          <w:rFonts w:ascii="Times New Roman" w:eastAsia="Times New Roman" w:hAnsi="Times New Roman" w:cs="Times New Roman"/>
          <w:bCs/>
          <w:sz w:val="24"/>
          <w:szCs w:val="24"/>
          <w:lang w:eastAsia="ru-RU"/>
        </w:rPr>
        <w:t>Усть-Удинского муниципального округа</w:t>
      </w:r>
      <w:r w:rsidRPr="004D3DA7">
        <w:rPr>
          <w:rFonts w:ascii="Times New Roman" w:eastAsia="Times New Roman" w:hAnsi="Times New Roman" w:cs="Times New Roman"/>
          <w:bCs/>
          <w:sz w:val="24"/>
          <w:szCs w:val="24"/>
          <w:lang w:eastAsia="ru-RU"/>
        </w:rPr>
        <w:t xml:space="preserve"> за счёт арендной платы от использования</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имущества, земельных участков, находящихся в собственности</w:t>
      </w:r>
      <w:r w:rsidRPr="004D3DA7">
        <w:rPr>
          <w:rFonts w:ascii="Times New Roman" w:eastAsia="Times New Roman" w:hAnsi="Times New Roman" w:cs="Times New Roman"/>
          <w:bCs/>
          <w:sz w:val="24"/>
          <w:szCs w:val="24"/>
          <w:lang w:eastAsia="ru-RU"/>
        </w:rPr>
        <w:br/>
      </w:r>
      <w:r w:rsidR="0094485B" w:rsidRPr="004D3DA7">
        <w:rPr>
          <w:rFonts w:ascii="Times New Roman" w:eastAsia="Times New Roman" w:hAnsi="Times New Roman" w:cs="Times New Roman"/>
          <w:bCs/>
          <w:sz w:val="24"/>
          <w:szCs w:val="24"/>
          <w:lang w:eastAsia="ru-RU"/>
        </w:rPr>
        <w:t>Усть-Удинского муниципального округа</w:t>
      </w:r>
      <w:r w:rsidRPr="004D3DA7">
        <w:rPr>
          <w:rFonts w:ascii="Times New Roman" w:eastAsia="Times New Roman" w:hAnsi="Times New Roman" w:cs="Times New Roman"/>
          <w:bCs/>
          <w:sz w:val="24"/>
          <w:szCs w:val="24"/>
          <w:lang w:eastAsia="ru-RU"/>
        </w:rPr>
        <w:t>, а также за счёт продажи такого имущества,</w:t>
      </w:r>
      <w:r w:rsidR="0094485B" w:rsidRPr="004D3DA7">
        <w:rPr>
          <w:rFonts w:ascii="Times New Roman" w:eastAsia="Times New Roman" w:hAnsi="Times New Roman" w:cs="Times New Roman"/>
          <w:bCs/>
          <w:sz w:val="24"/>
          <w:szCs w:val="24"/>
          <w:lang w:eastAsia="ru-RU"/>
        </w:rPr>
        <w:t xml:space="preserve"> </w:t>
      </w:r>
      <w:r w:rsidRPr="004D3DA7">
        <w:rPr>
          <w:rFonts w:ascii="Times New Roman" w:eastAsia="Times New Roman" w:hAnsi="Times New Roman" w:cs="Times New Roman"/>
          <w:bCs/>
          <w:sz w:val="24"/>
          <w:szCs w:val="24"/>
          <w:lang w:eastAsia="ru-RU"/>
        </w:rPr>
        <w:t>земельных участков.</w:t>
      </w:r>
    </w:p>
    <w:p w:rsidR="00FE43A2" w:rsidRPr="004D3DA7" w:rsidRDefault="00FE43A2" w:rsidP="00682C08">
      <w:pPr>
        <w:widowControl w:val="0"/>
        <w:shd w:val="clear" w:color="auto" w:fill="FFFFFF"/>
        <w:autoSpaceDE w:val="0"/>
        <w:autoSpaceDN w:val="0"/>
        <w:adjustRightInd w:val="0"/>
        <w:spacing w:before="235" w:after="0" w:line="418" w:lineRule="exact"/>
        <w:jc w:val="center"/>
        <w:rPr>
          <w:rFonts w:ascii="Times New Roman" w:eastAsia="Times New Roman" w:hAnsi="Times New Roman" w:cs="Times New Roman"/>
          <w:b/>
          <w:sz w:val="24"/>
          <w:szCs w:val="24"/>
          <w:lang w:eastAsia="ru-RU"/>
        </w:rPr>
      </w:pPr>
      <w:r w:rsidRPr="004D3DA7">
        <w:rPr>
          <w:rFonts w:ascii="Times New Roman" w:eastAsia="Times New Roman" w:hAnsi="Times New Roman" w:cs="Times New Roman"/>
          <w:b/>
          <w:color w:val="000000"/>
          <w:spacing w:val="-2"/>
          <w:sz w:val="24"/>
          <w:szCs w:val="24"/>
          <w:lang w:eastAsia="ru-RU"/>
        </w:rPr>
        <w:t xml:space="preserve">Раздел 2. ЦЕЛЬ И ЗАДАЧИ ПРОГРАММЫ, ЦЕЛЕВЫЕ </w:t>
      </w:r>
      <w:r w:rsidRPr="004D3DA7">
        <w:rPr>
          <w:rFonts w:ascii="Times New Roman" w:eastAsia="Times New Roman" w:hAnsi="Times New Roman" w:cs="Times New Roman"/>
          <w:b/>
          <w:color w:val="000000"/>
          <w:spacing w:val="1"/>
          <w:sz w:val="24"/>
          <w:szCs w:val="24"/>
          <w:lang w:eastAsia="ru-RU"/>
        </w:rPr>
        <w:t>ПОКАЗАТЕЛИ ПРОГРАММЫ, СРОКИ РЕАЛИЗАЦИИ</w:t>
      </w:r>
    </w:p>
    <w:p w:rsidR="00FE43A2" w:rsidRPr="004D3DA7" w:rsidRDefault="00FE43A2" w:rsidP="00FE43A2">
      <w:pPr>
        <w:widowControl w:val="0"/>
        <w:shd w:val="clear" w:color="auto" w:fill="FFFFFF"/>
        <w:autoSpaceDE w:val="0"/>
        <w:autoSpaceDN w:val="0"/>
        <w:adjustRightInd w:val="0"/>
        <w:spacing w:before="264" w:after="0" w:line="326" w:lineRule="exact"/>
        <w:ind w:left="110"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z w:val="24"/>
          <w:szCs w:val="24"/>
          <w:lang w:eastAsia="ru-RU"/>
        </w:rPr>
        <w:t xml:space="preserve">Целью программы является повышение эффективности проводимой </w:t>
      </w:r>
      <w:r w:rsidRPr="004D3DA7">
        <w:rPr>
          <w:rFonts w:ascii="Times New Roman" w:eastAsia="Times New Roman" w:hAnsi="Times New Roman" w:cs="Times New Roman"/>
          <w:color w:val="000000"/>
          <w:spacing w:val="-2"/>
          <w:sz w:val="24"/>
          <w:szCs w:val="24"/>
          <w:lang w:eastAsia="ru-RU"/>
        </w:rPr>
        <w:t xml:space="preserve">муниципальной политики в области земельно-имущественных отношений и </w:t>
      </w:r>
      <w:r w:rsidRPr="004D3DA7">
        <w:rPr>
          <w:rFonts w:ascii="Times New Roman" w:eastAsia="Times New Roman" w:hAnsi="Times New Roman" w:cs="Times New Roman"/>
          <w:color w:val="000000"/>
          <w:sz w:val="24"/>
          <w:szCs w:val="24"/>
          <w:lang w:eastAsia="ru-RU"/>
        </w:rPr>
        <w:t>управления муниципальной собственностью.</w:t>
      </w:r>
    </w:p>
    <w:p w:rsidR="00FE43A2" w:rsidRPr="004D3DA7" w:rsidRDefault="00FE43A2" w:rsidP="00FE43A2">
      <w:pPr>
        <w:widowControl w:val="0"/>
        <w:shd w:val="clear" w:color="auto" w:fill="FFFFFF"/>
        <w:autoSpaceDE w:val="0"/>
        <w:autoSpaceDN w:val="0"/>
        <w:adjustRightInd w:val="0"/>
        <w:spacing w:after="0" w:line="326" w:lineRule="exact"/>
        <w:ind w:left="110"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4"/>
          <w:sz w:val="24"/>
          <w:szCs w:val="24"/>
          <w:lang w:eastAsia="ru-RU"/>
        </w:rPr>
        <w:t xml:space="preserve">Для достижения поставленной цели необходимо решить следующие </w:t>
      </w:r>
      <w:r w:rsidRPr="004D3DA7">
        <w:rPr>
          <w:rFonts w:ascii="Times New Roman" w:eastAsia="Times New Roman" w:hAnsi="Times New Roman" w:cs="Times New Roman"/>
          <w:color w:val="000000"/>
          <w:sz w:val="24"/>
          <w:szCs w:val="24"/>
          <w:lang w:eastAsia="ru-RU"/>
        </w:rPr>
        <w:t>задачи программы:</w:t>
      </w:r>
    </w:p>
    <w:p w:rsidR="00FE43A2" w:rsidRPr="004D3DA7" w:rsidRDefault="00FE43A2" w:rsidP="00FE43A2">
      <w:pPr>
        <w:widowControl w:val="0"/>
        <w:shd w:val="clear" w:color="auto" w:fill="FFFFFF"/>
        <w:autoSpaceDE w:val="0"/>
        <w:autoSpaceDN w:val="0"/>
        <w:adjustRightInd w:val="0"/>
        <w:spacing w:after="0" w:line="322" w:lineRule="exact"/>
        <w:ind w:left="62"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0"/>
          <w:sz w:val="24"/>
          <w:szCs w:val="24"/>
          <w:lang w:eastAsia="ru-RU"/>
        </w:rPr>
        <w:t xml:space="preserve">- повышение эффективности и качества управления объектами </w:t>
      </w:r>
      <w:r w:rsidRPr="004D3DA7">
        <w:rPr>
          <w:rFonts w:ascii="Times New Roman" w:eastAsia="Times New Roman" w:hAnsi="Times New Roman" w:cs="Times New Roman"/>
          <w:color w:val="000000"/>
          <w:sz w:val="24"/>
          <w:szCs w:val="24"/>
          <w:lang w:eastAsia="ru-RU"/>
        </w:rPr>
        <w:t xml:space="preserve">недвижимости, организация их целостной системы учета, оценки, анализа и </w:t>
      </w:r>
      <w:r w:rsidRPr="004D3DA7">
        <w:rPr>
          <w:rFonts w:ascii="Times New Roman" w:eastAsia="Times New Roman" w:hAnsi="Times New Roman" w:cs="Times New Roman"/>
          <w:color w:val="000000"/>
          <w:spacing w:val="-2"/>
          <w:sz w:val="24"/>
          <w:szCs w:val="24"/>
          <w:lang w:eastAsia="ru-RU"/>
        </w:rPr>
        <w:t>сохранности;</w:t>
      </w:r>
    </w:p>
    <w:p w:rsidR="00FE43A2" w:rsidRPr="004D3DA7" w:rsidRDefault="00FE43A2" w:rsidP="00FE43A2">
      <w:pPr>
        <w:widowControl w:val="0"/>
        <w:shd w:val="clear" w:color="auto" w:fill="FFFFFF"/>
        <w:autoSpaceDE w:val="0"/>
        <w:autoSpaceDN w:val="0"/>
        <w:adjustRightInd w:val="0"/>
        <w:spacing w:after="0" w:line="322" w:lineRule="exact"/>
        <w:ind w:left="53"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 xml:space="preserve">- повышение эффективности управления и распоряжение землями и </w:t>
      </w:r>
      <w:r w:rsidRPr="004D3DA7">
        <w:rPr>
          <w:rFonts w:ascii="Times New Roman" w:eastAsia="Times New Roman" w:hAnsi="Times New Roman" w:cs="Times New Roman"/>
          <w:color w:val="000000"/>
          <w:sz w:val="24"/>
          <w:szCs w:val="24"/>
          <w:lang w:eastAsia="ru-RU"/>
        </w:rPr>
        <w:t xml:space="preserve">земельными участками, расположенными на территории </w:t>
      </w:r>
      <w:r w:rsidR="00DF5642" w:rsidRPr="004D3DA7">
        <w:rPr>
          <w:rFonts w:ascii="Times New Roman" w:eastAsia="Times New Roman" w:hAnsi="Times New Roman" w:cs="Times New Roman"/>
          <w:color w:val="000000"/>
          <w:sz w:val="24"/>
          <w:szCs w:val="24"/>
          <w:lang w:eastAsia="ru-RU"/>
        </w:rPr>
        <w:t>Усть-Удинского муниципального округа</w:t>
      </w:r>
      <w:r w:rsidRPr="004D3DA7">
        <w:rPr>
          <w:rFonts w:ascii="Times New Roman" w:eastAsia="Times New Roman" w:hAnsi="Times New Roman" w:cs="Times New Roman"/>
          <w:color w:val="000000"/>
          <w:sz w:val="24"/>
          <w:szCs w:val="24"/>
          <w:lang w:eastAsia="ru-RU"/>
        </w:rPr>
        <w:t>;</w:t>
      </w:r>
    </w:p>
    <w:p w:rsidR="00FE43A2" w:rsidRPr="004D3DA7" w:rsidRDefault="00FE43A2" w:rsidP="00FE43A2">
      <w:pPr>
        <w:widowControl w:val="0"/>
        <w:shd w:val="clear" w:color="auto" w:fill="FFFFFF"/>
        <w:autoSpaceDE w:val="0"/>
        <w:autoSpaceDN w:val="0"/>
        <w:adjustRightInd w:val="0"/>
        <w:spacing w:after="0" w:line="322" w:lineRule="exact"/>
        <w:ind w:left="53"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z w:val="24"/>
          <w:szCs w:val="24"/>
          <w:lang w:eastAsia="ru-RU"/>
        </w:rPr>
        <w:t xml:space="preserve">- создание условий для повышения налогового потенциала, обеспечения </w:t>
      </w:r>
      <w:r w:rsidRPr="004D3DA7">
        <w:rPr>
          <w:rFonts w:ascii="Times New Roman" w:eastAsia="Times New Roman" w:hAnsi="Times New Roman" w:cs="Times New Roman"/>
          <w:color w:val="000000"/>
          <w:spacing w:val="-1"/>
          <w:sz w:val="24"/>
          <w:szCs w:val="24"/>
          <w:lang w:eastAsia="ru-RU"/>
        </w:rPr>
        <w:t>наиболее полного поступления в бюджеты всех уровней земельного налога и платежей за землю;</w:t>
      </w:r>
    </w:p>
    <w:p w:rsidR="00FE43A2" w:rsidRPr="004D3DA7" w:rsidRDefault="00FE43A2" w:rsidP="00FE43A2">
      <w:pPr>
        <w:widowControl w:val="0"/>
        <w:shd w:val="clear" w:color="auto" w:fill="FFFFFF"/>
        <w:autoSpaceDE w:val="0"/>
        <w:autoSpaceDN w:val="0"/>
        <w:adjustRightInd w:val="0"/>
        <w:spacing w:after="0" w:line="322" w:lineRule="exact"/>
        <w:ind w:left="48"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 xml:space="preserve">- обеспечение сохранности, надлежащего содержания и управления </w:t>
      </w:r>
      <w:r w:rsidRPr="004D3DA7">
        <w:rPr>
          <w:rFonts w:ascii="Times New Roman" w:eastAsia="Times New Roman" w:hAnsi="Times New Roman" w:cs="Times New Roman"/>
          <w:color w:val="000000"/>
          <w:sz w:val="24"/>
          <w:szCs w:val="24"/>
          <w:lang w:eastAsia="ru-RU"/>
        </w:rPr>
        <w:t xml:space="preserve">имуществом, принадлежащем Усть-Удинскому </w:t>
      </w:r>
      <w:r w:rsidR="00FA4120" w:rsidRPr="004D3DA7">
        <w:rPr>
          <w:rFonts w:ascii="Times New Roman" w:eastAsia="Times New Roman" w:hAnsi="Times New Roman" w:cs="Times New Roman"/>
          <w:color w:val="000000"/>
          <w:sz w:val="24"/>
          <w:szCs w:val="24"/>
          <w:lang w:eastAsia="ru-RU"/>
        </w:rPr>
        <w:t>муниципальному округу</w:t>
      </w:r>
      <w:r w:rsidRPr="004D3DA7">
        <w:rPr>
          <w:rFonts w:ascii="Times New Roman" w:eastAsia="Times New Roman" w:hAnsi="Times New Roman" w:cs="Times New Roman"/>
          <w:color w:val="000000"/>
          <w:sz w:val="24"/>
          <w:szCs w:val="24"/>
          <w:lang w:eastAsia="ru-RU"/>
        </w:rPr>
        <w:t>;</w:t>
      </w:r>
    </w:p>
    <w:p w:rsidR="00FE43A2" w:rsidRPr="004D3DA7" w:rsidRDefault="00FE43A2" w:rsidP="00FE43A2">
      <w:pPr>
        <w:widowControl w:val="0"/>
        <w:shd w:val="clear" w:color="auto" w:fill="FFFFFF"/>
        <w:autoSpaceDE w:val="0"/>
        <w:autoSpaceDN w:val="0"/>
        <w:adjustRightInd w:val="0"/>
        <w:spacing w:after="0" w:line="322" w:lineRule="exact"/>
        <w:ind w:left="34"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7"/>
          <w:sz w:val="24"/>
          <w:szCs w:val="24"/>
          <w:lang w:eastAsia="ru-RU"/>
        </w:rPr>
        <w:t xml:space="preserve">- обеспечение организационных, информационных и методических </w:t>
      </w:r>
      <w:r w:rsidRPr="004D3DA7">
        <w:rPr>
          <w:rFonts w:ascii="Times New Roman" w:eastAsia="Times New Roman" w:hAnsi="Times New Roman" w:cs="Times New Roman"/>
          <w:color w:val="000000"/>
          <w:spacing w:val="-1"/>
          <w:sz w:val="24"/>
          <w:szCs w:val="24"/>
          <w:lang w:eastAsia="ru-RU"/>
        </w:rPr>
        <w:t xml:space="preserve">условий деятельности в сфере реализации муниципальной политики в области </w:t>
      </w:r>
      <w:r w:rsidRPr="004D3DA7">
        <w:rPr>
          <w:rFonts w:ascii="Times New Roman" w:eastAsia="Times New Roman" w:hAnsi="Times New Roman" w:cs="Times New Roman"/>
          <w:color w:val="000000"/>
          <w:sz w:val="24"/>
          <w:szCs w:val="24"/>
          <w:lang w:eastAsia="ru-RU"/>
        </w:rPr>
        <w:t xml:space="preserve">имущественных отношений и управления муниципальной собственностью </w:t>
      </w:r>
      <w:r w:rsidR="00DF5642" w:rsidRPr="004D3DA7">
        <w:rPr>
          <w:rFonts w:ascii="Times New Roman" w:eastAsia="Times New Roman" w:hAnsi="Times New Roman" w:cs="Times New Roman"/>
          <w:color w:val="000000"/>
          <w:sz w:val="24"/>
          <w:szCs w:val="24"/>
          <w:lang w:eastAsia="ru-RU"/>
        </w:rPr>
        <w:t>Усть-Удинского муниципального округа</w:t>
      </w:r>
      <w:r w:rsidRPr="004D3DA7">
        <w:rPr>
          <w:rFonts w:ascii="Times New Roman" w:eastAsia="Times New Roman" w:hAnsi="Times New Roman" w:cs="Times New Roman"/>
          <w:color w:val="000000"/>
          <w:spacing w:val="-3"/>
          <w:sz w:val="24"/>
          <w:szCs w:val="24"/>
          <w:lang w:eastAsia="ru-RU"/>
        </w:rPr>
        <w:t>;</w:t>
      </w:r>
    </w:p>
    <w:p w:rsidR="00FE43A2" w:rsidRPr="004D3DA7" w:rsidRDefault="00FE43A2" w:rsidP="00FE43A2">
      <w:pPr>
        <w:widowControl w:val="0"/>
        <w:shd w:val="clear" w:color="auto" w:fill="FFFFFF"/>
        <w:autoSpaceDE w:val="0"/>
        <w:autoSpaceDN w:val="0"/>
        <w:adjustRightInd w:val="0"/>
        <w:spacing w:after="0" w:line="322" w:lineRule="exact"/>
        <w:ind w:left="38"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z w:val="24"/>
          <w:szCs w:val="24"/>
          <w:lang w:eastAsia="ru-RU"/>
        </w:rPr>
        <w:t>- обеспечение осуществления полномочий исполнительных органов местного самоуправления.</w:t>
      </w:r>
    </w:p>
    <w:p w:rsidR="00FE43A2" w:rsidRPr="004D3DA7" w:rsidRDefault="00FE43A2" w:rsidP="00FE43A2">
      <w:pPr>
        <w:widowControl w:val="0"/>
        <w:shd w:val="clear" w:color="auto" w:fill="FFFFFF"/>
        <w:autoSpaceDE w:val="0"/>
        <w:autoSpaceDN w:val="0"/>
        <w:adjustRightInd w:val="0"/>
        <w:spacing w:after="0" w:line="322" w:lineRule="exact"/>
        <w:ind w:left="38" w:firstLine="851"/>
        <w:jc w:val="both"/>
        <w:rPr>
          <w:rFonts w:ascii="Times New Roman" w:eastAsia="Times New Roman" w:hAnsi="Times New Roman" w:cs="Times New Roman"/>
          <w:color w:val="000000"/>
          <w:sz w:val="24"/>
          <w:szCs w:val="24"/>
          <w:lang w:eastAsia="ru-RU"/>
        </w:rPr>
      </w:pPr>
      <w:r w:rsidRPr="004D3DA7">
        <w:rPr>
          <w:rFonts w:ascii="Times New Roman" w:eastAsia="Times New Roman" w:hAnsi="Times New Roman" w:cs="Times New Roman"/>
          <w:color w:val="000000"/>
          <w:spacing w:val="3"/>
          <w:sz w:val="24"/>
          <w:szCs w:val="24"/>
          <w:lang w:eastAsia="ru-RU"/>
        </w:rPr>
        <w:t xml:space="preserve">Уровень достижения цели определяется достижением планируемых </w:t>
      </w:r>
      <w:r w:rsidRPr="004D3DA7">
        <w:rPr>
          <w:rFonts w:ascii="Times New Roman" w:eastAsia="Times New Roman" w:hAnsi="Times New Roman" w:cs="Times New Roman"/>
          <w:color w:val="000000"/>
          <w:sz w:val="24"/>
          <w:szCs w:val="24"/>
          <w:lang w:eastAsia="ru-RU"/>
        </w:rPr>
        <w:t>целевых показателей:</w:t>
      </w:r>
    </w:p>
    <w:p w:rsidR="00FE43A2" w:rsidRPr="004D3DA7" w:rsidRDefault="00DD7CA0" w:rsidP="00FE43A2">
      <w:pPr>
        <w:widowControl w:val="0"/>
        <w:shd w:val="clear" w:color="auto" w:fill="FFFFFF"/>
        <w:autoSpaceDE w:val="0"/>
        <w:autoSpaceDN w:val="0"/>
        <w:adjustRightInd w:val="0"/>
        <w:spacing w:after="0" w:line="322" w:lineRule="exact"/>
        <w:ind w:left="38"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z w:val="24"/>
          <w:szCs w:val="24"/>
          <w:lang w:eastAsia="ru-RU"/>
        </w:rPr>
        <w:t xml:space="preserve">- </w:t>
      </w:r>
      <w:r w:rsidR="00FE43A2" w:rsidRPr="004D3DA7">
        <w:rPr>
          <w:rFonts w:ascii="Times New Roman" w:eastAsia="Times New Roman" w:hAnsi="Times New Roman" w:cs="Times New Roman"/>
          <w:color w:val="000000"/>
          <w:sz w:val="24"/>
          <w:szCs w:val="24"/>
          <w:lang w:eastAsia="ru-RU"/>
        </w:rPr>
        <w:t>доля доходов местного бюджета от использования муниципального имущества и его приватизации в общем объеме доходов;</w:t>
      </w:r>
    </w:p>
    <w:p w:rsidR="00FE43A2" w:rsidRPr="004D3DA7" w:rsidRDefault="00DD7CA0" w:rsidP="00FE43A2">
      <w:pPr>
        <w:widowControl w:val="0"/>
        <w:shd w:val="clear" w:color="auto" w:fill="FFFFFF"/>
        <w:autoSpaceDE w:val="0"/>
        <w:autoSpaceDN w:val="0"/>
        <w:adjustRightInd w:val="0"/>
        <w:spacing w:after="0" w:line="322" w:lineRule="exact"/>
        <w:ind w:left="24"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6"/>
          <w:sz w:val="24"/>
          <w:szCs w:val="24"/>
          <w:lang w:eastAsia="ru-RU"/>
        </w:rPr>
        <w:t xml:space="preserve">- </w:t>
      </w:r>
      <w:r w:rsidR="00FE43A2" w:rsidRPr="004D3DA7">
        <w:rPr>
          <w:rFonts w:ascii="Times New Roman" w:eastAsia="Times New Roman" w:hAnsi="Times New Roman" w:cs="Times New Roman"/>
          <w:color w:val="000000"/>
          <w:spacing w:val="16"/>
          <w:sz w:val="24"/>
          <w:szCs w:val="24"/>
          <w:lang w:eastAsia="ru-RU"/>
        </w:rPr>
        <w:t xml:space="preserve">динамика доходов местного бюджета от использования </w:t>
      </w:r>
      <w:r w:rsidR="00FE43A2" w:rsidRPr="004D3DA7">
        <w:rPr>
          <w:rFonts w:ascii="Times New Roman" w:eastAsia="Times New Roman" w:hAnsi="Times New Roman" w:cs="Times New Roman"/>
          <w:color w:val="000000"/>
          <w:spacing w:val="2"/>
          <w:sz w:val="24"/>
          <w:szCs w:val="24"/>
          <w:lang w:eastAsia="ru-RU"/>
        </w:rPr>
        <w:t xml:space="preserve">муниципального имущества и его приватизации (в части доходов, </w:t>
      </w:r>
      <w:r w:rsidR="00FE43A2" w:rsidRPr="004D3DA7">
        <w:rPr>
          <w:rFonts w:ascii="Times New Roman" w:eastAsia="Times New Roman" w:hAnsi="Times New Roman" w:cs="Times New Roman"/>
          <w:color w:val="000000"/>
          <w:sz w:val="24"/>
          <w:szCs w:val="24"/>
          <w:lang w:eastAsia="ru-RU"/>
        </w:rPr>
        <w:t>администрируемых КУМИ);</w:t>
      </w:r>
    </w:p>
    <w:p w:rsidR="00FE43A2" w:rsidRPr="004D3DA7" w:rsidRDefault="00DD7CA0" w:rsidP="00FE43A2">
      <w:pPr>
        <w:widowControl w:val="0"/>
        <w:shd w:val="clear" w:color="auto" w:fill="FFFFFF"/>
        <w:autoSpaceDE w:val="0"/>
        <w:autoSpaceDN w:val="0"/>
        <w:adjustRightInd w:val="0"/>
        <w:spacing w:after="0" w:line="322" w:lineRule="exact"/>
        <w:ind w:left="19"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6"/>
          <w:sz w:val="24"/>
          <w:szCs w:val="24"/>
          <w:lang w:eastAsia="ru-RU"/>
        </w:rPr>
        <w:t xml:space="preserve">- </w:t>
      </w:r>
      <w:r w:rsidR="00FE43A2" w:rsidRPr="004D3DA7">
        <w:rPr>
          <w:rFonts w:ascii="Times New Roman" w:eastAsia="Times New Roman" w:hAnsi="Times New Roman" w:cs="Times New Roman"/>
          <w:color w:val="000000"/>
          <w:spacing w:val="6"/>
          <w:sz w:val="24"/>
          <w:szCs w:val="24"/>
          <w:lang w:eastAsia="ru-RU"/>
        </w:rPr>
        <w:t xml:space="preserve">доля земельных участков, предоставленных в установленном </w:t>
      </w:r>
      <w:r w:rsidR="00FE43A2" w:rsidRPr="004D3DA7">
        <w:rPr>
          <w:rFonts w:ascii="Times New Roman" w:eastAsia="Times New Roman" w:hAnsi="Times New Roman" w:cs="Times New Roman"/>
          <w:color w:val="000000"/>
          <w:spacing w:val="-1"/>
          <w:sz w:val="24"/>
          <w:szCs w:val="24"/>
          <w:lang w:eastAsia="ru-RU"/>
        </w:rPr>
        <w:t xml:space="preserve">законодательством порядке физическим и юридическим лицам на различных </w:t>
      </w:r>
      <w:r w:rsidR="00FE43A2" w:rsidRPr="004D3DA7">
        <w:rPr>
          <w:rFonts w:ascii="Times New Roman" w:eastAsia="Times New Roman" w:hAnsi="Times New Roman" w:cs="Times New Roman"/>
          <w:color w:val="000000"/>
          <w:sz w:val="24"/>
          <w:szCs w:val="24"/>
          <w:lang w:eastAsia="ru-RU"/>
        </w:rPr>
        <w:t>правах, от количества сформированных.</w:t>
      </w:r>
    </w:p>
    <w:p w:rsidR="00FE43A2" w:rsidRPr="004D3DA7" w:rsidRDefault="00FE43A2" w:rsidP="00FE43A2">
      <w:pPr>
        <w:widowControl w:val="0"/>
        <w:shd w:val="clear" w:color="auto" w:fill="FFFFFF"/>
        <w:autoSpaceDE w:val="0"/>
        <w:autoSpaceDN w:val="0"/>
        <w:adjustRightInd w:val="0"/>
        <w:spacing w:after="0" w:line="322" w:lineRule="exact"/>
        <w:ind w:left="24"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7"/>
          <w:sz w:val="24"/>
          <w:szCs w:val="24"/>
          <w:lang w:eastAsia="ru-RU"/>
        </w:rPr>
        <w:t xml:space="preserve">Внешними факторами, которые могут повлиять на достижение </w:t>
      </w:r>
      <w:r w:rsidRPr="004D3DA7">
        <w:rPr>
          <w:rFonts w:ascii="Times New Roman" w:eastAsia="Times New Roman" w:hAnsi="Times New Roman" w:cs="Times New Roman"/>
          <w:color w:val="000000"/>
          <w:spacing w:val="2"/>
          <w:sz w:val="24"/>
          <w:szCs w:val="24"/>
          <w:lang w:eastAsia="ru-RU"/>
        </w:rPr>
        <w:t xml:space="preserve">показателей может являться изменение действующего законодательства в </w:t>
      </w:r>
      <w:r w:rsidRPr="004D3DA7">
        <w:rPr>
          <w:rFonts w:ascii="Times New Roman" w:eastAsia="Times New Roman" w:hAnsi="Times New Roman" w:cs="Times New Roman"/>
          <w:color w:val="000000"/>
          <w:sz w:val="24"/>
          <w:szCs w:val="24"/>
          <w:lang w:eastAsia="ru-RU"/>
        </w:rPr>
        <w:t>сфере земельно-имущественных отношений.</w:t>
      </w:r>
    </w:p>
    <w:p w:rsidR="00FE43A2" w:rsidRPr="004D3DA7" w:rsidRDefault="00FE43A2" w:rsidP="00FE43A2">
      <w:pPr>
        <w:widowControl w:val="0"/>
        <w:shd w:val="clear" w:color="auto" w:fill="FFFFFF"/>
        <w:autoSpaceDE w:val="0"/>
        <w:autoSpaceDN w:val="0"/>
        <w:adjustRightInd w:val="0"/>
        <w:spacing w:after="0" w:line="322" w:lineRule="exact"/>
        <w:ind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 xml:space="preserve">Положительная динамика целевых показателей определяет движение к </w:t>
      </w:r>
      <w:r w:rsidRPr="004D3DA7">
        <w:rPr>
          <w:rFonts w:ascii="Times New Roman" w:eastAsia="Times New Roman" w:hAnsi="Times New Roman" w:cs="Times New Roman"/>
          <w:color w:val="000000"/>
          <w:sz w:val="24"/>
          <w:szCs w:val="24"/>
          <w:lang w:eastAsia="ru-RU"/>
        </w:rPr>
        <w:t xml:space="preserve">основной цели - повышение эффективности проводимой муниципальной политики в области </w:t>
      </w:r>
      <w:r w:rsidRPr="004D3DA7">
        <w:rPr>
          <w:rFonts w:ascii="Times New Roman" w:eastAsia="Times New Roman" w:hAnsi="Times New Roman" w:cs="Times New Roman"/>
          <w:color w:val="000000"/>
          <w:sz w:val="24"/>
          <w:szCs w:val="24"/>
          <w:lang w:eastAsia="ru-RU"/>
        </w:rPr>
        <w:lastRenderedPageBreak/>
        <w:t>земельно-имущественных отношений и управления муниципальной собственностью.</w:t>
      </w:r>
    </w:p>
    <w:p w:rsidR="00392DD8" w:rsidRPr="004D3DA7" w:rsidRDefault="00392DD8" w:rsidP="00392DD8">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color w:val="000000"/>
          <w:spacing w:val="1"/>
          <w:sz w:val="24"/>
          <w:szCs w:val="24"/>
          <w:lang w:eastAsia="ru-RU"/>
        </w:rPr>
      </w:pPr>
      <w:r w:rsidRPr="004D3DA7">
        <w:rPr>
          <w:rFonts w:ascii="Times New Roman" w:eastAsia="Times New Roman" w:hAnsi="Times New Roman" w:cs="Times New Roman"/>
          <w:color w:val="000000"/>
          <w:spacing w:val="1"/>
          <w:sz w:val="24"/>
          <w:szCs w:val="24"/>
          <w:lang w:eastAsia="ru-RU"/>
        </w:rPr>
        <w:t>Срок реализации цели муниципальной программы соответствует общему сроку реализации муниципальной программы.</w:t>
      </w:r>
    </w:p>
    <w:p w:rsidR="00FE43A2" w:rsidRPr="004D3DA7" w:rsidRDefault="00392DD8" w:rsidP="00392DD8">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color w:val="000000"/>
          <w:spacing w:val="1"/>
          <w:sz w:val="24"/>
          <w:szCs w:val="24"/>
          <w:lang w:eastAsia="ru-RU"/>
        </w:rPr>
      </w:pPr>
      <w:r w:rsidRPr="004D3DA7">
        <w:rPr>
          <w:rFonts w:ascii="Times New Roman" w:eastAsia="Times New Roman" w:hAnsi="Times New Roman" w:cs="Times New Roman"/>
          <w:color w:val="000000"/>
          <w:spacing w:val="1"/>
          <w:sz w:val="24"/>
          <w:szCs w:val="24"/>
          <w:lang w:eastAsia="ru-RU"/>
        </w:rPr>
        <w:t>Срок реализации задач муниципальной программы соответствует общему сроку реализации муниципальной программы.</w:t>
      </w:r>
    </w:p>
    <w:p w:rsidR="00FE43A2" w:rsidRPr="004D3DA7" w:rsidRDefault="00392DD8" w:rsidP="00FE43A2">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color w:val="000000"/>
          <w:spacing w:val="1"/>
          <w:sz w:val="24"/>
          <w:szCs w:val="24"/>
          <w:lang w:eastAsia="ru-RU"/>
        </w:rPr>
      </w:pPr>
      <w:r w:rsidRPr="004D3DA7">
        <w:rPr>
          <w:rFonts w:ascii="Times New Roman" w:eastAsia="Times New Roman" w:hAnsi="Times New Roman" w:cs="Times New Roman"/>
          <w:color w:val="000000"/>
          <w:spacing w:val="1"/>
          <w:sz w:val="24"/>
          <w:szCs w:val="24"/>
          <w:lang w:eastAsia="ru-RU"/>
        </w:rPr>
        <w:t>Сведения о составе и значениях целевых показателей муниципальной программы приводятся в приложении 1 к муниципальной программе</w:t>
      </w:r>
    </w:p>
    <w:p w:rsidR="00F2461B" w:rsidRPr="004D3DA7" w:rsidRDefault="00F2461B" w:rsidP="00FE43A2">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color w:val="000000"/>
          <w:spacing w:val="1"/>
          <w:sz w:val="24"/>
          <w:szCs w:val="24"/>
          <w:lang w:eastAsia="ru-RU"/>
        </w:rPr>
      </w:pPr>
    </w:p>
    <w:p w:rsidR="00F2461B" w:rsidRPr="004D3DA7" w:rsidRDefault="00F2461B" w:rsidP="00682C0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pacing w:val="1"/>
          <w:sz w:val="24"/>
          <w:szCs w:val="24"/>
          <w:lang w:eastAsia="ru-RU"/>
        </w:rPr>
      </w:pPr>
      <w:r w:rsidRPr="004D3DA7">
        <w:rPr>
          <w:rFonts w:ascii="Times New Roman" w:eastAsia="Times New Roman" w:hAnsi="Times New Roman" w:cs="Times New Roman"/>
          <w:b/>
          <w:color w:val="000000"/>
          <w:spacing w:val="1"/>
          <w:sz w:val="24"/>
          <w:szCs w:val="24"/>
          <w:lang w:eastAsia="ru-RU"/>
        </w:rPr>
        <w:t>Раздел 3. ОБОСНОВАНИЕ ВЫДЕЛЕНИЯ ПОДПРОГРАММ</w:t>
      </w:r>
    </w:p>
    <w:p w:rsidR="00FE43A2" w:rsidRPr="004D3DA7" w:rsidRDefault="00FE43A2" w:rsidP="00FE43A2">
      <w:pPr>
        <w:widowControl w:val="0"/>
        <w:shd w:val="clear" w:color="auto" w:fill="FFFFFF"/>
        <w:autoSpaceDE w:val="0"/>
        <w:autoSpaceDN w:val="0"/>
        <w:adjustRightInd w:val="0"/>
        <w:spacing w:after="0" w:line="240" w:lineRule="auto"/>
        <w:ind w:left="595" w:firstLine="851"/>
        <w:rPr>
          <w:rFonts w:ascii="Times New Roman" w:eastAsia="Times New Roman" w:hAnsi="Times New Roman" w:cs="Times New Roman"/>
          <w:color w:val="000000"/>
          <w:spacing w:val="1"/>
          <w:sz w:val="24"/>
          <w:szCs w:val="24"/>
          <w:lang w:eastAsia="ru-RU"/>
        </w:rPr>
      </w:pPr>
    </w:p>
    <w:p w:rsidR="00F2461B" w:rsidRPr="004D3DA7" w:rsidRDefault="00702010" w:rsidP="00702010">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color w:val="000000"/>
          <w:spacing w:val="1"/>
          <w:sz w:val="24"/>
          <w:szCs w:val="24"/>
          <w:lang w:eastAsia="ru-RU"/>
        </w:rPr>
      </w:pPr>
      <w:r w:rsidRPr="004D3DA7">
        <w:rPr>
          <w:rFonts w:ascii="Times New Roman" w:eastAsia="Times New Roman" w:hAnsi="Times New Roman" w:cs="Times New Roman"/>
          <w:color w:val="000000"/>
          <w:spacing w:val="1"/>
          <w:sz w:val="24"/>
          <w:szCs w:val="24"/>
          <w:lang w:eastAsia="ru-RU"/>
        </w:rPr>
        <w:t>Для достижения заявленных целей и решения поставленных задач в рамках муниципальной программы не предусмотрено выделение подпрограмм.</w:t>
      </w:r>
    </w:p>
    <w:p w:rsidR="00FE43A2" w:rsidRPr="004D3DA7" w:rsidRDefault="00FE43A2" w:rsidP="00682C08">
      <w:pPr>
        <w:widowControl w:val="0"/>
        <w:shd w:val="clear" w:color="auto" w:fill="FFFFFF"/>
        <w:autoSpaceDE w:val="0"/>
        <w:autoSpaceDN w:val="0"/>
        <w:adjustRightInd w:val="0"/>
        <w:spacing w:before="322" w:after="0" w:line="322" w:lineRule="exact"/>
        <w:ind w:right="2"/>
        <w:jc w:val="center"/>
        <w:rPr>
          <w:rFonts w:ascii="Times New Roman" w:eastAsia="Times New Roman" w:hAnsi="Times New Roman" w:cs="Times New Roman"/>
          <w:color w:val="000000"/>
          <w:spacing w:val="-2"/>
          <w:sz w:val="24"/>
          <w:szCs w:val="24"/>
          <w:lang w:eastAsia="ru-RU"/>
        </w:rPr>
      </w:pPr>
      <w:r w:rsidRPr="004D3DA7">
        <w:rPr>
          <w:rFonts w:ascii="Times New Roman" w:eastAsia="Times New Roman" w:hAnsi="Times New Roman" w:cs="Times New Roman"/>
          <w:color w:val="000000"/>
          <w:spacing w:val="-2"/>
          <w:sz w:val="24"/>
          <w:szCs w:val="24"/>
          <w:lang w:eastAsia="ru-RU"/>
        </w:rPr>
        <w:t xml:space="preserve">Раздел </w:t>
      </w:r>
      <w:r w:rsidR="00F2461B" w:rsidRPr="004D3DA7">
        <w:rPr>
          <w:rFonts w:ascii="Times New Roman" w:eastAsia="Times New Roman" w:hAnsi="Times New Roman" w:cs="Times New Roman"/>
          <w:color w:val="000000"/>
          <w:spacing w:val="-2"/>
          <w:sz w:val="24"/>
          <w:szCs w:val="24"/>
          <w:lang w:eastAsia="ru-RU"/>
        </w:rPr>
        <w:t>4</w:t>
      </w:r>
      <w:r w:rsidRPr="004D3DA7">
        <w:rPr>
          <w:rFonts w:ascii="Times New Roman" w:eastAsia="Times New Roman" w:hAnsi="Times New Roman" w:cs="Times New Roman"/>
          <w:color w:val="000000"/>
          <w:spacing w:val="-2"/>
          <w:sz w:val="24"/>
          <w:szCs w:val="24"/>
          <w:lang w:eastAsia="ru-RU"/>
        </w:rPr>
        <w:t>. АНАЛИЗ РИСКОВ РЕАЛИЗАЦИИ МУНИЦИПАЛЬНОЙ ПРОГРАММЫ И ОПИСАНИЕ МЕР УПРАВЛЕНИЯ РИСКАМИ РЕАЛИЗАЦИИ МУНИЦИПАЛЬНОЙ ПРОГРАММЫ</w:t>
      </w:r>
    </w:p>
    <w:p w:rsidR="00FE43A2" w:rsidRPr="004D3DA7" w:rsidRDefault="00FE43A2" w:rsidP="00AA6915">
      <w:pPr>
        <w:widowControl w:val="0"/>
        <w:shd w:val="clear" w:color="auto" w:fill="FFFFFF"/>
        <w:autoSpaceDE w:val="0"/>
        <w:autoSpaceDN w:val="0"/>
        <w:adjustRightInd w:val="0"/>
        <w:spacing w:after="0" w:line="322" w:lineRule="exact"/>
        <w:ind w:right="2" w:firstLine="851"/>
        <w:jc w:val="both"/>
        <w:rPr>
          <w:rFonts w:ascii="Times New Roman" w:eastAsia="Times New Roman" w:hAnsi="Times New Roman" w:cs="Times New Roman"/>
          <w:color w:val="000000"/>
          <w:sz w:val="24"/>
          <w:szCs w:val="24"/>
          <w:lang w:eastAsia="ru-RU"/>
        </w:rPr>
      </w:pPr>
      <w:r w:rsidRPr="004D3DA7">
        <w:rPr>
          <w:rFonts w:ascii="Times New Roman" w:eastAsia="Times New Roman" w:hAnsi="Times New Roman" w:cs="Times New Roman"/>
          <w:color w:val="000000"/>
          <w:sz w:val="24"/>
          <w:szCs w:val="24"/>
          <w:lang w:eastAsia="ru-RU"/>
        </w:rPr>
        <w:t xml:space="preserve">Анализ рисков, которые могут повлиять на эффективность исполнения </w:t>
      </w:r>
      <w:r w:rsidR="00F2461B" w:rsidRPr="004D3DA7">
        <w:rPr>
          <w:rFonts w:ascii="Times New Roman" w:eastAsia="Times New Roman" w:hAnsi="Times New Roman" w:cs="Times New Roman"/>
          <w:color w:val="000000"/>
          <w:sz w:val="24"/>
          <w:szCs w:val="24"/>
          <w:lang w:eastAsia="ru-RU"/>
        </w:rPr>
        <w:t xml:space="preserve">муниципальной </w:t>
      </w:r>
      <w:r w:rsidRPr="004D3DA7">
        <w:rPr>
          <w:rFonts w:ascii="Times New Roman" w:eastAsia="Times New Roman" w:hAnsi="Times New Roman" w:cs="Times New Roman"/>
          <w:color w:val="000000"/>
          <w:spacing w:val="7"/>
          <w:sz w:val="24"/>
          <w:szCs w:val="24"/>
          <w:lang w:eastAsia="ru-RU"/>
        </w:rPr>
        <w:t xml:space="preserve">программы, а также на достижение запланированных результатов, </w:t>
      </w:r>
      <w:r w:rsidRPr="004D3DA7">
        <w:rPr>
          <w:rFonts w:ascii="Times New Roman" w:eastAsia="Times New Roman" w:hAnsi="Times New Roman" w:cs="Times New Roman"/>
          <w:color w:val="000000"/>
          <w:spacing w:val="-1"/>
          <w:sz w:val="24"/>
          <w:szCs w:val="24"/>
          <w:lang w:eastAsia="ru-RU"/>
        </w:rPr>
        <w:t xml:space="preserve">причины возникновения рисков, а также мероприятия по их минимизации </w:t>
      </w:r>
      <w:r w:rsidRPr="004D3DA7">
        <w:rPr>
          <w:rFonts w:ascii="Times New Roman" w:eastAsia="Times New Roman" w:hAnsi="Times New Roman" w:cs="Times New Roman"/>
          <w:color w:val="000000"/>
          <w:sz w:val="24"/>
          <w:szCs w:val="24"/>
          <w:lang w:eastAsia="ru-RU"/>
        </w:rPr>
        <w:t>приведены в таблице:</w:t>
      </w:r>
    </w:p>
    <w:p w:rsidR="00FE43A2" w:rsidRPr="004D3DA7" w:rsidRDefault="00FE43A2" w:rsidP="00DD7CA0">
      <w:pPr>
        <w:widowControl w:val="0"/>
        <w:shd w:val="clear" w:color="auto" w:fill="FFFFFF"/>
        <w:autoSpaceDE w:val="0"/>
        <w:autoSpaceDN w:val="0"/>
        <w:adjustRightInd w:val="0"/>
        <w:spacing w:after="0" w:line="322" w:lineRule="exact"/>
        <w:ind w:right="293" w:firstLine="851"/>
        <w:jc w:val="both"/>
        <w:rPr>
          <w:rFonts w:ascii="Times New Roman" w:eastAsia="Times New Roman" w:hAnsi="Times New Roman" w:cs="Times New Roman"/>
          <w:sz w:val="24"/>
          <w:szCs w:val="24"/>
          <w:lang w:eastAsia="ru-RU"/>
        </w:rPr>
      </w:pPr>
    </w:p>
    <w:tbl>
      <w:tblPr>
        <w:tblW w:w="9801" w:type="dxa"/>
        <w:tblInd w:w="40" w:type="dxa"/>
        <w:tblLayout w:type="fixed"/>
        <w:tblCellMar>
          <w:left w:w="40" w:type="dxa"/>
          <w:right w:w="40" w:type="dxa"/>
        </w:tblCellMar>
        <w:tblLook w:val="0000" w:firstRow="0" w:lastRow="0" w:firstColumn="0" w:lastColumn="0" w:noHBand="0" w:noVBand="0"/>
      </w:tblPr>
      <w:tblGrid>
        <w:gridCol w:w="2646"/>
        <w:gridCol w:w="3680"/>
        <w:gridCol w:w="3475"/>
      </w:tblGrid>
      <w:tr w:rsidR="00FE43A2" w:rsidRPr="004D3DA7" w:rsidTr="004A79F6">
        <w:trPr>
          <w:trHeight w:hRule="exact" w:val="695"/>
        </w:trPr>
        <w:tc>
          <w:tcPr>
            <w:tcW w:w="2646" w:type="dxa"/>
            <w:tcBorders>
              <w:top w:val="single" w:sz="6" w:space="0" w:color="auto"/>
              <w:left w:val="single" w:sz="6" w:space="0" w:color="auto"/>
              <w:bottom w:val="single" w:sz="6" w:space="0" w:color="auto"/>
              <w:right w:val="single" w:sz="6" w:space="0" w:color="auto"/>
            </w:tcBorders>
            <w:shd w:val="clear" w:color="auto" w:fill="FFFFFF"/>
          </w:tcPr>
          <w:p w:rsidR="00FE43A2" w:rsidRPr="004D3DA7" w:rsidRDefault="00FE43A2" w:rsidP="00F2461B">
            <w:pPr>
              <w:widowControl w:val="0"/>
              <w:shd w:val="clear" w:color="auto" w:fill="FFFFFF"/>
              <w:autoSpaceDE w:val="0"/>
              <w:autoSpaceDN w:val="0"/>
              <w:adjustRightInd w:val="0"/>
              <w:spacing w:after="0" w:line="230" w:lineRule="exact"/>
              <w:ind w:right="206"/>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6"/>
                <w:sz w:val="24"/>
                <w:szCs w:val="24"/>
                <w:lang w:eastAsia="ru-RU"/>
              </w:rPr>
              <w:t xml:space="preserve">Наименование рисков и </w:t>
            </w:r>
            <w:r w:rsidRPr="004D3DA7">
              <w:rPr>
                <w:rFonts w:ascii="Times New Roman" w:eastAsia="Times New Roman" w:hAnsi="Times New Roman" w:cs="Times New Roman"/>
                <w:color w:val="000000"/>
                <w:spacing w:val="10"/>
                <w:sz w:val="24"/>
                <w:szCs w:val="24"/>
                <w:lang w:eastAsia="ru-RU"/>
              </w:rPr>
              <w:t>оценка уровня рисков</w:t>
            </w:r>
          </w:p>
        </w:tc>
        <w:tc>
          <w:tcPr>
            <w:tcW w:w="3680" w:type="dxa"/>
            <w:tcBorders>
              <w:top w:val="single" w:sz="6" w:space="0" w:color="auto"/>
              <w:left w:val="single" w:sz="6" w:space="0" w:color="auto"/>
              <w:bottom w:val="single" w:sz="6" w:space="0" w:color="auto"/>
              <w:right w:val="single" w:sz="6" w:space="0" w:color="auto"/>
            </w:tcBorders>
            <w:shd w:val="clear" w:color="auto" w:fill="FFFFFF"/>
          </w:tcPr>
          <w:p w:rsidR="00FE43A2" w:rsidRPr="004D3DA7" w:rsidRDefault="00FE43A2" w:rsidP="00F2461B">
            <w:pPr>
              <w:widowControl w:val="0"/>
              <w:shd w:val="clear" w:color="auto" w:fill="FFFFFF"/>
              <w:autoSpaceDE w:val="0"/>
              <w:autoSpaceDN w:val="0"/>
              <w:adjustRightInd w:val="0"/>
              <w:spacing w:after="0" w:line="240" w:lineRule="auto"/>
              <w:ind w:firstLine="19"/>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0"/>
                <w:sz w:val="24"/>
                <w:szCs w:val="24"/>
                <w:lang w:eastAsia="ru-RU"/>
              </w:rPr>
              <w:t>Причины возникновения</w:t>
            </w:r>
          </w:p>
        </w:tc>
        <w:tc>
          <w:tcPr>
            <w:tcW w:w="3475" w:type="dxa"/>
            <w:tcBorders>
              <w:top w:val="single" w:sz="6" w:space="0" w:color="auto"/>
              <w:left w:val="single" w:sz="6" w:space="0" w:color="auto"/>
              <w:bottom w:val="single" w:sz="6" w:space="0" w:color="auto"/>
              <w:right w:val="single" w:sz="6" w:space="0" w:color="auto"/>
            </w:tcBorders>
            <w:shd w:val="clear" w:color="auto" w:fill="FFFFFF"/>
          </w:tcPr>
          <w:p w:rsidR="00FE43A2" w:rsidRPr="004D3DA7" w:rsidRDefault="00FE43A2" w:rsidP="00F246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6"/>
                <w:sz w:val="24"/>
                <w:szCs w:val="24"/>
                <w:lang w:eastAsia="ru-RU"/>
              </w:rPr>
              <w:t>Меры минимизации</w:t>
            </w:r>
          </w:p>
        </w:tc>
      </w:tr>
      <w:tr w:rsidR="00134ECC" w:rsidRPr="004D3DA7" w:rsidTr="004A79F6">
        <w:trPr>
          <w:trHeight w:hRule="exact" w:val="343"/>
        </w:trPr>
        <w:tc>
          <w:tcPr>
            <w:tcW w:w="6326" w:type="dxa"/>
            <w:gridSpan w:val="2"/>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F2461B">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pacing w:val="1"/>
                <w:sz w:val="24"/>
                <w:szCs w:val="24"/>
                <w:lang w:eastAsia="ru-RU"/>
              </w:rPr>
            </w:pPr>
            <w:r w:rsidRPr="004D3DA7">
              <w:rPr>
                <w:rFonts w:ascii="Times New Roman" w:eastAsia="Times New Roman" w:hAnsi="Times New Roman" w:cs="Times New Roman"/>
                <w:color w:val="000000"/>
                <w:spacing w:val="1"/>
                <w:sz w:val="24"/>
                <w:szCs w:val="24"/>
                <w:lang w:eastAsia="ru-RU"/>
              </w:rPr>
              <w:t>Внешние риски:</w:t>
            </w:r>
          </w:p>
          <w:p w:rsidR="00134ECC" w:rsidRPr="004D3DA7" w:rsidRDefault="00134ECC" w:rsidP="00DD7CA0">
            <w:pPr>
              <w:widowControl w:val="0"/>
              <w:shd w:val="clear" w:color="auto" w:fill="FFFFFF"/>
              <w:autoSpaceDE w:val="0"/>
              <w:autoSpaceDN w:val="0"/>
              <w:adjustRightInd w:val="0"/>
              <w:spacing w:after="0" w:line="240" w:lineRule="auto"/>
              <w:ind w:firstLine="851"/>
              <w:rPr>
                <w:rFonts w:ascii="Times New Roman" w:eastAsia="Times New Roman" w:hAnsi="Times New Roman" w:cs="Times New Roman"/>
                <w:color w:val="000000"/>
                <w:spacing w:val="1"/>
                <w:sz w:val="24"/>
                <w:szCs w:val="24"/>
                <w:lang w:eastAsia="ru-RU"/>
              </w:rPr>
            </w:pPr>
          </w:p>
          <w:p w:rsidR="00134ECC" w:rsidRPr="004D3DA7" w:rsidRDefault="00134ECC" w:rsidP="00DD7CA0">
            <w:pPr>
              <w:widowControl w:val="0"/>
              <w:shd w:val="clear" w:color="auto" w:fill="FFFFFF"/>
              <w:autoSpaceDE w:val="0"/>
              <w:autoSpaceDN w:val="0"/>
              <w:adjustRightInd w:val="0"/>
              <w:spacing w:after="0" w:line="240" w:lineRule="auto"/>
              <w:ind w:firstLine="851"/>
              <w:rPr>
                <w:rFonts w:ascii="Times New Roman" w:eastAsia="Times New Roman" w:hAnsi="Times New Roman" w:cs="Times New Roman"/>
                <w:sz w:val="24"/>
                <w:szCs w:val="24"/>
                <w:lang w:eastAsia="ru-RU"/>
              </w:rPr>
            </w:pPr>
          </w:p>
        </w:tc>
        <w:tc>
          <w:tcPr>
            <w:tcW w:w="3475" w:type="dxa"/>
            <w:vMerge w:val="restart"/>
            <w:tcBorders>
              <w:top w:val="single" w:sz="6" w:space="0" w:color="auto"/>
              <w:left w:val="single" w:sz="6" w:space="0" w:color="auto"/>
              <w:right w:val="single" w:sz="6" w:space="0" w:color="auto"/>
            </w:tcBorders>
            <w:shd w:val="clear" w:color="auto" w:fill="FFFFFF"/>
          </w:tcPr>
          <w:p w:rsidR="00134ECC" w:rsidRPr="004D3DA7" w:rsidRDefault="00134ECC" w:rsidP="00134ECC">
            <w:pPr>
              <w:widowControl w:val="0"/>
              <w:shd w:val="clear" w:color="auto" w:fill="FFFFFF"/>
              <w:autoSpaceDE w:val="0"/>
              <w:autoSpaceDN w:val="0"/>
              <w:adjustRightInd w:val="0"/>
              <w:spacing w:after="0" w:line="230" w:lineRule="exact"/>
              <w:ind w:right="106"/>
              <w:jc w:val="center"/>
              <w:rPr>
                <w:rFonts w:ascii="Times New Roman" w:eastAsia="Times New Roman" w:hAnsi="Times New Roman" w:cs="Times New Roman"/>
                <w:color w:val="000000"/>
                <w:spacing w:val="1"/>
                <w:sz w:val="24"/>
                <w:szCs w:val="24"/>
                <w:lang w:eastAsia="ru-RU"/>
              </w:rPr>
            </w:pPr>
          </w:p>
          <w:p w:rsidR="00BC6C9C" w:rsidRPr="004D3DA7" w:rsidRDefault="00BC6C9C" w:rsidP="00134ECC">
            <w:pPr>
              <w:widowControl w:val="0"/>
              <w:shd w:val="clear" w:color="auto" w:fill="FFFFFF"/>
              <w:autoSpaceDE w:val="0"/>
              <w:autoSpaceDN w:val="0"/>
              <w:adjustRightInd w:val="0"/>
              <w:spacing w:after="0" w:line="230" w:lineRule="exact"/>
              <w:ind w:right="106"/>
              <w:jc w:val="center"/>
              <w:rPr>
                <w:rFonts w:ascii="Times New Roman" w:eastAsia="Times New Roman" w:hAnsi="Times New Roman" w:cs="Times New Roman"/>
                <w:color w:val="000000"/>
                <w:spacing w:val="1"/>
                <w:sz w:val="24"/>
                <w:szCs w:val="24"/>
                <w:lang w:eastAsia="ru-RU"/>
              </w:rPr>
            </w:pPr>
          </w:p>
          <w:p w:rsidR="00BC6C9C" w:rsidRPr="004D3DA7" w:rsidRDefault="00BC6C9C" w:rsidP="00134ECC">
            <w:pPr>
              <w:widowControl w:val="0"/>
              <w:shd w:val="clear" w:color="auto" w:fill="FFFFFF"/>
              <w:autoSpaceDE w:val="0"/>
              <w:autoSpaceDN w:val="0"/>
              <w:adjustRightInd w:val="0"/>
              <w:spacing w:after="0" w:line="230" w:lineRule="exact"/>
              <w:ind w:right="106"/>
              <w:jc w:val="center"/>
              <w:rPr>
                <w:rFonts w:ascii="Times New Roman" w:eastAsia="Times New Roman" w:hAnsi="Times New Roman" w:cs="Times New Roman"/>
                <w:color w:val="000000"/>
                <w:spacing w:val="1"/>
                <w:sz w:val="24"/>
                <w:szCs w:val="24"/>
                <w:lang w:eastAsia="ru-RU"/>
              </w:rPr>
            </w:pPr>
          </w:p>
          <w:p w:rsidR="00BC6C9C" w:rsidRPr="004D3DA7" w:rsidRDefault="00BC6C9C" w:rsidP="00134ECC">
            <w:pPr>
              <w:widowControl w:val="0"/>
              <w:shd w:val="clear" w:color="auto" w:fill="FFFFFF"/>
              <w:autoSpaceDE w:val="0"/>
              <w:autoSpaceDN w:val="0"/>
              <w:adjustRightInd w:val="0"/>
              <w:spacing w:after="0" w:line="230" w:lineRule="exact"/>
              <w:ind w:right="106"/>
              <w:jc w:val="center"/>
              <w:rPr>
                <w:rFonts w:ascii="Times New Roman" w:eastAsia="Times New Roman" w:hAnsi="Times New Roman" w:cs="Times New Roman"/>
                <w:color w:val="000000"/>
                <w:spacing w:val="1"/>
                <w:sz w:val="24"/>
                <w:szCs w:val="24"/>
                <w:lang w:eastAsia="ru-RU"/>
              </w:rPr>
            </w:pPr>
          </w:p>
          <w:p w:rsidR="00134ECC" w:rsidRPr="004D3DA7" w:rsidRDefault="00134ECC" w:rsidP="00134ECC">
            <w:pPr>
              <w:widowControl w:val="0"/>
              <w:shd w:val="clear" w:color="auto" w:fill="FFFFFF"/>
              <w:autoSpaceDE w:val="0"/>
              <w:autoSpaceDN w:val="0"/>
              <w:adjustRightInd w:val="0"/>
              <w:spacing w:after="0" w:line="230" w:lineRule="exact"/>
              <w:ind w:right="106"/>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 xml:space="preserve">Организация регулярного </w:t>
            </w:r>
            <w:r w:rsidRPr="004D3DA7">
              <w:rPr>
                <w:rFonts w:ascii="Times New Roman" w:eastAsia="Times New Roman" w:hAnsi="Times New Roman" w:cs="Times New Roman"/>
                <w:color w:val="000000"/>
                <w:spacing w:val="-1"/>
                <w:sz w:val="24"/>
                <w:szCs w:val="24"/>
                <w:lang w:eastAsia="ru-RU"/>
              </w:rPr>
              <w:t xml:space="preserve">мониторинга финансового состояния </w:t>
            </w:r>
            <w:r w:rsidRPr="004D3DA7">
              <w:rPr>
                <w:rFonts w:ascii="Times New Roman" w:eastAsia="Times New Roman" w:hAnsi="Times New Roman" w:cs="Times New Roman"/>
                <w:color w:val="000000"/>
                <w:sz w:val="24"/>
                <w:szCs w:val="24"/>
                <w:lang w:eastAsia="ru-RU"/>
              </w:rPr>
              <w:t>и правового положения исполнителей, а также других аспектов их деятельности;</w:t>
            </w:r>
          </w:p>
          <w:p w:rsidR="00134ECC" w:rsidRPr="004D3DA7" w:rsidRDefault="00134ECC" w:rsidP="00134ECC">
            <w:pPr>
              <w:widowControl w:val="0"/>
              <w:shd w:val="clear" w:color="auto" w:fill="FFFFFF"/>
              <w:autoSpaceDE w:val="0"/>
              <w:autoSpaceDN w:val="0"/>
              <w:adjustRightInd w:val="0"/>
              <w:spacing w:after="0" w:line="230" w:lineRule="exact"/>
              <w:ind w:right="106"/>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 xml:space="preserve">Мониторинг нормативной правовой </w:t>
            </w:r>
            <w:r w:rsidRPr="004D3DA7">
              <w:rPr>
                <w:rFonts w:ascii="Times New Roman" w:eastAsia="Times New Roman" w:hAnsi="Times New Roman" w:cs="Times New Roman"/>
                <w:color w:val="000000"/>
                <w:spacing w:val="-2"/>
                <w:sz w:val="24"/>
                <w:szCs w:val="24"/>
                <w:lang w:eastAsia="ru-RU"/>
              </w:rPr>
              <w:t>базы в сфере действия программы;</w:t>
            </w:r>
          </w:p>
          <w:p w:rsidR="00134ECC" w:rsidRPr="004D3DA7" w:rsidRDefault="00134ECC" w:rsidP="00134ECC">
            <w:pPr>
              <w:widowControl w:val="0"/>
              <w:shd w:val="clear" w:color="auto" w:fill="FFFFFF"/>
              <w:autoSpaceDE w:val="0"/>
              <w:autoSpaceDN w:val="0"/>
              <w:adjustRightInd w:val="0"/>
              <w:spacing w:after="0" w:line="230" w:lineRule="exact"/>
              <w:ind w:right="106"/>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4"/>
                <w:sz w:val="24"/>
                <w:szCs w:val="24"/>
                <w:lang w:eastAsia="ru-RU"/>
              </w:rPr>
              <w:t xml:space="preserve">Поэтапная реализация наиболее </w:t>
            </w:r>
            <w:r w:rsidRPr="004D3DA7">
              <w:rPr>
                <w:rFonts w:ascii="Times New Roman" w:eastAsia="Times New Roman" w:hAnsi="Times New Roman" w:cs="Times New Roman"/>
                <w:color w:val="000000"/>
                <w:sz w:val="24"/>
                <w:szCs w:val="24"/>
                <w:lang w:eastAsia="ru-RU"/>
              </w:rPr>
              <w:t>затратных мероприятий.</w:t>
            </w:r>
          </w:p>
          <w:p w:rsidR="00134ECC" w:rsidRPr="004D3DA7" w:rsidRDefault="00134ECC" w:rsidP="00134ECC">
            <w:pPr>
              <w:widowControl w:val="0"/>
              <w:shd w:val="clear" w:color="auto" w:fill="FFFFFF"/>
              <w:autoSpaceDE w:val="0"/>
              <w:autoSpaceDN w:val="0"/>
              <w:adjustRightInd w:val="0"/>
              <w:spacing w:after="0" w:line="240" w:lineRule="auto"/>
              <w:ind w:right="106"/>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z w:val="24"/>
                <w:szCs w:val="24"/>
                <w:lang w:eastAsia="ru-RU"/>
              </w:rPr>
              <w:t>Контроль администратором</w:t>
            </w:r>
          </w:p>
          <w:p w:rsidR="00134ECC" w:rsidRPr="004D3DA7" w:rsidRDefault="00134ECC" w:rsidP="00134ECC">
            <w:pPr>
              <w:widowControl w:val="0"/>
              <w:shd w:val="clear" w:color="auto" w:fill="FFFFFF"/>
              <w:autoSpaceDE w:val="0"/>
              <w:autoSpaceDN w:val="0"/>
              <w:adjustRightInd w:val="0"/>
              <w:spacing w:after="0" w:line="230" w:lineRule="exact"/>
              <w:ind w:right="106"/>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программы этапов планирования и формирования бюджета реализуемых мероприятий, планирование финансовых резервов.</w:t>
            </w:r>
          </w:p>
          <w:p w:rsidR="00134ECC" w:rsidRPr="004D3DA7" w:rsidRDefault="00134ECC" w:rsidP="00134ECC">
            <w:pPr>
              <w:widowControl w:val="0"/>
              <w:shd w:val="clear" w:color="auto" w:fill="FFFFFF"/>
              <w:autoSpaceDE w:val="0"/>
              <w:autoSpaceDN w:val="0"/>
              <w:adjustRightInd w:val="0"/>
              <w:spacing w:after="0" w:line="230" w:lineRule="exact"/>
              <w:ind w:right="106"/>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Тщательный отбор исполнителей на этапе конкурсных процедур</w:t>
            </w:r>
          </w:p>
          <w:p w:rsidR="00134ECC" w:rsidRPr="004D3DA7" w:rsidRDefault="00134ECC" w:rsidP="00DD7CA0">
            <w:pPr>
              <w:widowControl w:val="0"/>
              <w:shd w:val="clear" w:color="auto" w:fill="FFFFFF"/>
              <w:autoSpaceDE w:val="0"/>
              <w:autoSpaceDN w:val="0"/>
              <w:adjustRightInd w:val="0"/>
              <w:spacing w:after="0" w:line="226" w:lineRule="exact"/>
              <w:ind w:right="14" w:firstLine="851"/>
              <w:rPr>
                <w:rFonts w:ascii="Times New Roman" w:eastAsia="Times New Roman" w:hAnsi="Times New Roman" w:cs="Times New Roman"/>
                <w:sz w:val="24"/>
                <w:szCs w:val="24"/>
                <w:lang w:eastAsia="ru-RU"/>
              </w:rPr>
            </w:pPr>
          </w:p>
          <w:p w:rsidR="00134ECC" w:rsidRPr="004D3DA7" w:rsidRDefault="00134ECC" w:rsidP="00DD7CA0">
            <w:pPr>
              <w:widowControl w:val="0"/>
              <w:shd w:val="clear" w:color="auto" w:fill="FFFFFF"/>
              <w:autoSpaceDE w:val="0"/>
              <w:autoSpaceDN w:val="0"/>
              <w:adjustRightInd w:val="0"/>
              <w:spacing w:after="0" w:line="226" w:lineRule="exact"/>
              <w:ind w:right="14" w:firstLine="851"/>
              <w:rPr>
                <w:rFonts w:ascii="Times New Roman" w:eastAsia="Times New Roman" w:hAnsi="Times New Roman" w:cs="Times New Roman"/>
                <w:sz w:val="24"/>
                <w:szCs w:val="24"/>
                <w:lang w:eastAsia="ru-RU"/>
              </w:rPr>
            </w:pPr>
          </w:p>
        </w:tc>
      </w:tr>
      <w:tr w:rsidR="00134ECC" w:rsidRPr="004D3DA7" w:rsidTr="004A79F6">
        <w:trPr>
          <w:trHeight w:hRule="exact" w:val="1210"/>
        </w:trPr>
        <w:tc>
          <w:tcPr>
            <w:tcW w:w="2646"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pStyle w:val="a3"/>
              <w:widowControl w:val="0"/>
              <w:numPr>
                <w:ilvl w:val="0"/>
                <w:numId w:val="5"/>
              </w:num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2"/>
                <w:sz w:val="24"/>
                <w:szCs w:val="24"/>
                <w:lang w:eastAsia="ru-RU"/>
              </w:rPr>
              <w:t>Финансовый риск</w:t>
            </w:r>
          </w:p>
        </w:tc>
        <w:tc>
          <w:tcPr>
            <w:tcW w:w="3680"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widowControl w:val="0"/>
              <w:shd w:val="clear" w:color="auto" w:fill="FFFFFF"/>
              <w:autoSpaceDE w:val="0"/>
              <w:autoSpaceDN w:val="0"/>
              <w:adjustRightInd w:val="0"/>
              <w:spacing w:after="0" w:line="230" w:lineRule="exact"/>
              <w:ind w:right="-45" w:firstLine="19"/>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z w:val="24"/>
                <w:szCs w:val="24"/>
                <w:lang w:eastAsia="ru-RU"/>
              </w:rPr>
              <w:t xml:space="preserve">Экономическая нестабильность; </w:t>
            </w:r>
            <w:r w:rsidRPr="004D3DA7">
              <w:rPr>
                <w:rFonts w:ascii="Times New Roman" w:eastAsia="Times New Roman" w:hAnsi="Times New Roman" w:cs="Times New Roman"/>
                <w:color w:val="000000"/>
                <w:spacing w:val="-3"/>
                <w:sz w:val="24"/>
                <w:szCs w:val="24"/>
                <w:lang w:eastAsia="ru-RU"/>
              </w:rPr>
              <w:t xml:space="preserve">инфляция; </w:t>
            </w:r>
            <w:r w:rsidRPr="004D3DA7">
              <w:rPr>
                <w:rFonts w:ascii="Times New Roman" w:eastAsia="Times New Roman" w:hAnsi="Times New Roman" w:cs="Times New Roman"/>
                <w:color w:val="000000"/>
                <w:spacing w:val="1"/>
                <w:sz w:val="24"/>
                <w:szCs w:val="24"/>
                <w:lang w:eastAsia="ru-RU"/>
              </w:rPr>
              <w:t xml:space="preserve">дефицит бюджетных средств; </w:t>
            </w:r>
            <w:r w:rsidRPr="004D3DA7">
              <w:rPr>
                <w:rFonts w:ascii="Times New Roman" w:eastAsia="Times New Roman" w:hAnsi="Times New Roman" w:cs="Times New Roman"/>
                <w:color w:val="000000"/>
                <w:spacing w:val="2"/>
                <w:sz w:val="24"/>
                <w:szCs w:val="24"/>
                <w:lang w:eastAsia="ru-RU"/>
              </w:rPr>
              <w:t xml:space="preserve">колебания валютных курсов; </w:t>
            </w:r>
            <w:r w:rsidRPr="004D3DA7">
              <w:rPr>
                <w:rFonts w:ascii="Times New Roman" w:eastAsia="Times New Roman" w:hAnsi="Times New Roman" w:cs="Times New Roman"/>
                <w:color w:val="000000"/>
                <w:spacing w:val="1"/>
                <w:sz w:val="24"/>
                <w:szCs w:val="24"/>
                <w:lang w:eastAsia="ru-RU"/>
              </w:rPr>
              <w:t>рост стоимости ресурсов</w:t>
            </w:r>
          </w:p>
        </w:tc>
        <w:tc>
          <w:tcPr>
            <w:tcW w:w="3475" w:type="dxa"/>
            <w:vMerge/>
            <w:tcBorders>
              <w:left w:val="single" w:sz="6" w:space="0" w:color="auto"/>
              <w:right w:val="single" w:sz="6" w:space="0" w:color="auto"/>
            </w:tcBorders>
            <w:shd w:val="clear" w:color="auto" w:fill="FFFFFF"/>
          </w:tcPr>
          <w:p w:rsidR="00134ECC" w:rsidRPr="004D3DA7" w:rsidRDefault="00134ECC" w:rsidP="00DD7CA0">
            <w:pPr>
              <w:widowControl w:val="0"/>
              <w:shd w:val="clear" w:color="auto" w:fill="FFFFFF"/>
              <w:autoSpaceDE w:val="0"/>
              <w:autoSpaceDN w:val="0"/>
              <w:adjustRightInd w:val="0"/>
              <w:spacing w:after="0" w:line="226" w:lineRule="exact"/>
              <w:ind w:right="14" w:firstLine="851"/>
              <w:rPr>
                <w:rFonts w:ascii="Times New Roman" w:eastAsia="Times New Roman" w:hAnsi="Times New Roman" w:cs="Times New Roman"/>
                <w:sz w:val="24"/>
                <w:szCs w:val="24"/>
                <w:lang w:eastAsia="ru-RU"/>
              </w:rPr>
            </w:pPr>
          </w:p>
        </w:tc>
      </w:tr>
      <w:tr w:rsidR="00134ECC" w:rsidRPr="004D3DA7" w:rsidTr="004A79F6">
        <w:trPr>
          <w:trHeight w:hRule="exact" w:val="2102"/>
        </w:trPr>
        <w:tc>
          <w:tcPr>
            <w:tcW w:w="2646"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pStyle w:val="a3"/>
              <w:widowControl w:val="0"/>
              <w:numPr>
                <w:ilvl w:val="0"/>
                <w:numId w:val="5"/>
              </w:num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z w:val="24"/>
                <w:szCs w:val="24"/>
                <w:lang w:eastAsia="ru-RU"/>
              </w:rPr>
              <w:t>Ресурсный риск</w:t>
            </w:r>
          </w:p>
        </w:tc>
        <w:tc>
          <w:tcPr>
            <w:tcW w:w="3680"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widowControl w:val="0"/>
              <w:shd w:val="clear" w:color="auto" w:fill="FFFFFF"/>
              <w:autoSpaceDE w:val="0"/>
              <w:autoSpaceDN w:val="0"/>
              <w:adjustRightInd w:val="0"/>
              <w:spacing w:after="0" w:line="226" w:lineRule="exact"/>
              <w:ind w:right="-45" w:firstLine="19"/>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 xml:space="preserve">Снижение запланированных объемов </w:t>
            </w:r>
            <w:r w:rsidRPr="004D3DA7">
              <w:rPr>
                <w:rFonts w:ascii="Times New Roman" w:eastAsia="Times New Roman" w:hAnsi="Times New Roman" w:cs="Times New Roman"/>
                <w:color w:val="000000"/>
                <w:sz w:val="24"/>
                <w:szCs w:val="24"/>
                <w:lang w:eastAsia="ru-RU"/>
              </w:rPr>
              <w:t xml:space="preserve">финансирования из местного бюджета по отдельным мероприятиям или направлениям; Увеличение количества мероприятий </w:t>
            </w:r>
            <w:r w:rsidRPr="004D3DA7">
              <w:rPr>
                <w:rFonts w:ascii="Times New Roman" w:eastAsia="Times New Roman" w:hAnsi="Times New Roman" w:cs="Times New Roman"/>
                <w:color w:val="000000"/>
                <w:spacing w:val="1"/>
                <w:sz w:val="24"/>
                <w:szCs w:val="24"/>
                <w:lang w:eastAsia="ru-RU"/>
              </w:rPr>
              <w:t xml:space="preserve">и/или стоимости ресурсов при </w:t>
            </w:r>
            <w:r w:rsidRPr="004D3DA7">
              <w:rPr>
                <w:rFonts w:ascii="Times New Roman" w:eastAsia="Times New Roman" w:hAnsi="Times New Roman" w:cs="Times New Roman"/>
                <w:color w:val="000000"/>
                <w:spacing w:val="-1"/>
                <w:sz w:val="24"/>
                <w:szCs w:val="24"/>
                <w:lang w:eastAsia="ru-RU"/>
              </w:rPr>
              <w:t xml:space="preserve">сохранении объемов </w:t>
            </w:r>
            <w:r w:rsidRPr="004D3DA7">
              <w:rPr>
                <w:rFonts w:ascii="Times New Roman" w:eastAsia="Times New Roman" w:hAnsi="Times New Roman" w:cs="Times New Roman"/>
                <w:color w:val="000000"/>
                <w:spacing w:val="-2"/>
                <w:sz w:val="24"/>
                <w:szCs w:val="24"/>
                <w:lang w:eastAsia="ru-RU"/>
              </w:rPr>
              <w:t>финансирования.</w:t>
            </w:r>
          </w:p>
        </w:tc>
        <w:tc>
          <w:tcPr>
            <w:tcW w:w="3475" w:type="dxa"/>
            <w:vMerge/>
            <w:tcBorders>
              <w:left w:val="single" w:sz="6" w:space="0" w:color="auto"/>
              <w:right w:val="single" w:sz="6" w:space="0" w:color="auto"/>
            </w:tcBorders>
            <w:shd w:val="clear" w:color="auto" w:fill="FFFFFF"/>
          </w:tcPr>
          <w:p w:rsidR="00134ECC" w:rsidRPr="004D3DA7" w:rsidRDefault="00134ECC" w:rsidP="00DD7CA0">
            <w:pPr>
              <w:widowControl w:val="0"/>
              <w:shd w:val="clear" w:color="auto" w:fill="FFFFFF"/>
              <w:autoSpaceDE w:val="0"/>
              <w:autoSpaceDN w:val="0"/>
              <w:adjustRightInd w:val="0"/>
              <w:spacing w:after="0" w:line="226" w:lineRule="exact"/>
              <w:ind w:right="14" w:firstLine="851"/>
              <w:rPr>
                <w:rFonts w:ascii="Times New Roman" w:eastAsia="Times New Roman" w:hAnsi="Times New Roman" w:cs="Times New Roman"/>
                <w:sz w:val="24"/>
                <w:szCs w:val="24"/>
                <w:lang w:eastAsia="ru-RU"/>
              </w:rPr>
            </w:pPr>
          </w:p>
        </w:tc>
      </w:tr>
      <w:tr w:rsidR="00134ECC" w:rsidRPr="004D3DA7" w:rsidTr="004A79F6">
        <w:trPr>
          <w:trHeight w:hRule="exact" w:val="2102"/>
        </w:trPr>
        <w:tc>
          <w:tcPr>
            <w:tcW w:w="2646"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pStyle w:val="a3"/>
              <w:widowControl w:val="0"/>
              <w:numPr>
                <w:ilvl w:val="0"/>
                <w:numId w:val="5"/>
              </w:num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3"/>
                <w:sz w:val="24"/>
                <w:szCs w:val="24"/>
                <w:lang w:eastAsia="ru-RU"/>
              </w:rPr>
              <w:t>Нормативный риск</w:t>
            </w:r>
          </w:p>
        </w:tc>
        <w:tc>
          <w:tcPr>
            <w:tcW w:w="3680"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widowControl w:val="0"/>
              <w:shd w:val="clear" w:color="auto" w:fill="FFFFFF"/>
              <w:autoSpaceDE w:val="0"/>
              <w:autoSpaceDN w:val="0"/>
              <w:adjustRightInd w:val="0"/>
              <w:spacing w:after="0" w:line="230" w:lineRule="exact"/>
              <w:ind w:right="67"/>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 xml:space="preserve">Внесение изменений в действующее </w:t>
            </w:r>
            <w:r w:rsidRPr="004D3DA7">
              <w:rPr>
                <w:rFonts w:ascii="Times New Roman" w:eastAsia="Times New Roman" w:hAnsi="Times New Roman" w:cs="Times New Roman"/>
                <w:color w:val="000000"/>
                <w:sz w:val="24"/>
                <w:szCs w:val="24"/>
                <w:lang w:eastAsia="ru-RU"/>
              </w:rPr>
              <w:t xml:space="preserve">законодательство в части, </w:t>
            </w:r>
            <w:r w:rsidRPr="004D3DA7">
              <w:rPr>
                <w:rFonts w:ascii="Times New Roman" w:eastAsia="Times New Roman" w:hAnsi="Times New Roman" w:cs="Times New Roman"/>
                <w:color w:val="000000"/>
                <w:spacing w:val="-1"/>
                <w:sz w:val="24"/>
                <w:szCs w:val="24"/>
                <w:lang w:eastAsia="ru-RU"/>
              </w:rPr>
              <w:t xml:space="preserve">касающейся нормативов, </w:t>
            </w:r>
            <w:r w:rsidRPr="004D3DA7">
              <w:rPr>
                <w:rFonts w:ascii="Times New Roman" w:eastAsia="Times New Roman" w:hAnsi="Times New Roman" w:cs="Times New Roman"/>
                <w:color w:val="000000"/>
                <w:sz w:val="24"/>
                <w:szCs w:val="24"/>
                <w:lang w:eastAsia="ru-RU"/>
              </w:rPr>
              <w:t xml:space="preserve">устанавливающих объемы и сроки </w:t>
            </w:r>
            <w:r w:rsidRPr="004D3DA7">
              <w:rPr>
                <w:rFonts w:ascii="Times New Roman" w:eastAsia="Times New Roman" w:hAnsi="Times New Roman" w:cs="Times New Roman"/>
                <w:color w:val="000000"/>
                <w:spacing w:val="-1"/>
                <w:sz w:val="24"/>
                <w:szCs w:val="24"/>
                <w:lang w:eastAsia="ru-RU"/>
              </w:rPr>
              <w:t xml:space="preserve">проведения процедур, предусмотренных в ходе реализации программных мероприятий, </w:t>
            </w:r>
            <w:r w:rsidRPr="004D3DA7">
              <w:rPr>
                <w:rFonts w:ascii="Times New Roman" w:eastAsia="Times New Roman" w:hAnsi="Times New Roman" w:cs="Times New Roman"/>
                <w:color w:val="000000"/>
                <w:sz w:val="24"/>
                <w:szCs w:val="24"/>
                <w:lang w:eastAsia="ru-RU"/>
              </w:rPr>
              <w:t>способных повлиять на качество и стоимость работ</w:t>
            </w:r>
          </w:p>
        </w:tc>
        <w:tc>
          <w:tcPr>
            <w:tcW w:w="3475" w:type="dxa"/>
            <w:vMerge/>
            <w:tcBorders>
              <w:left w:val="single" w:sz="6" w:space="0" w:color="auto"/>
              <w:right w:val="single" w:sz="6" w:space="0" w:color="auto"/>
            </w:tcBorders>
            <w:shd w:val="clear" w:color="auto" w:fill="FFFFFF"/>
          </w:tcPr>
          <w:p w:rsidR="00134ECC" w:rsidRPr="004D3DA7" w:rsidRDefault="00134ECC" w:rsidP="00F2461B">
            <w:pPr>
              <w:widowControl w:val="0"/>
              <w:shd w:val="clear" w:color="auto" w:fill="FFFFFF"/>
              <w:autoSpaceDE w:val="0"/>
              <w:autoSpaceDN w:val="0"/>
              <w:adjustRightInd w:val="0"/>
              <w:spacing w:after="0" w:line="226" w:lineRule="exact"/>
              <w:ind w:right="14" w:firstLine="851"/>
              <w:rPr>
                <w:rFonts w:ascii="Times New Roman" w:eastAsia="Times New Roman" w:hAnsi="Times New Roman" w:cs="Times New Roman"/>
                <w:sz w:val="24"/>
                <w:szCs w:val="24"/>
                <w:lang w:eastAsia="ru-RU"/>
              </w:rPr>
            </w:pPr>
          </w:p>
        </w:tc>
      </w:tr>
      <w:tr w:rsidR="00134ECC" w:rsidRPr="004D3DA7" w:rsidTr="004A79F6">
        <w:trPr>
          <w:trHeight w:hRule="exact" w:val="334"/>
        </w:trPr>
        <w:tc>
          <w:tcPr>
            <w:tcW w:w="6326" w:type="dxa"/>
            <w:gridSpan w:val="2"/>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widowControl w:val="0"/>
              <w:shd w:val="clear" w:color="auto" w:fill="FFFFFF"/>
              <w:autoSpaceDE w:val="0"/>
              <w:autoSpaceDN w:val="0"/>
              <w:adjustRightInd w:val="0"/>
              <w:spacing w:after="0" w:line="230" w:lineRule="exact"/>
              <w:ind w:right="67"/>
              <w:rPr>
                <w:rFonts w:ascii="Times New Roman" w:eastAsia="Times New Roman" w:hAnsi="Times New Roman" w:cs="Times New Roman"/>
                <w:color w:val="000000"/>
                <w:spacing w:val="-1"/>
                <w:sz w:val="24"/>
                <w:szCs w:val="24"/>
                <w:lang w:eastAsia="ru-RU"/>
              </w:rPr>
            </w:pPr>
            <w:r w:rsidRPr="004D3DA7">
              <w:rPr>
                <w:rFonts w:ascii="Times New Roman" w:eastAsia="Times New Roman" w:hAnsi="Times New Roman" w:cs="Times New Roman"/>
                <w:color w:val="000000"/>
                <w:spacing w:val="-1"/>
                <w:sz w:val="24"/>
                <w:szCs w:val="24"/>
                <w:lang w:eastAsia="ru-RU"/>
              </w:rPr>
              <w:t>Внутренние риски:</w:t>
            </w:r>
          </w:p>
        </w:tc>
        <w:tc>
          <w:tcPr>
            <w:tcW w:w="3475" w:type="dxa"/>
            <w:vMerge/>
            <w:tcBorders>
              <w:left w:val="single" w:sz="6" w:space="0" w:color="auto"/>
              <w:right w:val="single" w:sz="6" w:space="0" w:color="auto"/>
            </w:tcBorders>
            <w:shd w:val="clear" w:color="auto" w:fill="FFFFFF"/>
          </w:tcPr>
          <w:p w:rsidR="00134ECC" w:rsidRPr="004D3DA7" w:rsidRDefault="00134ECC" w:rsidP="00F2461B">
            <w:pPr>
              <w:widowControl w:val="0"/>
              <w:shd w:val="clear" w:color="auto" w:fill="FFFFFF"/>
              <w:autoSpaceDE w:val="0"/>
              <w:autoSpaceDN w:val="0"/>
              <w:adjustRightInd w:val="0"/>
              <w:spacing w:after="0" w:line="226" w:lineRule="exact"/>
              <w:ind w:right="14" w:firstLine="851"/>
              <w:rPr>
                <w:rFonts w:ascii="Times New Roman" w:eastAsia="Times New Roman" w:hAnsi="Times New Roman" w:cs="Times New Roman"/>
                <w:sz w:val="24"/>
                <w:szCs w:val="24"/>
                <w:lang w:eastAsia="ru-RU"/>
              </w:rPr>
            </w:pPr>
          </w:p>
        </w:tc>
      </w:tr>
      <w:tr w:rsidR="00134ECC" w:rsidRPr="004D3DA7" w:rsidTr="00134ECC">
        <w:trPr>
          <w:trHeight w:hRule="exact" w:val="2139"/>
        </w:trPr>
        <w:tc>
          <w:tcPr>
            <w:tcW w:w="2646"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pStyle w:val="a3"/>
              <w:widowControl w:val="0"/>
              <w:numPr>
                <w:ilvl w:val="0"/>
                <w:numId w:val="6"/>
              </w:num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2"/>
                <w:sz w:val="24"/>
                <w:szCs w:val="24"/>
                <w:lang w:eastAsia="ru-RU"/>
              </w:rPr>
              <w:lastRenderedPageBreak/>
              <w:t>Административный риск</w:t>
            </w:r>
          </w:p>
        </w:tc>
        <w:tc>
          <w:tcPr>
            <w:tcW w:w="3680"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widowControl w:val="0"/>
              <w:shd w:val="clear" w:color="auto" w:fill="FFFFFF"/>
              <w:autoSpaceDE w:val="0"/>
              <w:autoSpaceDN w:val="0"/>
              <w:adjustRightInd w:val="0"/>
              <w:spacing w:after="0" w:line="226" w:lineRule="exact"/>
              <w:ind w:right="34"/>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 xml:space="preserve">Проблемы с получением разрешений и согласований; </w:t>
            </w:r>
            <w:r w:rsidRPr="004D3DA7">
              <w:rPr>
                <w:rFonts w:ascii="Times New Roman" w:eastAsia="Times New Roman" w:hAnsi="Times New Roman" w:cs="Times New Roman"/>
                <w:color w:val="000000"/>
                <w:sz w:val="24"/>
                <w:szCs w:val="24"/>
                <w:lang w:eastAsia="ru-RU"/>
              </w:rPr>
              <w:t xml:space="preserve">Нарушение/несоблюдение сроков </w:t>
            </w:r>
            <w:r w:rsidRPr="004D3DA7">
              <w:rPr>
                <w:rFonts w:ascii="Times New Roman" w:eastAsia="Times New Roman" w:hAnsi="Times New Roman" w:cs="Times New Roman"/>
                <w:color w:val="000000"/>
                <w:spacing w:val="-1"/>
                <w:sz w:val="24"/>
                <w:szCs w:val="24"/>
                <w:lang w:eastAsia="ru-RU"/>
              </w:rPr>
              <w:t xml:space="preserve">проведения экспертиз, согласований, конкурсных процедур; </w:t>
            </w:r>
            <w:r w:rsidRPr="004D3DA7">
              <w:rPr>
                <w:rFonts w:ascii="Times New Roman" w:eastAsia="Times New Roman" w:hAnsi="Times New Roman" w:cs="Times New Roman"/>
                <w:color w:val="000000"/>
                <w:sz w:val="24"/>
                <w:szCs w:val="24"/>
                <w:lang w:eastAsia="ru-RU"/>
              </w:rPr>
              <w:t xml:space="preserve">Недобросовестность подрядчиков, их неустойчивое финансовое </w:t>
            </w:r>
            <w:r w:rsidRPr="004D3DA7">
              <w:rPr>
                <w:rFonts w:ascii="Times New Roman" w:eastAsia="Times New Roman" w:hAnsi="Times New Roman" w:cs="Times New Roman"/>
                <w:color w:val="000000"/>
                <w:spacing w:val="-1"/>
                <w:sz w:val="24"/>
                <w:szCs w:val="24"/>
                <w:lang w:eastAsia="ru-RU"/>
              </w:rPr>
              <w:t>положение, смена руководства, иное</w:t>
            </w:r>
          </w:p>
        </w:tc>
        <w:tc>
          <w:tcPr>
            <w:tcW w:w="3475" w:type="dxa"/>
            <w:vMerge/>
            <w:tcBorders>
              <w:left w:val="single" w:sz="6" w:space="0" w:color="auto"/>
              <w:right w:val="single" w:sz="6" w:space="0" w:color="auto"/>
            </w:tcBorders>
            <w:shd w:val="clear" w:color="auto" w:fill="FFFFFF"/>
          </w:tcPr>
          <w:p w:rsidR="00134ECC" w:rsidRPr="004D3DA7" w:rsidRDefault="00134ECC" w:rsidP="004A79F6">
            <w:pPr>
              <w:widowControl w:val="0"/>
              <w:shd w:val="clear" w:color="auto" w:fill="FFFFFF"/>
              <w:autoSpaceDE w:val="0"/>
              <w:autoSpaceDN w:val="0"/>
              <w:adjustRightInd w:val="0"/>
              <w:spacing w:after="0" w:line="226" w:lineRule="exact"/>
              <w:ind w:right="14" w:firstLine="851"/>
              <w:rPr>
                <w:rFonts w:ascii="Times New Roman" w:eastAsia="Times New Roman" w:hAnsi="Times New Roman" w:cs="Times New Roman"/>
                <w:sz w:val="24"/>
                <w:szCs w:val="24"/>
                <w:lang w:eastAsia="ru-RU"/>
              </w:rPr>
            </w:pPr>
          </w:p>
        </w:tc>
      </w:tr>
      <w:tr w:rsidR="00134ECC" w:rsidRPr="004D3DA7" w:rsidTr="00134ECC">
        <w:trPr>
          <w:trHeight w:hRule="exact" w:val="838"/>
        </w:trPr>
        <w:tc>
          <w:tcPr>
            <w:tcW w:w="2646"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pStyle w:val="a3"/>
              <w:widowControl w:val="0"/>
              <w:numPr>
                <w:ilvl w:val="0"/>
                <w:numId w:val="6"/>
              </w:num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Операционный риск</w:t>
            </w:r>
          </w:p>
        </w:tc>
        <w:tc>
          <w:tcPr>
            <w:tcW w:w="3680"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widowControl w:val="0"/>
              <w:shd w:val="clear" w:color="auto" w:fill="FFFFFF"/>
              <w:autoSpaceDE w:val="0"/>
              <w:autoSpaceDN w:val="0"/>
              <w:adjustRightInd w:val="0"/>
              <w:spacing w:after="0" w:line="230" w:lineRule="exact"/>
              <w:ind w:right="29"/>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 xml:space="preserve">Низкая эффективность деятельности, </w:t>
            </w:r>
            <w:r w:rsidRPr="004D3DA7">
              <w:rPr>
                <w:rFonts w:ascii="Times New Roman" w:eastAsia="Times New Roman" w:hAnsi="Times New Roman" w:cs="Times New Roman"/>
                <w:color w:val="000000"/>
                <w:sz w:val="24"/>
                <w:szCs w:val="24"/>
                <w:lang w:eastAsia="ru-RU"/>
              </w:rPr>
              <w:t>в том числе ошибки подрядчиков</w:t>
            </w:r>
          </w:p>
        </w:tc>
        <w:tc>
          <w:tcPr>
            <w:tcW w:w="3475" w:type="dxa"/>
            <w:vMerge/>
            <w:tcBorders>
              <w:left w:val="single" w:sz="6" w:space="0" w:color="auto"/>
              <w:right w:val="single" w:sz="6" w:space="0" w:color="auto"/>
            </w:tcBorders>
            <w:shd w:val="clear" w:color="auto" w:fill="FFFFFF"/>
          </w:tcPr>
          <w:p w:rsidR="00134ECC" w:rsidRPr="004D3DA7" w:rsidRDefault="00134ECC" w:rsidP="00134ECC">
            <w:pPr>
              <w:widowControl w:val="0"/>
              <w:shd w:val="clear" w:color="auto" w:fill="FFFFFF"/>
              <w:autoSpaceDE w:val="0"/>
              <w:autoSpaceDN w:val="0"/>
              <w:adjustRightInd w:val="0"/>
              <w:spacing w:after="0" w:line="226" w:lineRule="exact"/>
              <w:ind w:right="14" w:firstLine="851"/>
              <w:rPr>
                <w:rFonts w:ascii="Times New Roman" w:eastAsia="Times New Roman" w:hAnsi="Times New Roman" w:cs="Times New Roman"/>
                <w:sz w:val="24"/>
                <w:szCs w:val="24"/>
                <w:lang w:eastAsia="ru-RU"/>
              </w:rPr>
            </w:pPr>
          </w:p>
        </w:tc>
      </w:tr>
      <w:tr w:rsidR="00134ECC" w:rsidRPr="004D3DA7" w:rsidTr="00134ECC">
        <w:trPr>
          <w:trHeight w:hRule="exact" w:val="1274"/>
        </w:trPr>
        <w:tc>
          <w:tcPr>
            <w:tcW w:w="2646"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pStyle w:val="a3"/>
              <w:widowControl w:val="0"/>
              <w:numPr>
                <w:ilvl w:val="0"/>
                <w:numId w:val="6"/>
              </w:num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pacing w:val="-1"/>
                <w:sz w:val="24"/>
                <w:szCs w:val="24"/>
                <w:lang w:eastAsia="ru-RU"/>
              </w:rPr>
              <w:t>Оперативный риск - низкий</w:t>
            </w:r>
          </w:p>
        </w:tc>
        <w:tc>
          <w:tcPr>
            <w:tcW w:w="3680" w:type="dxa"/>
            <w:tcBorders>
              <w:top w:val="single" w:sz="6" w:space="0" w:color="auto"/>
              <w:left w:val="single" w:sz="6" w:space="0" w:color="auto"/>
              <w:bottom w:val="single" w:sz="6" w:space="0" w:color="auto"/>
              <w:right w:val="single" w:sz="6" w:space="0" w:color="auto"/>
            </w:tcBorders>
            <w:shd w:val="clear" w:color="auto" w:fill="FFFFFF"/>
          </w:tcPr>
          <w:p w:rsidR="00134ECC" w:rsidRPr="004D3DA7" w:rsidRDefault="00134ECC" w:rsidP="002F3750">
            <w:pPr>
              <w:widowControl w:val="0"/>
              <w:shd w:val="clear" w:color="auto" w:fill="FFFFFF"/>
              <w:autoSpaceDE w:val="0"/>
              <w:autoSpaceDN w:val="0"/>
              <w:adjustRightInd w:val="0"/>
              <w:spacing w:after="0" w:line="230" w:lineRule="exact"/>
              <w:ind w:right="360"/>
              <w:jc w:val="center"/>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z w:val="24"/>
                <w:szCs w:val="24"/>
                <w:lang w:eastAsia="ru-RU"/>
              </w:rPr>
              <w:t xml:space="preserve">Стремительное изменение оперативной обстановки на </w:t>
            </w:r>
            <w:r w:rsidRPr="004D3DA7">
              <w:rPr>
                <w:rFonts w:ascii="Times New Roman" w:eastAsia="Times New Roman" w:hAnsi="Times New Roman" w:cs="Times New Roman"/>
                <w:color w:val="000000"/>
                <w:spacing w:val="-1"/>
                <w:sz w:val="24"/>
                <w:szCs w:val="24"/>
                <w:lang w:eastAsia="ru-RU"/>
              </w:rPr>
              <w:t xml:space="preserve">территории района в результате </w:t>
            </w:r>
            <w:r w:rsidRPr="004D3DA7">
              <w:rPr>
                <w:rFonts w:ascii="Times New Roman" w:eastAsia="Times New Roman" w:hAnsi="Times New Roman" w:cs="Times New Roman"/>
                <w:color w:val="000000"/>
                <w:spacing w:val="-2"/>
                <w:sz w:val="24"/>
                <w:szCs w:val="24"/>
                <w:lang w:eastAsia="ru-RU"/>
              </w:rPr>
              <w:t>природных аномалий, стихийных бедствий.</w:t>
            </w:r>
          </w:p>
        </w:tc>
        <w:tc>
          <w:tcPr>
            <w:tcW w:w="3475" w:type="dxa"/>
            <w:vMerge/>
            <w:tcBorders>
              <w:left w:val="single" w:sz="6" w:space="0" w:color="auto"/>
              <w:bottom w:val="single" w:sz="6" w:space="0" w:color="auto"/>
              <w:right w:val="single" w:sz="6" w:space="0" w:color="auto"/>
            </w:tcBorders>
            <w:shd w:val="clear" w:color="auto" w:fill="FFFFFF"/>
          </w:tcPr>
          <w:p w:rsidR="00134ECC" w:rsidRPr="004D3DA7" w:rsidRDefault="00134ECC" w:rsidP="00134ECC">
            <w:pPr>
              <w:widowControl w:val="0"/>
              <w:shd w:val="clear" w:color="auto" w:fill="FFFFFF"/>
              <w:autoSpaceDE w:val="0"/>
              <w:autoSpaceDN w:val="0"/>
              <w:adjustRightInd w:val="0"/>
              <w:spacing w:after="0" w:line="226" w:lineRule="exact"/>
              <w:ind w:right="14" w:firstLine="851"/>
              <w:rPr>
                <w:rFonts w:ascii="Times New Roman" w:eastAsia="Times New Roman" w:hAnsi="Times New Roman" w:cs="Times New Roman"/>
                <w:sz w:val="24"/>
                <w:szCs w:val="24"/>
                <w:lang w:eastAsia="ru-RU"/>
              </w:rPr>
            </w:pPr>
          </w:p>
        </w:tc>
      </w:tr>
    </w:tbl>
    <w:p w:rsidR="00FE43A2" w:rsidRPr="004D3DA7" w:rsidRDefault="00FE43A2" w:rsidP="00134ECC">
      <w:pPr>
        <w:widowControl w:val="0"/>
        <w:shd w:val="clear" w:color="auto" w:fill="FFFFFF"/>
        <w:autoSpaceDE w:val="0"/>
        <w:autoSpaceDN w:val="0"/>
        <w:adjustRightInd w:val="0"/>
        <w:spacing w:before="307" w:after="0" w:line="240" w:lineRule="auto"/>
        <w:jc w:val="center"/>
        <w:rPr>
          <w:rFonts w:ascii="Times New Roman" w:eastAsia="Times New Roman" w:hAnsi="Times New Roman" w:cs="Times New Roman"/>
          <w:b/>
          <w:sz w:val="24"/>
          <w:szCs w:val="24"/>
          <w:lang w:eastAsia="ru-RU"/>
        </w:rPr>
      </w:pPr>
      <w:r w:rsidRPr="004D3DA7">
        <w:rPr>
          <w:rFonts w:ascii="Times New Roman" w:eastAsia="Times New Roman" w:hAnsi="Times New Roman" w:cs="Times New Roman"/>
          <w:b/>
          <w:color w:val="000000"/>
          <w:sz w:val="24"/>
          <w:szCs w:val="24"/>
          <w:lang w:eastAsia="ru-RU"/>
        </w:rPr>
        <w:t xml:space="preserve">Раздел </w:t>
      </w:r>
      <w:r w:rsidR="00134ECC" w:rsidRPr="004D3DA7">
        <w:rPr>
          <w:rFonts w:ascii="Times New Roman" w:eastAsia="Times New Roman" w:hAnsi="Times New Roman" w:cs="Times New Roman"/>
          <w:b/>
          <w:color w:val="000000"/>
          <w:sz w:val="24"/>
          <w:szCs w:val="24"/>
          <w:lang w:eastAsia="ru-RU"/>
        </w:rPr>
        <w:t>5</w:t>
      </w:r>
      <w:r w:rsidRPr="004D3DA7">
        <w:rPr>
          <w:rFonts w:ascii="Times New Roman" w:eastAsia="Times New Roman" w:hAnsi="Times New Roman" w:cs="Times New Roman"/>
          <w:b/>
          <w:color w:val="000000"/>
          <w:sz w:val="24"/>
          <w:szCs w:val="24"/>
          <w:lang w:eastAsia="ru-RU"/>
        </w:rPr>
        <w:t xml:space="preserve">. РЕСУРСНОЕ ОБЕСПЕЧЕНИЕ </w:t>
      </w:r>
      <w:r w:rsidR="00134ECC" w:rsidRPr="004D3DA7">
        <w:rPr>
          <w:rFonts w:ascii="Times New Roman" w:eastAsia="Times New Roman" w:hAnsi="Times New Roman" w:cs="Times New Roman"/>
          <w:b/>
          <w:color w:val="000000"/>
          <w:sz w:val="24"/>
          <w:szCs w:val="24"/>
          <w:lang w:eastAsia="ru-RU"/>
        </w:rPr>
        <w:t xml:space="preserve">МУНИЦИПАЛЬНОЙ </w:t>
      </w:r>
      <w:r w:rsidRPr="004D3DA7">
        <w:rPr>
          <w:rFonts w:ascii="Times New Roman" w:eastAsia="Times New Roman" w:hAnsi="Times New Roman" w:cs="Times New Roman"/>
          <w:b/>
          <w:color w:val="000000"/>
          <w:sz w:val="24"/>
          <w:szCs w:val="24"/>
          <w:lang w:eastAsia="ru-RU"/>
        </w:rPr>
        <w:t>ПРОГРАММЫ</w:t>
      </w:r>
    </w:p>
    <w:p w:rsidR="00392DD8" w:rsidRPr="004D3DA7" w:rsidRDefault="00392DD8" w:rsidP="00FD26C0">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 xml:space="preserve">Финансирование муниципальной программы осуществляется за счет средств местного бюджета округа. </w:t>
      </w:r>
    </w:p>
    <w:p w:rsidR="00FE43A2" w:rsidRPr="004D3DA7" w:rsidRDefault="00392DD8" w:rsidP="00FD26C0">
      <w:pPr>
        <w:widowControl w:val="0"/>
        <w:shd w:val="clear" w:color="auto" w:fill="FFFFFF"/>
        <w:autoSpaceDE w:val="0"/>
        <w:autoSpaceDN w:val="0"/>
        <w:adjustRightInd w:val="0"/>
        <w:spacing w:before="5" w:after="0" w:line="322" w:lineRule="exact"/>
        <w:ind w:right="-143"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Общий объем затрат на реализацию</w:t>
      </w:r>
      <w:r w:rsidR="00FE43A2" w:rsidRPr="004D3DA7">
        <w:rPr>
          <w:rFonts w:ascii="Times New Roman" w:eastAsia="Times New Roman" w:hAnsi="Times New Roman" w:cs="Times New Roman"/>
          <w:color w:val="000000"/>
          <w:spacing w:val="9"/>
          <w:sz w:val="24"/>
          <w:szCs w:val="24"/>
          <w:lang w:eastAsia="ru-RU"/>
        </w:rPr>
        <w:t xml:space="preserve"> </w:t>
      </w:r>
      <w:r w:rsidR="00FE43A2" w:rsidRPr="004D3DA7">
        <w:rPr>
          <w:rFonts w:ascii="Times New Roman" w:eastAsia="Times New Roman" w:hAnsi="Times New Roman" w:cs="Times New Roman"/>
          <w:color w:val="000000"/>
          <w:sz w:val="24"/>
          <w:szCs w:val="24"/>
          <w:lang w:eastAsia="ru-RU"/>
        </w:rPr>
        <w:t xml:space="preserve">программы </w:t>
      </w:r>
      <w:r w:rsidR="00FE43A2" w:rsidRPr="004D3DA7">
        <w:rPr>
          <w:rFonts w:ascii="Times New Roman" w:eastAsia="Times New Roman" w:hAnsi="Times New Roman" w:cs="Times New Roman"/>
          <w:color w:val="000000"/>
          <w:spacing w:val="3"/>
          <w:sz w:val="24"/>
          <w:szCs w:val="24"/>
          <w:lang w:eastAsia="ru-RU"/>
        </w:rPr>
        <w:t xml:space="preserve">составляет </w:t>
      </w:r>
      <w:r w:rsidR="00F52CDA">
        <w:rPr>
          <w:rFonts w:ascii="Times New Roman" w:eastAsia="Times New Roman" w:hAnsi="Times New Roman" w:cs="Times New Roman"/>
          <w:spacing w:val="3"/>
          <w:sz w:val="24"/>
          <w:szCs w:val="24"/>
          <w:lang w:eastAsia="ru-RU"/>
        </w:rPr>
        <w:t>85169,59</w:t>
      </w:r>
      <w:r w:rsidR="004D3DA7" w:rsidRPr="004D3DA7">
        <w:rPr>
          <w:rFonts w:ascii="Times New Roman" w:eastAsia="Times New Roman" w:hAnsi="Times New Roman" w:cs="Times New Roman"/>
          <w:spacing w:val="3"/>
          <w:sz w:val="24"/>
          <w:szCs w:val="24"/>
          <w:lang w:eastAsia="ru-RU"/>
        </w:rPr>
        <w:t xml:space="preserve"> </w:t>
      </w:r>
      <w:r w:rsidR="00FE43A2" w:rsidRPr="004D3DA7">
        <w:rPr>
          <w:rFonts w:ascii="Times New Roman" w:eastAsia="Times New Roman" w:hAnsi="Times New Roman" w:cs="Times New Roman"/>
          <w:spacing w:val="3"/>
          <w:sz w:val="24"/>
          <w:szCs w:val="24"/>
          <w:lang w:eastAsia="ru-RU"/>
        </w:rPr>
        <w:t xml:space="preserve">тыс. рублей на весь срок реализации программы, в </w:t>
      </w:r>
      <w:r w:rsidR="00FE43A2" w:rsidRPr="004D3DA7">
        <w:rPr>
          <w:rFonts w:ascii="Times New Roman" w:eastAsia="Times New Roman" w:hAnsi="Times New Roman" w:cs="Times New Roman"/>
          <w:sz w:val="24"/>
          <w:szCs w:val="24"/>
          <w:lang w:eastAsia="ru-RU"/>
        </w:rPr>
        <w:t>том числе по годам:</w:t>
      </w:r>
    </w:p>
    <w:p w:rsidR="00FE43A2" w:rsidRPr="004D3DA7" w:rsidRDefault="00FE43A2" w:rsidP="00AA6915">
      <w:pPr>
        <w:widowControl w:val="0"/>
        <w:shd w:val="clear" w:color="auto" w:fill="FFFFFF"/>
        <w:tabs>
          <w:tab w:val="left" w:pos="1291"/>
        </w:tabs>
        <w:autoSpaceDE w:val="0"/>
        <w:autoSpaceDN w:val="0"/>
        <w:adjustRightInd w:val="0"/>
        <w:spacing w:after="0" w:line="322" w:lineRule="exact"/>
        <w:ind w:right="-143"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20</w:t>
      </w:r>
      <w:r w:rsidR="00AA6915" w:rsidRPr="004D3DA7">
        <w:rPr>
          <w:rFonts w:ascii="Times New Roman" w:eastAsia="Times New Roman" w:hAnsi="Times New Roman" w:cs="Times New Roman"/>
          <w:sz w:val="24"/>
          <w:szCs w:val="24"/>
          <w:lang w:eastAsia="ru-RU"/>
        </w:rPr>
        <w:t>26</w:t>
      </w:r>
      <w:r w:rsidRPr="004D3DA7">
        <w:rPr>
          <w:rFonts w:ascii="Times New Roman" w:eastAsia="Times New Roman" w:hAnsi="Times New Roman" w:cs="Times New Roman"/>
          <w:sz w:val="24"/>
          <w:szCs w:val="24"/>
          <w:lang w:eastAsia="ru-RU"/>
        </w:rPr>
        <w:t xml:space="preserve"> год</w:t>
      </w:r>
      <w:r w:rsidR="00AA6915" w:rsidRPr="004D3DA7">
        <w:rPr>
          <w:rFonts w:ascii="Times New Roman" w:eastAsia="Times New Roman" w:hAnsi="Times New Roman" w:cs="Times New Roman"/>
          <w:sz w:val="24"/>
          <w:szCs w:val="24"/>
          <w:lang w:eastAsia="ru-RU"/>
        </w:rPr>
        <w:t xml:space="preserve"> </w:t>
      </w:r>
      <w:r w:rsidR="00F47F3F" w:rsidRPr="004D3DA7">
        <w:rPr>
          <w:rFonts w:ascii="Times New Roman" w:eastAsia="Times New Roman" w:hAnsi="Times New Roman" w:cs="Times New Roman"/>
          <w:sz w:val="24"/>
          <w:szCs w:val="24"/>
          <w:lang w:eastAsia="ru-RU"/>
        </w:rPr>
        <w:t>–</w:t>
      </w:r>
      <w:r w:rsidR="00AA6915" w:rsidRPr="004D3DA7">
        <w:rPr>
          <w:rFonts w:ascii="Times New Roman" w:eastAsia="Times New Roman" w:hAnsi="Times New Roman" w:cs="Times New Roman"/>
          <w:sz w:val="24"/>
          <w:szCs w:val="24"/>
          <w:lang w:eastAsia="ru-RU"/>
        </w:rPr>
        <w:t xml:space="preserve"> </w:t>
      </w:r>
      <w:r w:rsidR="004D3DA7" w:rsidRPr="004D3DA7">
        <w:rPr>
          <w:rFonts w:ascii="Times New Roman" w:eastAsia="Times New Roman" w:hAnsi="Times New Roman" w:cs="Times New Roman"/>
          <w:sz w:val="24"/>
          <w:szCs w:val="24"/>
          <w:lang w:eastAsia="ru-RU"/>
        </w:rPr>
        <w:t>15462,35 тыс. руб.</w:t>
      </w:r>
      <w:r w:rsidRPr="004D3DA7">
        <w:rPr>
          <w:rFonts w:ascii="Times New Roman" w:eastAsia="Times New Roman" w:hAnsi="Times New Roman" w:cs="Times New Roman"/>
          <w:sz w:val="24"/>
          <w:szCs w:val="24"/>
          <w:lang w:eastAsia="ru-RU"/>
        </w:rPr>
        <w:t xml:space="preserve">; </w:t>
      </w:r>
    </w:p>
    <w:p w:rsidR="00FE43A2" w:rsidRPr="004D3DA7" w:rsidRDefault="00FE43A2" w:rsidP="00AA6915">
      <w:pPr>
        <w:widowControl w:val="0"/>
        <w:shd w:val="clear" w:color="auto" w:fill="FFFFFF"/>
        <w:tabs>
          <w:tab w:val="left" w:pos="1291"/>
        </w:tabs>
        <w:autoSpaceDE w:val="0"/>
        <w:autoSpaceDN w:val="0"/>
        <w:adjustRightInd w:val="0"/>
        <w:spacing w:after="0" w:line="322" w:lineRule="exact"/>
        <w:ind w:right="-143"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20</w:t>
      </w:r>
      <w:r w:rsidR="00AA6915" w:rsidRPr="004D3DA7">
        <w:rPr>
          <w:rFonts w:ascii="Times New Roman" w:eastAsia="Times New Roman" w:hAnsi="Times New Roman" w:cs="Times New Roman"/>
          <w:sz w:val="24"/>
          <w:szCs w:val="24"/>
          <w:lang w:eastAsia="ru-RU"/>
        </w:rPr>
        <w:t>27</w:t>
      </w:r>
      <w:r w:rsidRPr="004D3DA7">
        <w:rPr>
          <w:rFonts w:ascii="Times New Roman" w:eastAsia="Times New Roman" w:hAnsi="Times New Roman" w:cs="Times New Roman"/>
          <w:sz w:val="24"/>
          <w:szCs w:val="24"/>
          <w:lang w:eastAsia="ru-RU"/>
        </w:rPr>
        <w:t xml:space="preserve"> год</w:t>
      </w:r>
      <w:r w:rsidR="00AA6915" w:rsidRPr="004D3DA7">
        <w:rPr>
          <w:rFonts w:ascii="Times New Roman" w:eastAsia="Times New Roman" w:hAnsi="Times New Roman" w:cs="Times New Roman"/>
          <w:sz w:val="24"/>
          <w:szCs w:val="24"/>
          <w:lang w:eastAsia="ru-RU"/>
        </w:rPr>
        <w:t xml:space="preserve"> </w:t>
      </w:r>
      <w:r w:rsidR="00F47F3F" w:rsidRPr="004D3DA7">
        <w:rPr>
          <w:rFonts w:ascii="Times New Roman" w:eastAsia="Times New Roman" w:hAnsi="Times New Roman" w:cs="Times New Roman"/>
          <w:sz w:val="24"/>
          <w:szCs w:val="24"/>
          <w:lang w:eastAsia="ru-RU"/>
        </w:rPr>
        <w:t>–</w:t>
      </w:r>
      <w:r w:rsidR="00AA6915" w:rsidRPr="004D3DA7">
        <w:rPr>
          <w:rFonts w:ascii="Times New Roman" w:eastAsia="Times New Roman" w:hAnsi="Times New Roman" w:cs="Times New Roman"/>
          <w:sz w:val="24"/>
          <w:szCs w:val="24"/>
          <w:lang w:eastAsia="ru-RU"/>
        </w:rPr>
        <w:t xml:space="preserve"> </w:t>
      </w:r>
      <w:r w:rsidR="004D3DA7" w:rsidRPr="004D3DA7">
        <w:rPr>
          <w:rFonts w:ascii="Times New Roman" w:eastAsia="Times New Roman" w:hAnsi="Times New Roman" w:cs="Times New Roman"/>
          <w:sz w:val="24"/>
          <w:szCs w:val="24"/>
          <w:lang w:eastAsia="ru-RU"/>
        </w:rPr>
        <w:t>16064,84 тыс. руб.</w:t>
      </w:r>
      <w:r w:rsidRPr="004D3DA7">
        <w:rPr>
          <w:rFonts w:ascii="Times New Roman" w:eastAsia="Times New Roman" w:hAnsi="Times New Roman" w:cs="Times New Roman"/>
          <w:sz w:val="24"/>
          <w:szCs w:val="24"/>
          <w:lang w:eastAsia="ru-RU"/>
        </w:rPr>
        <w:t xml:space="preserve">; </w:t>
      </w:r>
    </w:p>
    <w:p w:rsidR="00FE43A2" w:rsidRPr="004D3DA7" w:rsidRDefault="00FE43A2" w:rsidP="00AA6915">
      <w:pPr>
        <w:widowControl w:val="0"/>
        <w:shd w:val="clear" w:color="auto" w:fill="FFFFFF"/>
        <w:tabs>
          <w:tab w:val="left" w:pos="1291"/>
        </w:tabs>
        <w:autoSpaceDE w:val="0"/>
        <w:autoSpaceDN w:val="0"/>
        <w:adjustRightInd w:val="0"/>
        <w:spacing w:after="0" w:line="322" w:lineRule="exact"/>
        <w:ind w:right="-143" w:firstLine="851"/>
        <w:jc w:val="both"/>
        <w:rPr>
          <w:rFonts w:ascii="Times New Roman" w:eastAsia="Times New Roman" w:hAnsi="Times New Roman" w:cs="Times New Roman"/>
          <w:color w:val="FF0000"/>
          <w:sz w:val="24"/>
          <w:szCs w:val="24"/>
          <w:lang w:eastAsia="ru-RU"/>
        </w:rPr>
      </w:pPr>
      <w:r w:rsidRPr="004D3DA7">
        <w:rPr>
          <w:rFonts w:ascii="Times New Roman" w:eastAsia="Times New Roman" w:hAnsi="Times New Roman" w:cs="Times New Roman"/>
          <w:sz w:val="24"/>
          <w:szCs w:val="24"/>
          <w:lang w:eastAsia="ru-RU"/>
        </w:rPr>
        <w:t>20</w:t>
      </w:r>
      <w:r w:rsidR="00AA6915" w:rsidRPr="004D3DA7">
        <w:rPr>
          <w:rFonts w:ascii="Times New Roman" w:eastAsia="Times New Roman" w:hAnsi="Times New Roman" w:cs="Times New Roman"/>
          <w:sz w:val="24"/>
          <w:szCs w:val="24"/>
          <w:lang w:eastAsia="ru-RU"/>
        </w:rPr>
        <w:t>28</w:t>
      </w:r>
      <w:r w:rsidRPr="004D3DA7">
        <w:rPr>
          <w:rFonts w:ascii="Times New Roman" w:eastAsia="Times New Roman" w:hAnsi="Times New Roman" w:cs="Times New Roman"/>
          <w:sz w:val="24"/>
          <w:szCs w:val="24"/>
          <w:lang w:eastAsia="ru-RU"/>
        </w:rPr>
        <w:t xml:space="preserve"> год</w:t>
      </w:r>
      <w:r w:rsidR="00AA6915" w:rsidRPr="004D3DA7">
        <w:rPr>
          <w:rFonts w:ascii="Times New Roman" w:eastAsia="Times New Roman" w:hAnsi="Times New Roman" w:cs="Times New Roman"/>
          <w:sz w:val="24"/>
          <w:szCs w:val="24"/>
          <w:lang w:eastAsia="ru-RU"/>
        </w:rPr>
        <w:t xml:space="preserve"> </w:t>
      </w:r>
      <w:r w:rsidR="00F47F3F" w:rsidRPr="004D3DA7">
        <w:rPr>
          <w:rFonts w:ascii="Times New Roman" w:eastAsia="Times New Roman" w:hAnsi="Times New Roman" w:cs="Times New Roman"/>
          <w:sz w:val="24"/>
          <w:szCs w:val="24"/>
          <w:lang w:eastAsia="ru-RU"/>
        </w:rPr>
        <w:t>–</w:t>
      </w:r>
      <w:r w:rsidR="00AA6915" w:rsidRPr="004D3DA7">
        <w:rPr>
          <w:rFonts w:ascii="Times New Roman" w:eastAsia="Times New Roman" w:hAnsi="Times New Roman" w:cs="Times New Roman"/>
          <w:sz w:val="24"/>
          <w:szCs w:val="24"/>
          <w:lang w:eastAsia="ru-RU"/>
        </w:rPr>
        <w:t xml:space="preserve"> </w:t>
      </w:r>
      <w:r w:rsidR="00F52CDA">
        <w:rPr>
          <w:rFonts w:ascii="Times New Roman" w:eastAsia="Times New Roman" w:hAnsi="Times New Roman" w:cs="Times New Roman"/>
          <w:sz w:val="24"/>
          <w:szCs w:val="24"/>
          <w:lang w:eastAsia="ru-RU"/>
        </w:rPr>
        <w:t>17149,87</w:t>
      </w:r>
      <w:r w:rsidR="004D3DA7" w:rsidRPr="004D3DA7">
        <w:rPr>
          <w:rFonts w:ascii="Times New Roman" w:eastAsia="Times New Roman" w:hAnsi="Times New Roman" w:cs="Times New Roman"/>
          <w:sz w:val="24"/>
          <w:szCs w:val="24"/>
          <w:lang w:eastAsia="ru-RU"/>
        </w:rPr>
        <w:t xml:space="preserve"> тыс. руб.</w:t>
      </w:r>
      <w:r w:rsidRPr="004D3DA7">
        <w:rPr>
          <w:rFonts w:ascii="Times New Roman" w:eastAsia="Times New Roman" w:hAnsi="Times New Roman" w:cs="Times New Roman"/>
          <w:sz w:val="24"/>
          <w:szCs w:val="24"/>
          <w:lang w:eastAsia="ru-RU"/>
        </w:rPr>
        <w:t>;</w:t>
      </w:r>
    </w:p>
    <w:p w:rsidR="00FE43A2" w:rsidRPr="004D3DA7" w:rsidRDefault="00FE43A2" w:rsidP="00AA6915">
      <w:pPr>
        <w:widowControl w:val="0"/>
        <w:shd w:val="clear" w:color="auto" w:fill="FFFFFF"/>
        <w:tabs>
          <w:tab w:val="left" w:pos="1291"/>
        </w:tabs>
        <w:autoSpaceDE w:val="0"/>
        <w:autoSpaceDN w:val="0"/>
        <w:adjustRightInd w:val="0"/>
        <w:spacing w:after="0" w:line="322" w:lineRule="exact"/>
        <w:ind w:right="-143"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20</w:t>
      </w:r>
      <w:r w:rsidR="00AA6915" w:rsidRPr="004D3DA7">
        <w:rPr>
          <w:rFonts w:ascii="Times New Roman" w:eastAsia="Times New Roman" w:hAnsi="Times New Roman" w:cs="Times New Roman"/>
          <w:sz w:val="24"/>
          <w:szCs w:val="24"/>
          <w:lang w:eastAsia="ru-RU"/>
        </w:rPr>
        <w:t>29</w:t>
      </w:r>
      <w:r w:rsidRPr="004D3DA7">
        <w:rPr>
          <w:rFonts w:ascii="Times New Roman" w:eastAsia="Times New Roman" w:hAnsi="Times New Roman" w:cs="Times New Roman"/>
          <w:sz w:val="24"/>
          <w:szCs w:val="24"/>
          <w:lang w:eastAsia="ru-RU"/>
        </w:rPr>
        <w:t xml:space="preserve"> год</w:t>
      </w:r>
      <w:r w:rsidR="00AA6915" w:rsidRPr="004D3DA7">
        <w:rPr>
          <w:rFonts w:ascii="Times New Roman" w:eastAsia="Times New Roman" w:hAnsi="Times New Roman" w:cs="Times New Roman"/>
          <w:sz w:val="24"/>
          <w:szCs w:val="24"/>
          <w:lang w:eastAsia="ru-RU"/>
        </w:rPr>
        <w:t xml:space="preserve"> </w:t>
      </w:r>
      <w:r w:rsidR="00F47F3F" w:rsidRPr="004D3DA7">
        <w:rPr>
          <w:rFonts w:ascii="Times New Roman" w:eastAsia="Times New Roman" w:hAnsi="Times New Roman" w:cs="Times New Roman"/>
          <w:sz w:val="24"/>
          <w:szCs w:val="24"/>
          <w:lang w:eastAsia="ru-RU"/>
        </w:rPr>
        <w:t>–</w:t>
      </w:r>
      <w:r w:rsidR="00AA6915" w:rsidRPr="004D3DA7">
        <w:rPr>
          <w:rFonts w:ascii="Times New Roman" w:eastAsia="Times New Roman" w:hAnsi="Times New Roman" w:cs="Times New Roman"/>
          <w:sz w:val="24"/>
          <w:szCs w:val="24"/>
          <w:lang w:eastAsia="ru-RU"/>
        </w:rPr>
        <w:t xml:space="preserve"> </w:t>
      </w:r>
      <w:r w:rsidR="00F52CDA">
        <w:rPr>
          <w:rFonts w:ascii="Times New Roman" w:eastAsia="Times New Roman" w:hAnsi="Times New Roman" w:cs="Times New Roman"/>
          <w:sz w:val="24"/>
          <w:szCs w:val="24"/>
          <w:lang w:eastAsia="ru-RU"/>
        </w:rPr>
        <w:t>17871,83</w:t>
      </w:r>
      <w:r w:rsidR="004D3DA7"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тыс.</w:t>
      </w:r>
      <w:r w:rsidR="004D3DA7"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руб</w:t>
      </w:r>
      <w:r w:rsidR="004D3DA7" w:rsidRPr="004D3DA7">
        <w:rPr>
          <w:rFonts w:ascii="Times New Roman" w:eastAsia="Times New Roman" w:hAnsi="Times New Roman" w:cs="Times New Roman"/>
          <w:sz w:val="24"/>
          <w:szCs w:val="24"/>
          <w:lang w:eastAsia="ru-RU"/>
        </w:rPr>
        <w:t>.</w:t>
      </w:r>
      <w:r w:rsidRPr="004D3DA7">
        <w:rPr>
          <w:rFonts w:ascii="Times New Roman" w:eastAsia="Times New Roman" w:hAnsi="Times New Roman" w:cs="Times New Roman"/>
          <w:sz w:val="24"/>
          <w:szCs w:val="24"/>
          <w:lang w:eastAsia="ru-RU"/>
        </w:rPr>
        <w:t>;</w:t>
      </w:r>
    </w:p>
    <w:p w:rsidR="00FE43A2" w:rsidRPr="004D3DA7" w:rsidRDefault="00FE43A2" w:rsidP="00AA6915">
      <w:pPr>
        <w:widowControl w:val="0"/>
        <w:shd w:val="clear" w:color="auto" w:fill="FFFFFF"/>
        <w:tabs>
          <w:tab w:val="left" w:pos="1291"/>
        </w:tabs>
        <w:autoSpaceDE w:val="0"/>
        <w:autoSpaceDN w:val="0"/>
        <w:adjustRightInd w:val="0"/>
        <w:spacing w:after="0" w:line="322" w:lineRule="exact"/>
        <w:ind w:right="-143"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20</w:t>
      </w:r>
      <w:r w:rsidR="00AA6915" w:rsidRPr="004D3DA7">
        <w:rPr>
          <w:rFonts w:ascii="Times New Roman" w:eastAsia="Times New Roman" w:hAnsi="Times New Roman" w:cs="Times New Roman"/>
          <w:sz w:val="24"/>
          <w:szCs w:val="24"/>
          <w:lang w:eastAsia="ru-RU"/>
        </w:rPr>
        <w:t>30</w:t>
      </w:r>
      <w:r w:rsidRPr="004D3DA7">
        <w:rPr>
          <w:rFonts w:ascii="Times New Roman" w:eastAsia="Times New Roman" w:hAnsi="Times New Roman" w:cs="Times New Roman"/>
          <w:sz w:val="24"/>
          <w:szCs w:val="24"/>
          <w:lang w:eastAsia="ru-RU"/>
        </w:rPr>
        <w:t xml:space="preserve"> год</w:t>
      </w:r>
      <w:r w:rsidR="00AA6915" w:rsidRPr="004D3DA7">
        <w:rPr>
          <w:rFonts w:ascii="Times New Roman" w:eastAsia="Times New Roman" w:hAnsi="Times New Roman" w:cs="Times New Roman"/>
          <w:sz w:val="24"/>
          <w:szCs w:val="24"/>
          <w:lang w:eastAsia="ru-RU"/>
        </w:rPr>
        <w:t xml:space="preserve"> </w:t>
      </w:r>
      <w:r w:rsidR="00F47F3F" w:rsidRPr="004D3DA7">
        <w:rPr>
          <w:rFonts w:ascii="Times New Roman" w:eastAsia="Times New Roman" w:hAnsi="Times New Roman" w:cs="Times New Roman"/>
          <w:sz w:val="24"/>
          <w:szCs w:val="24"/>
          <w:lang w:eastAsia="ru-RU"/>
        </w:rPr>
        <w:t>–</w:t>
      </w:r>
      <w:r w:rsidR="00AA6915" w:rsidRPr="004D3DA7">
        <w:rPr>
          <w:rFonts w:ascii="Times New Roman" w:eastAsia="Times New Roman" w:hAnsi="Times New Roman" w:cs="Times New Roman"/>
          <w:sz w:val="24"/>
          <w:szCs w:val="24"/>
          <w:lang w:eastAsia="ru-RU"/>
        </w:rPr>
        <w:t xml:space="preserve"> </w:t>
      </w:r>
      <w:r w:rsidR="00F52CDA">
        <w:rPr>
          <w:rFonts w:ascii="Times New Roman" w:eastAsia="Times New Roman" w:hAnsi="Times New Roman" w:cs="Times New Roman"/>
          <w:sz w:val="24"/>
          <w:szCs w:val="24"/>
          <w:lang w:eastAsia="ru-RU"/>
        </w:rPr>
        <w:t>18620,70</w:t>
      </w:r>
      <w:r w:rsidR="004D3DA7"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тыс.</w:t>
      </w:r>
      <w:r w:rsidR="004D3DA7"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руб</w:t>
      </w:r>
      <w:r w:rsidR="004D3DA7" w:rsidRPr="004D3DA7">
        <w:rPr>
          <w:rFonts w:ascii="Times New Roman" w:eastAsia="Times New Roman" w:hAnsi="Times New Roman" w:cs="Times New Roman"/>
          <w:sz w:val="24"/>
          <w:szCs w:val="24"/>
          <w:lang w:eastAsia="ru-RU"/>
        </w:rPr>
        <w:t>.</w:t>
      </w:r>
      <w:r w:rsidRPr="004D3DA7">
        <w:rPr>
          <w:rFonts w:ascii="Times New Roman" w:eastAsia="Times New Roman" w:hAnsi="Times New Roman" w:cs="Times New Roman"/>
          <w:sz w:val="24"/>
          <w:szCs w:val="24"/>
          <w:lang w:eastAsia="ru-RU"/>
        </w:rPr>
        <w:t>;</w:t>
      </w:r>
    </w:p>
    <w:p w:rsidR="00392DD8" w:rsidRPr="004D3DA7" w:rsidRDefault="00392DD8" w:rsidP="00392DD8">
      <w:pPr>
        <w:widowControl w:val="0"/>
        <w:shd w:val="clear" w:color="auto" w:fill="FFFFFF"/>
        <w:autoSpaceDE w:val="0"/>
        <w:autoSpaceDN w:val="0"/>
        <w:adjustRightInd w:val="0"/>
        <w:spacing w:after="0" w:line="322" w:lineRule="exact"/>
        <w:ind w:right="-143" w:firstLine="851"/>
        <w:jc w:val="both"/>
        <w:rPr>
          <w:rFonts w:ascii="Times New Roman" w:eastAsia="Times New Roman" w:hAnsi="Times New Roman" w:cs="Times New Roman"/>
          <w:color w:val="000000"/>
          <w:sz w:val="24"/>
          <w:szCs w:val="24"/>
          <w:lang w:eastAsia="ru-RU"/>
        </w:rPr>
      </w:pPr>
      <w:r w:rsidRPr="004D3DA7">
        <w:rPr>
          <w:rFonts w:ascii="Times New Roman" w:eastAsia="Times New Roman" w:hAnsi="Times New Roman" w:cs="Times New Roman"/>
          <w:color w:val="000000"/>
          <w:sz w:val="24"/>
          <w:szCs w:val="24"/>
          <w:lang w:eastAsia="ru-RU"/>
        </w:rPr>
        <w:t>Объемы финансирования муниципальной программы ежегодно уточняются при формировании окружного бюджета и областного бюджета, и затрат, необходимых для реализации муниципальной программы.</w:t>
      </w:r>
    </w:p>
    <w:p w:rsidR="00392DD8" w:rsidRPr="004D3DA7" w:rsidRDefault="00392DD8" w:rsidP="00392DD8">
      <w:pPr>
        <w:widowControl w:val="0"/>
        <w:shd w:val="clear" w:color="auto" w:fill="FFFFFF"/>
        <w:autoSpaceDE w:val="0"/>
        <w:autoSpaceDN w:val="0"/>
        <w:adjustRightInd w:val="0"/>
        <w:spacing w:after="0" w:line="322" w:lineRule="exact"/>
        <w:ind w:right="-143" w:firstLine="851"/>
        <w:jc w:val="both"/>
        <w:rPr>
          <w:rFonts w:ascii="Times New Roman" w:eastAsia="Times New Roman" w:hAnsi="Times New Roman" w:cs="Times New Roman"/>
          <w:color w:val="000000"/>
          <w:sz w:val="24"/>
          <w:szCs w:val="24"/>
          <w:lang w:eastAsia="ru-RU"/>
        </w:rPr>
      </w:pPr>
      <w:r w:rsidRPr="004D3DA7">
        <w:rPr>
          <w:rFonts w:ascii="Times New Roman" w:eastAsia="Times New Roman" w:hAnsi="Times New Roman" w:cs="Times New Roman"/>
          <w:color w:val="000000"/>
          <w:sz w:val="24"/>
          <w:szCs w:val="24"/>
          <w:lang w:eastAsia="ru-RU"/>
        </w:rPr>
        <w:t>Ресурсное обеспечение мероприятий муниципальной программы за счет средств окружного бюджета приводится в приложении 3 к муниципальной программе.</w:t>
      </w:r>
    </w:p>
    <w:p w:rsidR="00FE43A2" w:rsidRPr="004D3DA7" w:rsidRDefault="00392DD8" w:rsidP="00392DD8">
      <w:pPr>
        <w:widowControl w:val="0"/>
        <w:shd w:val="clear" w:color="auto" w:fill="FFFFFF"/>
        <w:autoSpaceDE w:val="0"/>
        <w:autoSpaceDN w:val="0"/>
        <w:adjustRightInd w:val="0"/>
        <w:spacing w:after="0" w:line="322" w:lineRule="exact"/>
        <w:ind w:right="-143" w:firstLine="851"/>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color w:val="000000"/>
          <w:sz w:val="24"/>
          <w:szCs w:val="24"/>
          <w:lang w:eastAsia="ru-RU"/>
        </w:rPr>
        <w:t>Прогнозная (справочная) оценка ресурсного обеспечения реализации муниципальной программы за счет всех источников финансирования приводится в приложении 4 к муниципальной программе.</w:t>
      </w:r>
    </w:p>
    <w:p w:rsidR="00FE43A2" w:rsidRPr="004D3DA7" w:rsidRDefault="00FE43A2" w:rsidP="00AA6915">
      <w:pPr>
        <w:widowControl w:val="0"/>
        <w:shd w:val="clear" w:color="auto" w:fill="FFFFFF"/>
        <w:autoSpaceDE w:val="0"/>
        <w:autoSpaceDN w:val="0"/>
        <w:adjustRightInd w:val="0"/>
        <w:spacing w:before="322" w:after="0" w:line="240" w:lineRule="auto"/>
        <w:jc w:val="center"/>
        <w:rPr>
          <w:rFonts w:ascii="Times New Roman" w:eastAsia="Times New Roman" w:hAnsi="Times New Roman" w:cs="Times New Roman"/>
          <w:b/>
          <w:color w:val="000000"/>
          <w:spacing w:val="1"/>
          <w:sz w:val="24"/>
          <w:szCs w:val="24"/>
          <w:lang w:eastAsia="ru-RU"/>
        </w:rPr>
      </w:pPr>
      <w:r w:rsidRPr="004D3DA7">
        <w:rPr>
          <w:rFonts w:ascii="Times New Roman" w:eastAsia="Times New Roman" w:hAnsi="Times New Roman" w:cs="Times New Roman"/>
          <w:b/>
          <w:color w:val="000000"/>
          <w:spacing w:val="1"/>
          <w:sz w:val="24"/>
          <w:szCs w:val="24"/>
          <w:lang w:eastAsia="ru-RU"/>
        </w:rPr>
        <w:t xml:space="preserve">Раздел </w:t>
      </w:r>
      <w:r w:rsidR="00682C08" w:rsidRPr="004D3DA7">
        <w:rPr>
          <w:rFonts w:ascii="Times New Roman" w:eastAsia="Times New Roman" w:hAnsi="Times New Roman" w:cs="Times New Roman"/>
          <w:b/>
          <w:color w:val="000000"/>
          <w:spacing w:val="1"/>
          <w:sz w:val="24"/>
          <w:szCs w:val="24"/>
          <w:lang w:eastAsia="ru-RU"/>
        </w:rPr>
        <w:t>6</w:t>
      </w:r>
      <w:r w:rsidRPr="004D3DA7">
        <w:rPr>
          <w:rFonts w:ascii="Times New Roman" w:eastAsia="Times New Roman" w:hAnsi="Times New Roman" w:cs="Times New Roman"/>
          <w:b/>
          <w:color w:val="000000"/>
          <w:spacing w:val="1"/>
          <w:sz w:val="24"/>
          <w:szCs w:val="24"/>
          <w:lang w:eastAsia="ru-RU"/>
        </w:rPr>
        <w:t>. ОЖИДАЕМЫЕ КОНЕЧНЫЕ РЕЗУЛЬТАТЫ РЕАЛИЗАЦИИ МУНИЦИПАЛЬНОЙ ПРОГРАММЫ</w:t>
      </w:r>
    </w:p>
    <w:p w:rsidR="00FE43A2" w:rsidRPr="004D3DA7" w:rsidRDefault="00FD26C0" w:rsidP="00FD26C0">
      <w:pPr>
        <w:widowControl w:val="0"/>
        <w:shd w:val="clear" w:color="auto" w:fill="FFFFFF"/>
        <w:autoSpaceDE w:val="0"/>
        <w:autoSpaceDN w:val="0"/>
        <w:adjustRightInd w:val="0"/>
        <w:spacing w:before="322" w:after="0" w:line="240" w:lineRule="auto"/>
        <w:ind w:firstLine="709"/>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В рамках реализации муниципальной программы планируется достичь следующих показателей:</w:t>
      </w:r>
    </w:p>
    <w:p w:rsidR="00FE43A2" w:rsidRPr="004D3DA7" w:rsidRDefault="00FE43A2" w:rsidP="00AA691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1. Обеспечить</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динамику</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доходов местного</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бюджета</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от</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использования муниципального</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 xml:space="preserve">имущества Усть-Удинского района и его приватизации </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116</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w:t>
      </w:r>
    </w:p>
    <w:p w:rsidR="00FE43A2" w:rsidRPr="004D3DA7" w:rsidRDefault="00FE43A2" w:rsidP="00AA691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 xml:space="preserve"> 2. Обеспечить долю доходов местного бюджета </w:t>
      </w:r>
      <w:r w:rsidR="00AA6915" w:rsidRPr="004D3DA7">
        <w:rPr>
          <w:rFonts w:ascii="Times New Roman" w:eastAsia="Times New Roman" w:hAnsi="Times New Roman" w:cs="Times New Roman"/>
          <w:sz w:val="24"/>
          <w:szCs w:val="24"/>
          <w:lang w:eastAsia="ru-RU"/>
        </w:rPr>
        <w:t xml:space="preserve">от </w:t>
      </w:r>
      <w:r w:rsidRPr="004D3DA7">
        <w:rPr>
          <w:rFonts w:ascii="Times New Roman" w:eastAsia="Times New Roman" w:hAnsi="Times New Roman" w:cs="Times New Roman"/>
          <w:sz w:val="24"/>
          <w:szCs w:val="24"/>
          <w:lang w:eastAsia="ru-RU"/>
        </w:rPr>
        <w:t>использования муниципального</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имущества и его приватизации в общем объеме доходов   местного   бюджета   -   0,1 %.</w:t>
      </w:r>
    </w:p>
    <w:p w:rsidR="00FE43A2" w:rsidRPr="004D3DA7" w:rsidRDefault="00FE43A2" w:rsidP="00AA691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3DA7">
        <w:rPr>
          <w:rFonts w:ascii="Times New Roman" w:eastAsia="Times New Roman" w:hAnsi="Times New Roman" w:cs="Times New Roman"/>
          <w:sz w:val="24"/>
          <w:szCs w:val="24"/>
          <w:lang w:eastAsia="ru-RU"/>
        </w:rPr>
        <w:t xml:space="preserve"> 3. Обеспечить долю земельных участков, предоставленных</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в</w:t>
      </w:r>
      <w:r w:rsidR="00AA6915" w:rsidRPr="004D3DA7">
        <w:rPr>
          <w:rFonts w:ascii="Times New Roman" w:eastAsia="Times New Roman" w:hAnsi="Times New Roman" w:cs="Times New Roman"/>
          <w:sz w:val="24"/>
          <w:szCs w:val="24"/>
          <w:lang w:eastAsia="ru-RU"/>
        </w:rPr>
        <w:t xml:space="preserve"> </w:t>
      </w:r>
      <w:r w:rsidRPr="004D3DA7">
        <w:rPr>
          <w:rFonts w:ascii="Times New Roman" w:eastAsia="Times New Roman" w:hAnsi="Times New Roman" w:cs="Times New Roman"/>
          <w:sz w:val="24"/>
          <w:szCs w:val="24"/>
          <w:lang w:eastAsia="ru-RU"/>
        </w:rPr>
        <w:t>установленном законодательством порядке физическим и юридическим лицам на различных правах, от количества сформированных земельных участков - 70 %.</w:t>
      </w:r>
    </w:p>
    <w:p w:rsidR="00FE43A2" w:rsidRPr="004D3DA7" w:rsidRDefault="00FE43A2" w:rsidP="00134ECC">
      <w:pPr>
        <w:widowControl w:val="0"/>
        <w:shd w:val="clear" w:color="auto" w:fill="FFFFFF"/>
        <w:tabs>
          <w:tab w:val="left" w:pos="1291"/>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FE43A2" w:rsidRPr="004D3DA7" w:rsidRDefault="00FE43A2" w:rsidP="00682C08">
      <w:pPr>
        <w:spacing w:after="200" w:line="276" w:lineRule="auto"/>
        <w:jc w:val="center"/>
        <w:rPr>
          <w:rFonts w:ascii="Times New Roman" w:eastAsia="Times New Roman" w:hAnsi="Times New Roman" w:cs="Times New Roman"/>
          <w:sz w:val="24"/>
          <w:szCs w:val="24"/>
        </w:rPr>
      </w:pPr>
      <w:r w:rsidRPr="004D3DA7">
        <w:rPr>
          <w:rFonts w:ascii="Times New Roman" w:eastAsia="Times New Roman" w:hAnsi="Times New Roman" w:cs="Times New Roman"/>
          <w:sz w:val="24"/>
          <w:szCs w:val="24"/>
        </w:rPr>
        <w:lastRenderedPageBreak/>
        <w:t xml:space="preserve">Раздел </w:t>
      </w:r>
      <w:r w:rsidR="00682C08" w:rsidRPr="004D3DA7">
        <w:rPr>
          <w:rFonts w:ascii="Times New Roman" w:eastAsia="Times New Roman" w:hAnsi="Times New Roman" w:cs="Times New Roman"/>
          <w:sz w:val="24"/>
          <w:szCs w:val="24"/>
        </w:rPr>
        <w:t>7</w:t>
      </w:r>
      <w:r w:rsidRPr="004D3DA7">
        <w:rPr>
          <w:rFonts w:ascii="Times New Roman" w:eastAsia="Times New Roman" w:hAnsi="Times New Roman" w:cs="Times New Roman"/>
          <w:sz w:val="24"/>
          <w:szCs w:val="24"/>
        </w:rPr>
        <w:t>. ПОРЯДОК ПРОВЕДЕНИЯ ОЦЕНКИ ЭФФЕКТИВНОСТИ МУНИЦИПАЛЬНОЙ ПРОГРАММЫ.</w:t>
      </w:r>
    </w:p>
    <w:p w:rsidR="00FE43A2" w:rsidRPr="004D3DA7" w:rsidRDefault="00FE43A2"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1. Критериями оценки эффективности реализации муниципальной программы являются:</w:t>
      </w:r>
    </w:p>
    <w:p w:rsidR="00FE43A2" w:rsidRPr="004D3DA7" w:rsidRDefault="00FE43A2"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r w:rsidR="00682C08" w:rsidRPr="004D3DA7">
        <w:rPr>
          <w:rFonts w:ascii="Times New Roman" w:eastAsia="Calibri" w:hAnsi="Times New Roman" w:cs="Times New Roman"/>
          <w:sz w:val="24"/>
          <w:szCs w:val="24"/>
          <w:lang w:eastAsia="ru-RU"/>
        </w:rPr>
        <w:t xml:space="preserve"> </w:t>
      </w:r>
      <w:r w:rsidRPr="004D3DA7">
        <w:rPr>
          <w:rFonts w:ascii="Times New Roman" w:eastAsia="Calibri" w:hAnsi="Times New Roman" w:cs="Times New Roman"/>
          <w:sz w:val="24"/>
          <w:szCs w:val="24"/>
          <w:lang w:eastAsia="ru-RU"/>
        </w:rPr>
        <w:t>степень достижения значений целевых показателей;</w:t>
      </w:r>
    </w:p>
    <w:p w:rsidR="00FE43A2" w:rsidRPr="004D3DA7" w:rsidRDefault="00FE43A2"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r w:rsidR="00682C08" w:rsidRPr="004D3DA7">
        <w:rPr>
          <w:rFonts w:ascii="Times New Roman" w:eastAsia="Calibri" w:hAnsi="Times New Roman" w:cs="Times New Roman"/>
          <w:sz w:val="24"/>
          <w:szCs w:val="24"/>
          <w:lang w:eastAsia="ru-RU"/>
        </w:rPr>
        <w:t xml:space="preserve"> </w:t>
      </w:r>
      <w:r w:rsidRPr="004D3DA7">
        <w:rPr>
          <w:rFonts w:ascii="Times New Roman" w:eastAsia="Calibri" w:hAnsi="Times New Roman" w:cs="Times New Roman"/>
          <w:sz w:val="24"/>
          <w:szCs w:val="24"/>
          <w:lang w:eastAsia="ru-RU"/>
        </w:rPr>
        <w:t>процент отклонения достигнутых значений целевых показателей от плановых;</w:t>
      </w:r>
    </w:p>
    <w:p w:rsidR="00FE43A2" w:rsidRPr="004D3DA7" w:rsidRDefault="00FE43A2"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динамика расходов на реализацию мероприятий программы.</w:t>
      </w:r>
    </w:p>
    <w:p w:rsidR="00FE43A2" w:rsidRPr="004D3DA7" w:rsidRDefault="00682C08"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w:t>
      </w:r>
      <w:r w:rsidR="00FE43A2" w:rsidRPr="004D3DA7">
        <w:rPr>
          <w:rFonts w:ascii="Times New Roman" w:eastAsia="Calibri" w:hAnsi="Times New Roman" w:cs="Times New Roman"/>
          <w:sz w:val="24"/>
          <w:szCs w:val="24"/>
          <w:lang w:eastAsia="ru-RU"/>
        </w:rPr>
        <w:t>. Основными этапами оценки эффективности реализации муниципальной программы являются:</w:t>
      </w:r>
    </w:p>
    <w:p w:rsidR="00FE43A2" w:rsidRPr="004D3DA7" w:rsidRDefault="00FE43A2"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оценка степени достижения целевых показателей;</w:t>
      </w:r>
    </w:p>
    <w:p w:rsidR="00FE43A2" w:rsidRPr="004D3DA7" w:rsidRDefault="00FE43A2"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оценка расходов, направленных на достижение целевых показателей;</w:t>
      </w:r>
    </w:p>
    <w:p w:rsidR="00FE43A2" w:rsidRPr="004D3DA7" w:rsidRDefault="00FE43A2"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оценка состояния целевых показателей;</w:t>
      </w:r>
    </w:p>
    <w:p w:rsidR="00FE43A2" w:rsidRPr="004D3DA7" w:rsidRDefault="00FE43A2"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расчет индекса эффективности реализации муниципальной программы.</w:t>
      </w:r>
    </w:p>
    <w:p w:rsidR="00FE43A2" w:rsidRPr="004D3DA7" w:rsidRDefault="00682C08"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3</w:t>
      </w:r>
      <w:r w:rsidR="00FE43A2" w:rsidRPr="004D3DA7">
        <w:rPr>
          <w:rFonts w:ascii="Times New Roman" w:eastAsia="Calibri" w:hAnsi="Times New Roman" w:cs="Times New Roman"/>
          <w:sz w:val="24"/>
          <w:szCs w:val="24"/>
          <w:lang w:eastAsia="ru-RU"/>
        </w:rPr>
        <w:t>. Оценка степени достижения целевых показателей осуществляется на основании таблицы 1.</w:t>
      </w:r>
    </w:p>
    <w:p w:rsidR="00FE43A2" w:rsidRPr="004D3DA7" w:rsidRDefault="00FE43A2" w:rsidP="00682C08">
      <w:pPr>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Таблица 1. Оценка степени достижения целевых показателей</w:t>
      </w:r>
    </w:p>
    <w:p w:rsidR="00FE43A2" w:rsidRPr="004D3DA7" w:rsidRDefault="00FE43A2" w:rsidP="00134ECC">
      <w:pPr>
        <w:tabs>
          <w:tab w:val="left" w:pos="1291"/>
        </w:tabs>
        <w:autoSpaceDE w:val="0"/>
        <w:autoSpaceDN w:val="0"/>
        <w:adjustRightInd w:val="0"/>
        <w:spacing w:after="0" w:line="240" w:lineRule="auto"/>
        <w:ind w:firstLine="851"/>
        <w:jc w:val="center"/>
        <w:rPr>
          <w:rFonts w:ascii="Times New Roman" w:eastAsia="Calibri" w:hAnsi="Times New Roman" w:cs="Times New Roman"/>
          <w:sz w:val="24"/>
          <w:szCs w:val="24"/>
          <w:lang w:eastAsia="ru-RU"/>
        </w:rPr>
      </w:pPr>
    </w:p>
    <w:tbl>
      <w:tblPr>
        <w:tblW w:w="9966"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485"/>
        <w:gridCol w:w="1326"/>
        <w:gridCol w:w="945"/>
        <w:gridCol w:w="945"/>
      </w:tblGrid>
      <w:tr w:rsidR="00FE43A2" w:rsidRPr="004D3DA7" w:rsidTr="00682C08">
        <w:trPr>
          <w:cantSplit/>
          <w:trHeight w:val="240"/>
        </w:trPr>
        <w:tc>
          <w:tcPr>
            <w:tcW w:w="675" w:type="dxa"/>
            <w:vMerge w:val="restart"/>
            <w:tcBorders>
              <w:top w:val="single" w:sz="6" w:space="0" w:color="auto"/>
              <w:left w:val="single" w:sz="6" w:space="0" w:color="auto"/>
              <w:bottom w:val="nil"/>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N  </w:t>
            </w:r>
            <w:r w:rsidRPr="004D3DA7">
              <w:rPr>
                <w:rFonts w:ascii="Times New Roman" w:eastAsia="Calibri" w:hAnsi="Times New Roman" w:cs="Times New Roman"/>
                <w:sz w:val="24"/>
                <w:szCs w:val="24"/>
                <w:lang w:eastAsia="ru-RU"/>
              </w:rPr>
              <w:br/>
              <w:t xml:space="preserve">п/п </w:t>
            </w:r>
          </w:p>
        </w:tc>
        <w:tc>
          <w:tcPr>
            <w:tcW w:w="3240" w:type="dxa"/>
            <w:vMerge w:val="restart"/>
            <w:tcBorders>
              <w:top w:val="single" w:sz="6" w:space="0" w:color="auto"/>
              <w:left w:val="single" w:sz="6" w:space="0" w:color="auto"/>
              <w:bottom w:val="nil"/>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743"/>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Единица измерения</w:t>
            </w:r>
          </w:p>
        </w:tc>
        <w:tc>
          <w:tcPr>
            <w:tcW w:w="1485" w:type="dxa"/>
            <w:vMerge w:val="restart"/>
            <w:tcBorders>
              <w:top w:val="single" w:sz="6" w:space="0" w:color="auto"/>
              <w:left w:val="single" w:sz="6" w:space="0" w:color="auto"/>
              <w:bottom w:val="nil"/>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Плановое </w:t>
            </w:r>
            <w:r w:rsidRPr="004D3DA7">
              <w:rPr>
                <w:rFonts w:ascii="Times New Roman" w:eastAsia="Calibri" w:hAnsi="Times New Roman" w:cs="Times New Roman"/>
                <w:sz w:val="24"/>
                <w:szCs w:val="24"/>
                <w:lang w:eastAsia="ru-RU"/>
              </w:rPr>
              <w:br/>
              <w:t xml:space="preserve">значение </w:t>
            </w:r>
          </w:p>
        </w:tc>
        <w:tc>
          <w:tcPr>
            <w:tcW w:w="1326" w:type="dxa"/>
            <w:vMerge w:val="restart"/>
            <w:tcBorders>
              <w:top w:val="single" w:sz="6" w:space="0" w:color="auto"/>
              <w:left w:val="single" w:sz="6" w:space="0" w:color="auto"/>
              <w:bottom w:val="nil"/>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Фактическое</w:t>
            </w:r>
            <w:r w:rsidRPr="004D3DA7">
              <w:rPr>
                <w:rFonts w:ascii="Times New Roman" w:eastAsia="Calibri" w:hAnsi="Times New Roman" w:cs="Times New Roman"/>
                <w:sz w:val="24"/>
                <w:szCs w:val="24"/>
                <w:lang w:eastAsia="ru-RU"/>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Отклонение  </w:t>
            </w:r>
          </w:p>
        </w:tc>
      </w:tr>
      <w:tr w:rsidR="00FE43A2" w:rsidRPr="004D3DA7" w:rsidTr="00682C08">
        <w:trPr>
          <w:cantSplit/>
          <w:trHeight w:val="240"/>
        </w:trPr>
        <w:tc>
          <w:tcPr>
            <w:tcW w:w="675" w:type="dxa"/>
            <w:vMerge/>
            <w:tcBorders>
              <w:top w:val="nil"/>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3240" w:type="dxa"/>
            <w:vMerge/>
            <w:tcBorders>
              <w:top w:val="nil"/>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61"/>
              <w:jc w:val="center"/>
              <w:rPr>
                <w:rFonts w:ascii="Times New Roman" w:eastAsia="Calibri" w:hAnsi="Times New Roman" w:cs="Times New Roman"/>
                <w:sz w:val="24"/>
                <w:szCs w:val="24"/>
                <w:lang w:eastAsia="ru-RU"/>
              </w:rPr>
            </w:pPr>
          </w:p>
        </w:tc>
        <w:tc>
          <w:tcPr>
            <w:tcW w:w="1350" w:type="dxa"/>
            <w:vMerge/>
            <w:tcBorders>
              <w:top w:val="nil"/>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485" w:type="dxa"/>
            <w:vMerge/>
            <w:tcBorders>
              <w:top w:val="nil"/>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326" w:type="dxa"/>
            <w:vMerge/>
            <w:tcBorders>
              <w:top w:val="nil"/>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w:t>
            </w: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w:t>
            </w:r>
          </w:p>
        </w:tc>
      </w:tr>
      <w:tr w:rsidR="00FE43A2" w:rsidRPr="004D3DA7" w:rsidTr="00682C08">
        <w:trPr>
          <w:cantSplit/>
          <w:trHeight w:val="240"/>
        </w:trPr>
        <w:tc>
          <w:tcPr>
            <w:tcW w:w="67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61"/>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w:t>
            </w:r>
          </w:p>
        </w:tc>
        <w:tc>
          <w:tcPr>
            <w:tcW w:w="135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3    </w:t>
            </w:r>
          </w:p>
        </w:tc>
        <w:tc>
          <w:tcPr>
            <w:tcW w:w="148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4     </w:t>
            </w:r>
          </w:p>
        </w:tc>
        <w:tc>
          <w:tcPr>
            <w:tcW w:w="1326"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5     </w:t>
            </w: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6   </w:t>
            </w: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7   </w:t>
            </w:r>
          </w:p>
        </w:tc>
      </w:tr>
      <w:tr w:rsidR="00FE43A2" w:rsidRPr="004D3DA7" w:rsidTr="00682C08">
        <w:trPr>
          <w:cantSplit/>
          <w:trHeight w:val="240"/>
        </w:trPr>
        <w:tc>
          <w:tcPr>
            <w:tcW w:w="67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61"/>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Целевой показатель 1</w:t>
            </w:r>
          </w:p>
        </w:tc>
        <w:tc>
          <w:tcPr>
            <w:tcW w:w="135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48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326"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r>
      <w:tr w:rsidR="00FE43A2" w:rsidRPr="004D3DA7" w:rsidTr="00682C08">
        <w:trPr>
          <w:cantSplit/>
          <w:trHeight w:val="240"/>
        </w:trPr>
        <w:tc>
          <w:tcPr>
            <w:tcW w:w="67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2.  </w:t>
            </w:r>
          </w:p>
        </w:tc>
        <w:tc>
          <w:tcPr>
            <w:tcW w:w="324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61"/>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Целевой показатель 2</w:t>
            </w:r>
          </w:p>
        </w:tc>
        <w:tc>
          <w:tcPr>
            <w:tcW w:w="135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48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326"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r>
      <w:tr w:rsidR="00FE43A2" w:rsidRPr="004D3DA7" w:rsidTr="00682C08">
        <w:trPr>
          <w:cantSplit/>
          <w:trHeight w:val="240"/>
        </w:trPr>
        <w:tc>
          <w:tcPr>
            <w:tcW w:w="67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3.  </w:t>
            </w:r>
          </w:p>
        </w:tc>
        <w:tc>
          <w:tcPr>
            <w:tcW w:w="324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61"/>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Целевой показатель 3</w:t>
            </w:r>
          </w:p>
        </w:tc>
        <w:tc>
          <w:tcPr>
            <w:tcW w:w="135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48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326"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r>
      <w:tr w:rsidR="00FE43A2" w:rsidRPr="004D3DA7" w:rsidTr="00682C08">
        <w:trPr>
          <w:cantSplit/>
          <w:trHeight w:val="240"/>
        </w:trPr>
        <w:tc>
          <w:tcPr>
            <w:tcW w:w="67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w:t>
            </w:r>
          </w:p>
        </w:tc>
        <w:tc>
          <w:tcPr>
            <w:tcW w:w="324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w:t>
            </w:r>
          </w:p>
        </w:tc>
        <w:tc>
          <w:tcPr>
            <w:tcW w:w="1350"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48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1326"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FE43A2" w:rsidRPr="004D3DA7" w:rsidRDefault="00FE43A2" w:rsidP="00682C08">
            <w:pPr>
              <w:tabs>
                <w:tab w:val="left" w:pos="1291"/>
              </w:tabs>
              <w:autoSpaceDE w:val="0"/>
              <w:autoSpaceDN w:val="0"/>
              <w:adjustRightInd w:val="0"/>
              <w:spacing w:after="0" w:line="240" w:lineRule="auto"/>
              <w:ind w:left="-861" w:firstLine="851"/>
              <w:rPr>
                <w:rFonts w:ascii="Times New Roman" w:eastAsia="Calibri" w:hAnsi="Times New Roman" w:cs="Times New Roman"/>
                <w:sz w:val="24"/>
                <w:szCs w:val="24"/>
                <w:lang w:eastAsia="ru-RU"/>
              </w:rPr>
            </w:pPr>
          </w:p>
        </w:tc>
      </w:tr>
    </w:tbl>
    <w:p w:rsidR="00FE43A2" w:rsidRPr="004D3DA7" w:rsidRDefault="00FE43A2" w:rsidP="00134ECC">
      <w:pPr>
        <w:tabs>
          <w:tab w:val="left" w:pos="1291"/>
        </w:tabs>
        <w:autoSpaceDE w:val="0"/>
        <w:autoSpaceDN w:val="0"/>
        <w:adjustRightInd w:val="0"/>
        <w:spacing w:after="0" w:line="240" w:lineRule="auto"/>
        <w:ind w:firstLine="851"/>
        <w:jc w:val="both"/>
        <w:rPr>
          <w:rFonts w:ascii="Times New Roman" w:eastAsia="Calibri" w:hAnsi="Times New Roman" w:cs="Times New Roman"/>
          <w:sz w:val="24"/>
          <w:szCs w:val="24"/>
          <w:lang w:eastAsia="ru-RU"/>
        </w:rPr>
      </w:pPr>
    </w:p>
    <w:p w:rsidR="00FE43A2" w:rsidRPr="004D3DA7" w:rsidRDefault="00682C08"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4</w:t>
      </w:r>
      <w:r w:rsidR="00FE43A2" w:rsidRPr="004D3DA7">
        <w:rPr>
          <w:rFonts w:ascii="Times New Roman" w:eastAsia="Calibri" w:hAnsi="Times New Roman" w:cs="Times New Roman"/>
          <w:sz w:val="24"/>
          <w:szCs w:val="24"/>
          <w:lang w:eastAsia="ru-RU"/>
        </w:rPr>
        <w:t>. Для оценки расходов, направленных на достижение целевых показателей, применяется таблица 2.</w:t>
      </w:r>
    </w:p>
    <w:p w:rsidR="00FE43A2" w:rsidRPr="004D3DA7" w:rsidRDefault="00FE43A2" w:rsidP="00682C08">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FE43A2" w:rsidRPr="004D3DA7" w:rsidRDefault="00FE43A2"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Таблица 2. Оценка расходов, направленных на достижение целевых показателей</w:t>
      </w:r>
    </w:p>
    <w:tbl>
      <w:tblPr>
        <w:tblpPr w:leftFromText="180" w:rightFromText="180" w:vertAnchor="text" w:horzAnchor="margin" w:tblpY="639"/>
        <w:tblW w:w="9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3"/>
        <w:gridCol w:w="2295"/>
        <w:gridCol w:w="1035"/>
        <w:gridCol w:w="1080"/>
        <w:gridCol w:w="1260"/>
        <w:gridCol w:w="923"/>
        <w:gridCol w:w="900"/>
      </w:tblGrid>
      <w:tr w:rsidR="00682C08" w:rsidRPr="004D3DA7" w:rsidTr="00435A5F">
        <w:trPr>
          <w:cantSplit/>
          <w:trHeight w:val="240"/>
        </w:trPr>
        <w:tc>
          <w:tcPr>
            <w:tcW w:w="2333" w:type="dxa"/>
            <w:vMerge w:val="restart"/>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Наименование     </w:t>
            </w:r>
            <w:r w:rsidRPr="004D3DA7">
              <w:rPr>
                <w:rFonts w:ascii="Times New Roman" w:eastAsia="Calibri" w:hAnsi="Times New Roman" w:cs="Times New Roman"/>
                <w:sz w:val="24"/>
                <w:szCs w:val="24"/>
                <w:lang w:eastAsia="ru-RU"/>
              </w:rPr>
              <w:br/>
              <w:t>целевого показателя</w:t>
            </w:r>
          </w:p>
        </w:tc>
        <w:tc>
          <w:tcPr>
            <w:tcW w:w="2295" w:type="dxa"/>
            <w:vMerge w:val="restart"/>
          </w:tcPr>
          <w:p w:rsidR="00682C08" w:rsidRPr="004D3DA7" w:rsidRDefault="00682C08" w:rsidP="00682C08">
            <w:pPr>
              <w:autoSpaceDE w:val="0"/>
              <w:autoSpaceDN w:val="0"/>
              <w:adjustRightInd w:val="0"/>
              <w:spacing w:after="0" w:line="240" w:lineRule="auto"/>
              <w:ind w:firstLine="2"/>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Наименование  основного мероприятия подпрограммы муниципальной программы, влияющего на достижения целевого показателя муниципальной программы</w:t>
            </w:r>
          </w:p>
        </w:tc>
        <w:tc>
          <w:tcPr>
            <w:tcW w:w="1035" w:type="dxa"/>
            <w:vMerge w:val="restart"/>
          </w:tcPr>
          <w:p w:rsidR="00682C08" w:rsidRPr="004D3DA7" w:rsidRDefault="00682C08" w:rsidP="00435A5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Источник   </w:t>
            </w:r>
            <w:r w:rsidRPr="004D3DA7">
              <w:rPr>
                <w:rFonts w:ascii="Times New Roman" w:eastAsia="Calibri" w:hAnsi="Times New Roman" w:cs="Times New Roman"/>
                <w:sz w:val="24"/>
                <w:szCs w:val="24"/>
                <w:lang w:eastAsia="ru-RU"/>
              </w:rPr>
              <w:br/>
              <w:t>финансирования</w:t>
            </w:r>
          </w:p>
        </w:tc>
        <w:tc>
          <w:tcPr>
            <w:tcW w:w="4163" w:type="dxa"/>
            <w:gridSpan w:val="4"/>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Объем финансирования, тыс. руб.</w:t>
            </w:r>
          </w:p>
        </w:tc>
      </w:tr>
      <w:tr w:rsidR="00682C08" w:rsidRPr="004D3DA7" w:rsidTr="00435A5F">
        <w:trPr>
          <w:cantSplit/>
          <w:trHeight w:val="240"/>
        </w:trPr>
        <w:tc>
          <w:tcPr>
            <w:tcW w:w="2333" w:type="dxa"/>
            <w:vMerge/>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2295" w:type="dxa"/>
            <w:vMerge/>
          </w:tcPr>
          <w:p w:rsidR="00682C08" w:rsidRPr="004D3DA7" w:rsidRDefault="00682C08" w:rsidP="00682C08">
            <w:pPr>
              <w:autoSpaceDE w:val="0"/>
              <w:autoSpaceDN w:val="0"/>
              <w:adjustRightInd w:val="0"/>
              <w:spacing w:after="0" w:line="240" w:lineRule="auto"/>
              <w:ind w:firstLine="2"/>
              <w:jc w:val="center"/>
              <w:rPr>
                <w:rFonts w:ascii="Times New Roman" w:eastAsia="Calibri" w:hAnsi="Times New Roman" w:cs="Times New Roman"/>
                <w:sz w:val="24"/>
                <w:szCs w:val="24"/>
                <w:lang w:eastAsia="ru-RU"/>
              </w:rPr>
            </w:pPr>
          </w:p>
        </w:tc>
        <w:tc>
          <w:tcPr>
            <w:tcW w:w="1035" w:type="dxa"/>
            <w:vMerge/>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vMerge w:val="restart"/>
          </w:tcPr>
          <w:p w:rsidR="00682C08" w:rsidRPr="004D3DA7" w:rsidRDefault="00682C08" w:rsidP="00435A5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плановое</w:t>
            </w:r>
            <w:r w:rsidRPr="004D3DA7">
              <w:rPr>
                <w:rFonts w:ascii="Times New Roman" w:eastAsia="Calibri" w:hAnsi="Times New Roman" w:cs="Times New Roman"/>
                <w:sz w:val="24"/>
                <w:szCs w:val="24"/>
                <w:lang w:eastAsia="ru-RU"/>
              </w:rPr>
              <w:br/>
              <w:t>значение</w:t>
            </w:r>
          </w:p>
        </w:tc>
        <w:tc>
          <w:tcPr>
            <w:tcW w:w="1260" w:type="dxa"/>
            <w:vMerge w:val="restart"/>
          </w:tcPr>
          <w:p w:rsidR="00682C08" w:rsidRPr="004D3DA7" w:rsidRDefault="00682C08" w:rsidP="00435A5F">
            <w:pPr>
              <w:autoSpaceDE w:val="0"/>
              <w:autoSpaceDN w:val="0"/>
              <w:adjustRightInd w:val="0"/>
              <w:spacing w:after="0" w:line="240" w:lineRule="auto"/>
              <w:ind w:hanging="14"/>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фактическое</w:t>
            </w:r>
            <w:r w:rsidRPr="004D3DA7">
              <w:rPr>
                <w:rFonts w:ascii="Times New Roman" w:eastAsia="Calibri" w:hAnsi="Times New Roman" w:cs="Times New Roman"/>
                <w:sz w:val="24"/>
                <w:szCs w:val="24"/>
                <w:lang w:eastAsia="ru-RU"/>
              </w:rPr>
              <w:br/>
              <w:t>значение</w:t>
            </w:r>
          </w:p>
        </w:tc>
        <w:tc>
          <w:tcPr>
            <w:tcW w:w="1823" w:type="dxa"/>
            <w:gridSpan w:val="2"/>
          </w:tcPr>
          <w:p w:rsidR="00682C08" w:rsidRPr="004D3DA7" w:rsidRDefault="00682C08" w:rsidP="00435A5F">
            <w:pPr>
              <w:autoSpaceDE w:val="0"/>
              <w:autoSpaceDN w:val="0"/>
              <w:adjustRightInd w:val="0"/>
              <w:spacing w:after="0" w:line="240" w:lineRule="auto"/>
              <w:ind w:firstLine="2"/>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отклонение</w:t>
            </w:r>
          </w:p>
        </w:tc>
      </w:tr>
      <w:tr w:rsidR="00682C08" w:rsidRPr="004D3DA7" w:rsidTr="00435A5F">
        <w:trPr>
          <w:cantSplit/>
          <w:trHeight w:val="480"/>
        </w:trPr>
        <w:tc>
          <w:tcPr>
            <w:tcW w:w="2333" w:type="dxa"/>
            <w:vMerge/>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2295" w:type="dxa"/>
            <w:vMerge/>
          </w:tcPr>
          <w:p w:rsidR="00682C08" w:rsidRPr="004D3DA7" w:rsidRDefault="00682C08" w:rsidP="00682C08">
            <w:pPr>
              <w:autoSpaceDE w:val="0"/>
              <w:autoSpaceDN w:val="0"/>
              <w:adjustRightInd w:val="0"/>
              <w:spacing w:after="0" w:line="240" w:lineRule="auto"/>
              <w:ind w:firstLine="2"/>
              <w:jc w:val="center"/>
              <w:rPr>
                <w:rFonts w:ascii="Times New Roman" w:eastAsia="Calibri" w:hAnsi="Times New Roman" w:cs="Times New Roman"/>
                <w:sz w:val="24"/>
                <w:szCs w:val="24"/>
                <w:lang w:eastAsia="ru-RU"/>
              </w:rPr>
            </w:pPr>
          </w:p>
        </w:tc>
        <w:tc>
          <w:tcPr>
            <w:tcW w:w="1035" w:type="dxa"/>
            <w:vMerge/>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vMerge/>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260" w:type="dxa"/>
            <w:vMerge/>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23" w:type="dxa"/>
          </w:tcPr>
          <w:p w:rsidR="00682C08" w:rsidRPr="004D3DA7" w:rsidRDefault="00682C08" w:rsidP="00435A5F">
            <w:pPr>
              <w:autoSpaceDE w:val="0"/>
              <w:autoSpaceDN w:val="0"/>
              <w:adjustRightInd w:val="0"/>
              <w:spacing w:after="0" w:line="240" w:lineRule="auto"/>
              <w:ind w:firstLine="851"/>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т</w:t>
            </w:r>
            <w:r w:rsidR="00435A5F" w:rsidRPr="004D3DA7">
              <w:rPr>
                <w:rFonts w:ascii="Times New Roman" w:eastAsia="Calibri" w:hAnsi="Times New Roman" w:cs="Times New Roman"/>
                <w:sz w:val="24"/>
                <w:szCs w:val="24"/>
                <w:lang w:eastAsia="ru-RU"/>
              </w:rPr>
              <w:t>т</w:t>
            </w:r>
            <w:r w:rsidRPr="004D3DA7">
              <w:rPr>
                <w:rFonts w:ascii="Times New Roman" w:eastAsia="Calibri" w:hAnsi="Times New Roman" w:cs="Times New Roman"/>
                <w:sz w:val="24"/>
                <w:szCs w:val="24"/>
                <w:lang w:eastAsia="ru-RU"/>
              </w:rPr>
              <w:t xml:space="preserve">ыс. </w:t>
            </w:r>
            <w:r w:rsidRPr="004D3DA7">
              <w:rPr>
                <w:rFonts w:ascii="Times New Roman" w:eastAsia="Calibri" w:hAnsi="Times New Roman" w:cs="Times New Roman"/>
                <w:sz w:val="24"/>
                <w:szCs w:val="24"/>
                <w:lang w:eastAsia="ru-RU"/>
              </w:rPr>
              <w:br/>
              <w:t>руб.,</w:t>
            </w:r>
            <w:r w:rsidRPr="004D3DA7">
              <w:rPr>
                <w:rFonts w:ascii="Times New Roman" w:eastAsia="Calibri" w:hAnsi="Times New Roman" w:cs="Times New Roman"/>
                <w:sz w:val="24"/>
                <w:szCs w:val="24"/>
                <w:lang w:eastAsia="ru-RU"/>
              </w:rPr>
              <w:br/>
              <w:t>-/+</w:t>
            </w:r>
          </w:p>
        </w:tc>
        <w:tc>
          <w:tcPr>
            <w:tcW w:w="90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w:t>
            </w:r>
          </w:p>
        </w:tc>
      </w:tr>
      <w:tr w:rsidR="00682C08" w:rsidRPr="004D3DA7" w:rsidTr="00435A5F">
        <w:trPr>
          <w:cantSplit/>
          <w:trHeight w:val="240"/>
        </w:trPr>
        <w:tc>
          <w:tcPr>
            <w:tcW w:w="2333" w:type="dxa"/>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Целевой показатель 1</w:t>
            </w:r>
          </w:p>
        </w:tc>
        <w:tc>
          <w:tcPr>
            <w:tcW w:w="2295" w:type="dxa"/>
          </w:tcPr>
          <w:p w:rsidR="00682C08" w:rsidRPr="004D3DA7" w:rsidRDefault="00682C08" w:rsidP="00682C08">
            <w:pPr>
              <w:autoSpaceDE w:val="0"/>
              <w:autoSpaceDN w:val="0"/>
              <w:adjustRightInd w:val="0"/>
              <w:spacing w:after="0" w:line="240" w:lineRule="auto"/>
              <w:ind w:firstLine="2"/>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Основное мероприятие 1</w:t>
            </w:r>
          </w:p>
        </w:tc>
        <w:tc>
          <w:tcPr>
            <w:tcW w:w="1035"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26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2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0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r>
      <w:tr w:rsidR="00682C08" w:rsidRPr="004D3DA7" w:rsidTr="00435A5F">
        <w:trPr>
          <w:cantSplit/>
          <w:trHeight w:val="240"/>
        </w:trPr>
        <w:tc>
          <w:tcPr>
            <w:tcW w:w="2333" w:type="dxa"/>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2295" w:type="dxa"/>
          </w:tcPr>
          <w:p w:rsidR="00682C08" w:rsidRPr="004D3DA7" w:rsidRDefault="00682C08" w:rsidP="00682C08">
            <w:pPr>
              <w:autoSpaceDE w:val="0"/>
              <w:autoSpaceDN w:val="0"/>
              <w:adjustRightInd w:val="0"/>
              <w:spacing w:after="0" w:line="240" w:lineRule="auto"/>
              <w:ind w:firstLine="2"/>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Основное мероприятие 2</w:t>
            </w:r>
          </w:p>
        </w:tc>
        <w:tc>
          <w:tcPr>
            <w:tcW w:w="1035"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26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2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0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r>
      <w:tr w:rsidR="00682C08" w:rsidRPr="004D3DA7" w:rsidTr="00435A5F">
        <w:trPr>
          <w:cantSplit/>
          <w:trHeight w:val="240"/>
        </w:trPr>
        <w:tc>
          <w:tcPr>
            <w:tcW w:w="2333" w:type="dxa"/>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2295" w:type="dxa"/>
          </w:tcPr>
          <w:p w:rsidR="00682C08" w:rsidRPr="004D3DA7" w:rsidRDefault="00682C08" w:rsidP="00682C08">
            <w:pPr>
              <w:autoSpaceDE w:val="0"/>
              <w:autoSpaceDN w:val="0"/>
              <w:adjustRightInd w:val="0"/>
              <w:spacing w:after="0" w:line="240" w:lineRule="auto"/>
              <w:ind w:firstLine="2"/>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p>
        </w:tc>
        <w:tc>
          <w:tcPr>
            <w:tcW w:w="1035"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26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2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0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r>
      <w:tr w:rsidR="00682C08" w:rsidRPr="004D3DA7" w:rsidTr="00435A5F">
        <w:trPr>
          <w:cantSplit/>
          <w:trHeight w:val="240"/>
        </w:trPr>
        <w:tc>
          <w:tcPr>
            <w:tcW w:w="2333" w:type="dxa"/>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Целевой показатель 2</w:t>
            </w:r>
          </w:p>
        </w:tc>
        <w:tc>
          <w:tcPr>
            <w:tcW w:w="2295" w:type="dxa"/>
          </w:tcPr>
          <w:p w:rsidR="00682C08" w:rsidRPr="004D3DA7" w:rsidRDefault="00682C08" w:rsidP="00682C08">
            <w:pPr>
              <w:autoSpaceDE w:val="0"/>
              <w:autoSpaceDN w:val="0"/>
              <w:adjustRightInd w:val="0"/>
              <w:spacing w:after="0" w:line="240" w:lineRule="auto"/>
              <w:ind w:firstLine="2"/>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Основное мероприятие 3</w:t>
            </w:r>
          </w:p>
        </w:tc>
        <w:tc>
          <w:tcPr>
            <w:tcW w:w="1035"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26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2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0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r>
      <w:tr w:rsidR="00682C08" w:rsidRPr="004D3DA7" w:rsidTr="00435A5F">
        <w:trPr>
          <w:cantSplit/>
          <w:trHeight w:val="240"/>
        </w:trPr>
        <w:tc>
          <w:tcPr>
            <w:tcW w:w="233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2295" w:type="dxa"/>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Основное мероприятие 4</w:t>
            </w:r>
          </w:p>
        </w:tc>
        <w:tc>
          <w:tcPr>
            <w:tcW w:w="1035"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26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2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0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r>
      <w:tr w:rsidR="00682C08" w:rsidRPr="004D3DA7" w:rsidTr="00435A5F">
        <w:trPr>
          <w:cantSplit/>
          <w:trHeight w:val="240"/>
        </w:trPr>
        <w:tc>
          <w:tcPr>
            <w:tcW w:w="233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2295" w:type="dxa"/>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Основное мероприятие 5</w:t>
            </w:r>
          </w:p>
        </w:tc>
        <w:tc>
          <w:tcPr>
            <w:tcW w:w="1035"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26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2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0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r>
      <w:tr w:rsidR="00682C08" w:rsidRPr="004D3DA7" w:rsidTr="00435A5F">
        <w:trPr>
          <w:cantSplit/>
          <w:trHeight w:val="240"/>
        </w:trPr>
        <w:tc>
          <w:tcPr>
            <w:tcW w:w="233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w:t>
            </w:r>
          </w:p>
        </w:tc>
        <w:tc>
          <w:tcPr>
            <w:tcW w:w="2295" w:type="dxa"/>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p>
        </w:tc>
        <w:tc>
          <w:tcPr>
            <w:tcW w:w="1035"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26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2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0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r>
      <w:tr w:rsidR="00682C08" w:rsidRPr="004D3DA7" w:rsidTr="00435A5F">
        <w:trPr>
          <w:cantSplit/>
          <w:trHeight w:val="373"/>
        </w:trPr>
        <w:tc>
          <w:tcPr>
            <w:tcW w:w="233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2295" w:type="dxa"/>
          </w:tcPr>
          <w:p w:rsidR="00682C08" w:rsidRPr="004D3DA7" w:rsidRDefault="00682C08" w:rsidP="00682C08">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Итого:</w:t>
            </w:r>
          </w:p>
        </w:tc>
        <w:tc>
          <w:tcPr>
            <w:tcW w:w="1035"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26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23"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900" w:type="dxa"/>
          </w:tcPr>
          <w:p w:rsidR="00682C08" w:rsidRPr="004D3DA7" w:rsidRDefault="00682C08" w:rsidP="00682C08">
            <w:pPr>
              <w:autoSpaceDE w:val="0"/>
              <w:autoSpaceDN w:val="0"/>
              <w:adjustRightInd w:val="0"/>
              <w:spacing w:after="0" w:line="240" w:lineRule="auto"/>
              <w:ind w:firstLine="851"/>
              <w:rPr>
                <w:rFonts w:ascii="Times New Roman" w:eastAsia="Calibri" w:hAnsi="Times New Roman" w:cs="Times New Roman"/>
                <w:sz w:val="24"/>
                <w:szCs w:val="24"/>
                <w:lang w:eastAsia="ru-RU"/>
              </w:rPr>
            </w:pPr>
          </w:p>
        </w:tc>
      </w:tr>
    </w:tbl>
    <w:p w:rsidR="00FE43A2" w:rsidRPr="004D3DA7" w:rsidRDefault="00FE43A2" w:rsidP="00435A5F">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FE43A2" w:rsidRPr="004D3DA7" w:rsidRDefault="00FE43A2" w:rsidP="00435A5F">
      <w:pPr>
        <w:pStyle w:val="a3"/>
        <w:widowControl w:val="0"/>
        <w:numPr>
          <w:ilvl w:val="0"/>
          <w:numId w:val="8"/>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Для оценки состояния целевых показателей применяется таблица 3.</w:t>
      </w:r>
    </w:p>
    <w:p w:rsidR="00FE43A2" w:rsidRDefault="00FE43A2" w:rsidP="00435A5F">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4D3DA7" w:rsidRPr="004D3DA7" w:rsidRDefault="004D3DA7" w:rsidP="00435A5F">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FE43A2" w:rsidRPr="004D3DA7" w:rsidRDefault="00FE43A2" w:rsidP="00435A5F">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Таблица 3. Оценка состояния целевых показателей</w:t>
      </w:r>
    </w:p>
    <w:p w:rsidR="00FE43A2" w:rsidRPr="004D3DA7" w:rsidRDefault="00FE43A2" w:rsidP="00DD7CA0">
      <w:pPr>
        <w:widowControl w:val="0"/>
        <w:autoSpaceDE w:val="0"/>
        <w:autoSpaceDN w:val="0"/>
        <w:adjustRightInd w:val="0"/>
        <w:spacing w:after="0" w:line="240" w:lineRule="auto"/>
        <w:ind w:firstLine="851"/>
        <w:jc w:val="both"/>
        <w:rPr>
          <w:rFonts w:ascii="Times New Roman" w:eastAsia="Calibri" w:hAnsi="Times New Roman" w:cs="Times New Roman"/>
          <w:sz w:val="24"/>
          <w:szCs w:val="24"/>
          <w:lang w:eastAsia="ru-RU"/>
        </w:rPr>
      </w:pPr>
    </w:p>
    <w:tbl>
      <w:tblPr>
        <w:tblW w:w="10374" w:type="dxa"/>
        <w:jc w:val="center"/>
        <w:tblLayout w:type="fixed"/>
        <w:tblCellMar>
          <w:left w:w="70" w:type="dxa"/>
          <w:right w:w="70" w:type="dxa"/>
        </w:tblCellMar>
        <w:tblLook w:val="0000" w:firstRow="0" w:lastRow="0" w:firstColumn="0" w:lastColumn="0" w:noHBand="0" w:noVBand="0"/>
      </w:tblPr>
      <w:tblGrid>
        <w:gridCol w:w="1325"/>
        <w:gridCol w:w="1434"/>
        <w:gridCol w:w="714"/>
        <w:gridCol w:w="1323"/>
        <w:gridCol w:w="827"/>
        <w:gridCol w:w="992"/>
        <w:gridCol w:w="828"/>
        <w:gridCol w:w="1088"/>
        <w:gridCol w:w="567"/>
        <w:gridCol w:w="709"/>
        <w:gridCol w:w="567"/>
      </w:tblGrid>
      <w:tr w:rsidR="00FE43A2" w:rsidRPr="004D3DA7" w:rsidTr="00FE43A2">
        <w:trPr>
          <w:cantSplit/>
          <w:trHeight w:val="246"/>
          <w:jc w:val="center"/>
        </w:trPr>
        <w:tc>
          <w:tcPr>
            <w:tcW w:w="1325" w:type="dxa"/>
            <w:vMerge w:val="restart"/>
            <w:tcBorders>
              <w:top w:val="single" w:sz="6" w:space="0" w:color="auto"/>
              <w:left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Наименование </w:t>
            </w:r>
            <w:r w:rsidRPr="004D3DA7">
              <w:rPr>
                <w:rFonts w:ascii="Times New Roman" w:eastAsia="Calibri" w:hAnsi="Times New Roman" w:cs="Times New Roman"/>
                <w:sz w:val="24"/>
                <w:szCs w:val="24"/>
                <w:lang w:eastAsia="ru-RU"/>
              </w:rPr>
              <w:br/>
              <w:t xml:space="preserve">целевого   </w:t>
            </w:r>
            <w:r w:rsidRPr="004D3DA7">
              <w:rPr>
                <w:rFonts w:ascii="Times New Roman" w:eastAsia="Calibri" w:hAnsi="Times New Roman" w:cs="Times New Roman"/>
                <w:sz w:val="24"/>
                <w:szCs w:val="24"/>
                <w:lang w:eastAsia="ru-RU"/>
              </w:rPr>
              <w:br/>
              <w:t>показателя</w:t>
            </w:r>
          </w:p>
        </w:tc>
        <w:tc>
          <w:tcPr>
            <w:tcW w:w="1434" w:type="dxa"/>
            <w:vMerge w:val="restart"/>
            <w:tcBorders>
              <w:top w:val="single" w:sz="6" w:space="0" w:color="auto"/>
              <w:left w:val="single" w:sz="6" w:space="0" w:color="auto"/>
              <w:bottom w:val="nil"/>
              <w:right w:val="single" w:sz="6" w:space="0" w:color="auto"/>
            </w:tcBorders>
          </w:tcPr>
          <w:p w:rsidR="00FE43A2" w:rsidRPr="004D3DA7" w:rsidRDefault="00FE43A2" w:rsidP="00435A5F">
            <w:pPr>
              <w:widowControl w:val="0"/>
              <w:autoSpaceDE w:val="0"/>
              <w:autoSpaceDN w:val="0"/>
              <w:adjustRightInd w:val="0"/>
              <w:spacing w:after="0" w:line="240" w:lineRule="auto"/>
              <w:ind w:firstLine="15"/>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Наименование  основного мероприятия подпрограммы муниципальной программы, влияющего на достижения целевого показателя муниципальной программы</w:t>
            </w:r>
          </w:p>
        </w:tc>
        <w:tc>
          <w:tcPr>
            <w:tcW w:w="2037" w:type="dxa"/>
            <w:gridSpan w:val="2"/>
            <w:vMerge w:val="restart"/>
            <w:tcBorders>
              <w:top w:val="single" w:sz="6" w:space="0" w:color="auto"/>
              <w:left w:val="single" w:sz="6" w:space="0" w:color="auto"/>
              <w:bottom w:val="nil"/>
              <w:right w:val="single" w:sz="6" w:space="0" w:color="auto"/>
            </w:tcBorders>
          </w:tcPr>
          <w:p w:rsidR="00FE43A2" w:rsidRPr="004D3DA7" w:rsidRDefault="00FE43A2" w:rsidP="00435A5F">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Состояние целевого   </w:t>
            </w:r>
            <w:r w:rsidRPr="004D3DA7">
              <w:rPr>
                <w:rFonts w:ascii="Times New Roman" w:eastAsia="Calibri" w:hAnsi="Times New Roman" w:cs="Times New Roman"/>
                <w:sz w:val="24"/>
                <w:szCs w:val="24"/>
                <w:lang w:eastAsia="ru-RU"/>
              </w:rPr>
              <w:br/>
              <w:t>показателя</w:t>
            </w:r>
          </w:p>
        </w:tc>
        <w:tc>
          <w:tcPr>
            <w:tcW w:w="5578" w:type="dxa"/>
            <w:gridSpan w:val="7"/>
            <w:tcBorders>
              <w:top w:val="single" w:sz="6" w:space="0" w:color="auto"/>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Оценка состояния целевого показателя</w:t>
            </w:r>
          </w:p>
        </w:tc>
      </w:tr>
      <w:tr w:rsidR="00FE43A2" w:rsidRPr="004D3DA7" w:rsidTr="00FE43A2">
        <w:trPr>
          <w:cantSplit/>
          <w:trHeight w:val="493"/>
          <w:jc w:val="center"/>
        </w:trPr>
        <w:tc>
          <w:tcPr>
            <w:tcW w:w="1325" w:type="dxa"/>
            <w:vMerge/>
            <w:tcBorders>
              <w:left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34" w:type="dxa"/>
            <w:vMerge/>
            <w:tcBorders>
              <w:top w:val="nil"/>
              <w:left w:val="single" w:sz="6" w:space="0" w:color="auto"/>
              <w:bottom w:val="nil"/>
              <w:right w:val="single" w:sz="6" w:space="0" w:color="auto"/>
            </w:tcBorders>
          </w:tcPr>
          <w:p w:rsidR="00FE43A2" w:rsidRPr="004D3DA7" w:rsidRDefault="00FE43A2" w:rsidP="00435A5F">
            <w:pPr>
              <w:widowControl w:val="0"/>
              <w:autoSpaceDE w:val="0"/>
              <w:autoSpaceDN w:val="0"/>
              <w:adjustRightInd w:val="0"/>
              <w:spacing w:after="0" w:line="240" w:lineRule="auto"/>
              <w:ind w:firstLine="15"/>
              <w:rPr>
                <w:rFonts w:ascii="Times New Roman" w:eastAsia="Calibri" w:hAnsi="Times New Roman" w:cs="Times New Roman"/>
                <w:sz w:val="24"/>
                <w:szCs w:val="24"/>
                <w:lang w:eastAsia="ru-RU"/>
              </w:rPr>
            </w:pPr>
          </w:p>
        </w:tc>
        <w:tc>
          <w:tcPr>
            <w:tcW w:w="2037" w:type="dxa"/>
            <w:gridSpan w:val="2"/>
            <w:vMerge/>
            <w:tcBorders>
              <w:top w:val="nil"/>
              <w:left w:val="single" w:sz="6" w:space="0" w:color="auto"/>
              <w:bottom w:val="nil"/>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i/>
                <w:sz w:val="24"/>
                <w:szCs w:val="24"/>
                <w:lang w:eastAsia="ru-RU"/>
              </w:rPr>
            </w:pPr>
          </w:p>
        </w:tc>
        <w:tc>
          <w:tcPr>
            <w:tcW w:w="2647" w:type="dxa"/>
            <w:gridSpan w:val="3"/>
            <w:tcBorders>
              <w:top w:val="single" w:sz="6" w:space="0" w:color="auto"/>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увеличение     </w:t>
            </w:r>
            <w:r w:rsidRPr="004D3DA7">
              <w:rPr>
                <w:rFonts w:ascii="Times New Roman" w:eastAsia="Calibri" w:hAnsi="Times New Roman" w:cs="Times New Roman"/>
                <w:sz w:val="24"/>
                <w:szCs w:val="24"/>
                <w:lang w:eastAsia="ru-RU"/>
              </w:rPr>
              <w:br/>
              <w:t xml:space="preserve">объема расходования </w:t>
            </w:r>
            <w:r w:rsidRPr="004D3DA7">
              <w:rPr>
                <w:rFonts w:ascii="Times New Roman" w:eastAsia="Calibri" w:hAnsi="Times New Roman" w:cs="Times New Roman"/>
                <w:sz w:val="24"/>
                <w:szCs w:val="24"/>
                <w:lang w:eastAsia="ru-RU"/>
              </w:rPr>
              <w:br/>
              <w:t>денежных средств</w:t>
            </w:r>
          </w:p>
        </w:tc>
        <w:tc>
          <w:tcPr>
            <w:tcW w:w="1088" w:type="dxa"/>
            <w:vMerge w:val="restart"/>
            <w:tcBorders>
              <w:top w:val="single" w:sz="6" w:space="0" w:color="auto"/>
              <w:left w:val="single" w:sz="6" w:space="0" w:color="auto"/>
              <w:bottom w:val="nil"/>
              <w:right w:val="single" w:sz="6" w:space="0" w:color="auto"/>
            </w:tcBorders>
          </w:tcPr>
          <w:p w:rsidR="00FE43A2" w:rsidRPr="004D3DA7" w:rsidRDefault="00FE43A2" w:rsidP="00435A5F">
            <w:pPr>
              <w:widowControl w:val="0"/>
              <w:autoSpaceDE w:val="0"/>
              <w:autoSpaceDN w:val="0"/>
              <w:adjustRightInd w:val="0"/>
              <w:spacing w:after="0" w:line="240" w:lineRule="auto"/>
              <w:ind w:hanging="8"/>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сохранение </w:t>
            </w:r>
            <w:r w:rsidRPr="004D3DA7">
              <w:rPr>
                <w:rFonts w:ascii="Times New Roman" w:eastAsia="Calibri" w:hAnsi="Times New Roman" w:cs="Times New Roman"/>
                <w:sz w:val="24"/>
                <w:szCs w:val="24"/>
                <w:lang w:eastAsia="ru-RU"/>
              </w:rPr>
              <w:br/>
              <w:t xml:space="preserve">объема   </w:t>
            </w:r>
            <w:r w:rsidRPr="004D3DA7">
              <w:rPr>
                <w:rFonts w:ascii="Times New Roman" w:eastAsia="Calibri" w:hAnsi="Times New Roman" w:cs="Times New Roman"/>
                <w:sz w:val="24"/>
                <w:szCs w:val="24"/>
                <w:lang w:eastAsia="ru-RU"/>
              </w:rPr>
              <w:br/>
              <w:t>расходования</w:t>
            </w:r>
            <w:r w:rsidRPr="004D3DA7">
              <w:rPr>
                <w:rFonts w:ascii="Times New Roman" w:eastAsia="Calibri" w:hAnsi="Times New Roman" w:cs="Times New Roman"/>
                <w:sz w:val="24"/>
                <w:szCs w:val="24"/>
                <w:lang w:eastAsia="ru-RU"/>
              </w:rPr>
              <w:br/>
              <w:t xml:space="preserve">денежных  </w:t>
            </w:r>
            <w:r w:rsidRPr="004D3DA7">
              <w:rPr>
                <w:rFonts w:ascii="Times New Roman" w:eastAsia="Calibri" w:hAnsi="Times New Roman" w:cs="Times New Roman"/>
                <w:sz w:val="24"/>
                <w:szCs w:val="24"/>
                <w:lang w:eastAsia="ru-RU"/>
              </w:rPr>
              <w:br/>
              <w:t>средств</w:t>
            </w:r>
          </w:p>
        </w:tc>
        <w:tc>
          <w:tcPr>
            <w:tcW w:w="1843" w:type="dxa"/>
            <w:gridSpan w:val="3"/>
            <w:tcBorders>
              <w:top w:val="single" w:sz="6" w:space="0" w:color="auto"/>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снижение объема   </w:t>
            </w:r>
            <w:r w:rsidRPr="004D3DA7">
              <w:rPr>
                <w:rFonts w:ascii="Times New Roman" w:eastAsia="Calibri" w:hAnsi="Times New Roman" w:cs="Times New Roman"/>
                <w:sz w:val="24"/>
                <w:szCs w:val="24"/>
                <w:lang w:eastAsia="ru-RU"/>
              </w:rPr>
              <w:br/>
              <w:t xml:space="preserve">расходования    </w:t>
            </w:r>
            <w:r w:rsidRPr="004D3DA7">
              <w:rPr>
                <w:rFonts w:ascii="Times New Roman" w:eastAsia="Calibri" w:hAnsi="Times New Roman" w:cs="Times New Roman"/>
                <w:sz w:val="24"/>
                <w:szCs w:val="24"/>
                <w:lang w:eastAsia="ru-RU"/>
              </w:rPr>
              <w:br/>
              <w:t>денежных средств</w:t>
            </w:r>
          </w:p>
        </w:tc>
      </w:tr>
      <w:tr w:rsidR="00FE43A2" w:rsidRPr="004D3DA7" w:rsidTr="00435A5F">
        <w:trPr>
          <w:cantSplit/>
          <w:trHeight w:val="370"/>
          <w:jc w:val="center"/>
        </w:trPr>
        <w:tc>
          <w:tcPr>
            <w:tcW w:w="1325" w:type="dxa"/>
            <w:vMerge/>
            <w:tcBorders>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34" w:type="dxa"/>
            <w:vMerge/>
            <w:tcBorders>
              <w:top w:val="nil"/>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ind w:firstLine="15"/>
              <w:rPr>
                <w:rFonts w:ascii="Times New Roman" w:eastAsia="Calibri" w:hAnsi="Times New Roman" w:cs="Times New Roman"/>
                <w:sz w:val="24"/>
                <w:szCs w:val="24"/>
                <w:lang w:eastAsia="ru-RU"/>
              </w:rPr>
            </w:pPr>
          </w:p>
        </w:tc>
        <w:tc>
          <w:tcPr>
            <w:tcW w:w="2037" w:type="dxa"/>
            <w:gridSpan w:val="2"/>
            <w:vMerge/>
            <w:tcBorders>
              <w:top w:val="nil"/>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i/>
                <w:sz w:val="24"/>
                <w:szCs w:val="24"/>
                <w:lang w:eastAsia="ru-RU"/>
              </w:rPr>
            </w:pPr>
          </w:p>
        </w:tc>
        <w:tc>
          <w:tcPr>
            <w:tcW w:w="827" w:type="dxa"/>
            <w:tcBorders>
              <w:top w:val="single" w:sz="6" w:space="0" w:color="auto"/>
              <w:left w:val="single" w:sz="6" w:space="0" w:color="auto"/>
              <w:bottom w:val="single" w:sz="6" w:space="0" w:color="auto"/>
              <w:right w:val="single" w:sz="6" w:space="0" w:color="auto"/>
            </w:tcBorders>
          </w:tcPr>
          <w:p w:rsidR="00FE43A2" w:rsidRPr="004D3DA7" w:rsidRDefault="00FE43A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от 0 </w:t>
            </w:r>
            <w:r w:rsidRPr="004D3DA7">
              <w:rPr>
                <w:rFonts w:ascii="Times New Roman" w:eastAsia="Calibri" w:hAnsi="Times New Roman" w:cs="Times New Roman"/>
                <w:sz w:val="24"/>
                <w:szCs w:val="24"/>
                <w:lang w:eastAsia="ru-RU"/>
              </w:rPr>
              <w:br/>
              <w:t xml:space="preserve">до 5% </w:t>
            </w:r>
          </w:p>
        </w:tc>
        <w:tc>
          <w:tcPr>
            <w:tcW w:w="992" w:type="dxa"/>
            <w:tcBorders>
              <w:top w:val="single" w:sz="6" w:space="0" w:color="auto"/>
              <w:left w:val="single" w:sz="6" w:space="0" w:color="auto"/>
              <w:bottom w:val="single" w:sz="6" w:space="0" w:color="auto"/>
              <w:right w:val="single" w:sz="6" w:space="0" w:color="auto"/>
            </w:tcBorders>
          </w:tcPr>
          <w:p w:rsidR="00FE43A2" w:rsidRPr="004D3DA7" w:rsidRDefault="00FE43A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от 5 </w:t>
            </w:r>
            <w:r w:rsidRPr="004D3DA7">
              <w:rPr>
                <w:rFonts w:ascii="Times New Roman" w:eastAsia="Calibri" w:hAnsi="Times New Roman" w:cs="Times New Roman"/>
                <w:sz w:val="24"/>
                <w:szCs w:val="24"/>
                <w:lang w:eastAsia="ru-RU"/>
              </w:rPr>
              <w:br/>
              <w:t>до 10%</w:t>
            </w:r>
          </w:p>
        </w:tc>
        <w:tc>
          <w:tcPr>
            <w:tcW w:w="828" w:type="dxa"/>
            <w:tcBorders>
              <w:top w:val="single" w:sz="6" w:space="0" w:color="auto"/>
              <w:left w:val="single" w:sz="6" w:space="0" w:color="auto"/>
              <w:bottom w:val="single" w:sz="6" w:space="0" w:color="auto"/>
              <w:right w:val="single" w:sz="6" w:space="0" w:color="auto"/>
            </w:tcBorders>
          </w:tcPr>
          <w:p w:rsidR="00FE43A2" w:rsidRPr="004D3DA7" w:rsidRDefault="00FE43A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более </w:t>
            </w:r>
            <w:r w:rsidRPr="004D3DA7">
              <w:rPr>
                <w:rFonts w:ascii="Times New Roman" w:eastAsia="Calibri" w:hAnsi="Times New Roman" w:cs="Times New Roman"/>
                <w:sz w:val="24"/>
                <w:szCs w:val="24"/>
                <w:lang w:eastAsia="ru-RU"/>
              </w:rPr>
              <w:br/>
              <w:t xml:space="preserve">10%  </w:t>
            </w:r>
          </w:p>
        </w:tc>
        <w:tc>
          <w:tcPr>
            <w:tcW w:w="1088" w:type="dxa"/>
            <w:vMerge/>
            <w:tcBorders>
              <w:top w:val="nil"/>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w:t>
            </w:r>
            <w:r w:rsidR="00FE43A2" w:rsidRPr="004D3DA7">
              <w:rPr>
                <w:rFonts w:ascii="Times New Roman" w:eastAsia="Calibri" w:hAnsi="Times New Roman" w:cs="Times New Roman"/>
                <w:sz w:val="24"/>
                <w:szCs w:val="24"/>
                <w:lang w:eastAsia="ru-RU"/>
              </w:rPr>
              <w:t xml:space="preserve">т 0 </w:t>
            </w:r>
            <w:r w:rsidR="00FE43A2" w:rsidRPr="004D3DA7">
              <w:rPr>
                <w:rFonts w:ascii="Times New Roman" w:eastAsia="Calibri" w:hAnsi="Times New Roman" w:cs="Times New Roman"/>
                <w:sz w:val="24"/>
                <w:szCs w:val="24"/>
                <w:lang w:eastAsia="ru-RU"/>
              </w:rPr>
              <w:br/>
              <w:t xml:space="preserve">до 5% </w:t>
            </w:r>
          </w:p>
        </w:tc>
        <w:tc>
          <w:tcPr>
            <w:tcW w:w="709"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w:t>
            </w:r>
            <w:r w:rsidR="00FE43A2" w:rsidRPr="004D3DA7">
              <w:rPr>
                <w:rFonts w:ascii="Times New Roman" w:eastAsia="Calibri" w:hAnsi="Times New Roman" w:cs="Times New Roman"/>
                <w:sz w:val="24"/>
                <w:szCs w:val="24"/>
                <w:lang w:eastAsia="ru-RU"/>
              </w:rPr>
              <w:t xml:space="preserve">т 5 </w:t>
            </w:r>
            <w:r w:rsidR="00FE43A2" w:rsidRPr="004D3DA7">
              <w:rPr>
                <w:rFonts w:ascii="Times New Roman" w:eastAsia="Calibri" w:hAnsi="Times New Roman" w:cs="Times New Roman"/>
                <w:sz w:val="24"/>
                <w:szCs w:val="24"/>
                <w:lang w:eastAsia="ru-RU"/>
              </w:rPr>
              <w:br/>
              <w:t>до 10%</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FE43A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более </w:t>
            </w:r>
            <w:r w:rsidRPr="004D3DA7">
              <w:rPr>
                <w:rFonts w:ascii="Times New Roman" w:eastAsia="Calibri" w:hAnsi="Times New Roman" w:cs="Times New Roman"/>
                <w:sz w:val="24"/>
                <w:szCs w:val="24"/>
                <w:lang w:eastAsia="ru-RU"/>
              </w:rPr>
              <w:br/>
              <w:t xml:space="preserve">10%  </w:t>
            </w:r>
          </w:p>
        </w:tc>
      </w:tr>
      <w:tr w:rsidR="00FE43A2" w:rsidRPr="004D3DA7" w:rsidTr="00435A5F">
        <w:trPr>
          <w:cantSplit/>
          <w:trHeight w:val="246"/>
          <w:jc w:val="center"/>
        </w:trPr>
        <w:tc>
          <w:tcPr>
            <w:tcW w:w="1325" w:type="dxa"/>
            <w:vMerge w:val="restart"/>
            <w:tcBorders>
              <w:top w:val="single" w:sz="6" w:space="0" w:color="auto"/>
              <w:left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Целевой      </w:t>
            </w:r>
            <w:r w:rsidRPr="004D3DA7">
              <w:rPr>
                <w:rFonts w:ascii="Times New Roman" w:eastAsia="Calibri" w:hAnsi="Times New Roman" w:cs="Times New Roman"/>
                <w:sz w:val="24"/>
                <w:szCs w:val="24"/>
                <w:lang w:eastAsia="ru-RU"/>
              </w:rPr>
              <w:br/>
              <w:t>показатель 1</w:t>
            </w:r>
          </w:p>
        </w:tc>
        <w:tc>
          <w:tcPr>
            <w:tcW w:w="1434" w:type="dxa"/>
            <w:vMerge w:val="restart"/>
            <w:tcBorders>
              <w:top w:val="single" w:sz="6" w:space="0" w:color="auto"/>
              <w:left w:val="single" w:sz="6" w:space="0" w:color="auto"/>
              <w:bottom w:val="nil"/>
              <w:right w:val="single" w:sz="6" w:space="0" w:color="auto"/>
            </w:tcBorders>
          </w:tcPr>
          <w:p w:rsidR="00FE43A2" w:rsidRPr="004D3DA7" w:rsidRDefault="00FE43A2" w:rsidP="00435A5F">
            <w:pPr>
              <w:widowControl w:val="0"/>
              <w:autoSpaceDE w:val="0"/>
              <w:autoSpaceDN w:val="0"/>
              <w:adjustRightInd w:val="0"/>
              <w:spacing w:after="0" w:line="240" w:lineRule="auto"/>
              <w:ind w:firstLine="15"/>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Основное мероприятие 1</w:t>
            </w:r>
          </w:p>
        </w:tc>
        <w:tc>
          <w:tcPr>
            <w:tcW w:w="714" w:type="dxa"/>
            <w:vMerge w:val="restart"/>
            <w:tcBorders>
              <w:top w:val="single" w:sz="6" w:space="0" w:color="auto"/>
              <w:left w:val="single" w:sz="6" w:space="0" w:color="auto"/>
              <w:bottom w:val="nil"/>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Р</w:t>
            </w:r>
            <w:r w:rsidR="00FE43A2" w:rsidRPr="004D3DA7">
              <w:rPr>
                <w:rFonts w:ascii="Times New Roman" w:eastAsia="Calibri" w:hAnsi="Times New Roman" w:cs="Times New Roman"/>
                <w:i/>
                <w:sz w:val="24"/>
                <w:szCs w:val="24"/>
                <w:lang w:eastAsia="ru-RU"/>
              </w:rPr>
              <w:t>ост</w:t>
            </w:r>
            <w:r w:rsidRPr="004D3DA7">
              <w:rPr>
                <w:rFonts w:ascii="Times New Roman" w:eastAsia="Calibri" w:hAnsi="Times New Roman" w:cs="Times New Roman"/>
                <w:i/>
                <w:sz w:val="24"/>
                <w:szCs w:val="24"/>
                <w:lang w:eastAsia="ru-RU"/>
              </w:rPr>
              <w:t xml:space="preserve"> (</w:t>
            </w:r>
            <w:r w:rsidR="00FE43A2" w:rsidRPr="004D3DA7">
              <w:rPr>
                <w:rFonts w:ascii="Times New Roman" w:eastAsia="Calibri" w:hAnsi="Times New Roman" w:cs="Times New Roman"/>
                <w:i/>
                <w:sz w:val="24"/>
                <w:szCs w:val="24"/>
                <w:lang w:eastAsia="ru-RU"/>
              </w:rPr>
              <w:t>улучшение)</w:t>
            </w:r>
            <w:r w:rsidR="00FE43A2" w:rsidRPr="004D3DA7">
              <w:rPr>
                <w:rFonts w:ascii="Times New Roman" w:eastAsia="Calibri" w:hAnsi="Times New Roman" w:cs="Times New Roman"/>
                <w:i/>
                <w:sz w:val="24"/>
                <w:szCs w:val="24"/>
                <w:lang w:eastAsia="ru-RU"/>
              </w:rPr>
              <w:br/>
              <w:t xml:space="preserve">значения   </w:t>
            </w:r>
            <w:r w:rsidR="00FE43A2" w:rsidRPr="004D3DA7">
              <w:rPr>
                <w:rFonts w:ascii="Times New Roman" w:eastAsia="Calibri" w:hAnsi="Times New Roman" w:cs="Times New Roman"/>
                <w:i/>
                <w:sz w:val="24"/>
                <w:szCs w:val="24"/>
                <w:lang w:eastAsia="ru-RU"/>
              </w:rPr>
              <w:br/>
              <w:t xml:space="preserve">показателя </w:t>
            </w:r>
          </w:p>
        </w:tc>
        <w:tc>
          <w:tcPr>
            <w:tcW w:w="1323" w:type="dxa"/>
            <w:tcBorders>
              <w:top w:val="single" w:sz="6" w:space="0" w:color="auto"/>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ind w:hanging="7"/>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 xml:space="preserve">от 0 до 5% </w:t>
            </w:r>
          </w:p>
        </w:tc>
        <w:tc>
          <w:tcPr>
            <w:tcW w:w="82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ind w:left="-905"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0,8</w:t>
            </w:r>
          </w:p>
        </w:tc>
        <w:tc>
          <w:tcPr>
            <w:tcW w:w="992"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0,7</w:t>
            </w:r>
          </w:p>
        </w:tc>
        <w:tc>
          <w:tcPr>
            <w:tcW w:w="82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0,6</w:t>
            </w:r>
          </w:p>
        </w:tc>
        <w:tc>
          <w:tcPr>
            <w:tcW w:w="108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1,8</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2,6</w:t>
            </w:r>
          </w:p>
        </w:tc>
        <w:tc>
          <w:tcPr>
            <w:tcW w:w="709"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2,7</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2,8</w:t>
            </w:r>
          </w:p>
        </w:tc>
      </w:tr>
      <w:tr w:rsidR="00FE43A2" w:rsidRPr="004D3DA7" w:rsidTr="00435A5F">
        <w:trPr>
          <w:cantSplit/>
          <w:trHeight w:val="246"/>
          <w:jc w:val="center"/>
        </w:trPr>
        <w:tc>
          <w:tcPr>
            <w:tcW w:w="1325" w:type="dxa"/>
            <w:vMerge/>
            <w:tcBorders>
              <w:left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34" w:type="dxa"/>
            <w:vMerge/>
            <w:tcBorders>
              <w:top w:val="nil"/>
              <w:left w:val="single" w:sz="6" w:space="0" w:color="auto"/>
              <w:bottom w:val="nil"/>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714" w:type="dxa"/>
            <w:vMerge/>
            <w:tcBorders>
              <w:top w:val="nil"/>
              <w:left w:val="single" w:sz="6" w:space="0" w:color="auto"/>
              <w:bottom w:val="nil"/>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i/>
                <w:sz w:val="24"/>
                <w:szCs w:val="24"/>
                <w:lang w:eastAsia="ru-RU"/>
              </w:rPr>
            </w:pPr>
          </w:p>
        </w:tc>
        <w:tc>
          <w:tcPr>
            <w:tcW w:w="1323" w:type="dxa"/>
            <w:tcBorders>
              <w:top w:val="single" w:sz="6" w:space="0" w:color="auto"/>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ind w:hanging="7"/>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от 5 до 10%</w:t>
            </w:r>
          </w:p>
        </w:tc>
        <w:tc>
          <w:tcPr>
            <w:tcW w:w="82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ind w:left="-905"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0,9</w:t>
            </w:r>
          </w:p>
        </w:tc>
        <w:tc>
          <w:tcPr>
            <w:tcW w:w="992"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0,8</w:t>
            </w:r>
          </w:p>
        </w:tc>
        <w:tc>
          <w:tcPr>
            <w:tcW w:w="82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0,7</w:t>
            </w:r>
          </w:p>
        </w:tc>
        <w:tc>
          <w:tcPr>
            <w:tcW w:w="108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1,9</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2,7</w:t>
            </w:r>
          </w:p>
        </w:tc>
        <w:tc>
          <w:tcPr>
            <w:tcW w:w="709"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2,8</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2,9</w:t>
            </w:r>
          </w:p>
        </w:tc>
      </w:tr>
      <w:tr w:rsidR="00FE43A2" w:rsidRPr="004D3DA7" w:rsidTr="00435A5F">
        <w:trPr>
          <w:cantSplit/>
          <w:trHeight w:val="246"/>
          <w:jc w:val="center"/>
        </w:trPr>
        <w:tc>
          <w:tcPr>
            <w:tcW w:w="1325" w:type="dxa"/>
            <w:vMerge/>
            <w:tcBorders>
              <w:left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34" w:type="dxa"/>
            <w:vMerge/>
            <w:tcBorders>
              <w:top w:val="nil"/>
              <w:left w:val="single" w:sz="6" w:space="0" w:color="auto"/>
              <w:bottom w:val="nil"/>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714" w:type="dxa"/>
            <w:vMerge/>
            <w:tcBorders>
              <w:top w:val="nil"/>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i/>
                <w:sz w:val="24"/>
                <w:szCs w:val="24"/>
                <w:lang w:eastAsia="ru-RU"/>
              </w:rPr>
            </w:pPr>
          </w:p>
        </w:tc>
        <w:tc>
          <w:tcPr>
            <w:tcW w:w="1323" w:type="dxa"/>
            <w:tcBorders>
              <w:top w:val="single" w:sz="6" w:space="0" w:color="auto"/>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ind w:hanging="7"/>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 xml:space="preserve">более 10%  </w:t>
            </w:r>
          </w:p>
        </w:tc>
        <w:tc>
          <w:tcPr>
            <w:tcW w:w="82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ind w:left="-905"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1</w:t>
            </w:r>
          </w:p>
        </w:tc>
        <w:tc>
          <w:tcPr>
            <w:tcW w:w="992"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0,9</w:t>
            </w:r>
          </w:p>
        </w:tc>
        <w:tc>
          <w:tcPr>
            <w:tcW w:w="82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0,6</w:t>
            </w:r>
          </w:p>
        </w:tc>
        <w:tc>
          <w:tcPr>
            <w:tcW w:w="108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2,8</w:t>
            </w:r>
          </w:p>
        </w:tc>
        <w:tc>
          <w:tcPr>
            <w:tcW w:w="709"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2,9</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3</w:t>
            </w:r>
          </w:p>
        </w:tc>
      </w:tr>
      <w:tr w:rsidR="00FE43A2" w:rsidRPr="004D3DA7" w:rsidTr="00435A5F">
        <w:trPr>
          <w:cantSplit/>
          <w:trHeight w:val="370"/>
          <w:jc w:val="center"/>
        </w:trPr>
        <w:tc>
          <w:tcPr>
            <w:tcW w:w="1325" w:type="dxa"/>
            <w:vMerge/>
            <w:tcBorders>
              <w:left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34" w:type="dxa"/>
            <w:vMerge/>
            <w:tcBorders>
              <w:top w:val="nil"/>
              <w:left w:val="single" w:sz="6" w:space="0" w:color="auto"/>
              <w:bottom w:val="nil"/>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2037" w:type="dxa"/>
            <w:gridSpan w:val="2"/>
            <w:tcBorders>
              <w:top w:val="single" w:sz="6" w:space="0" w:color="auto"/>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ind w:hanging="2"/>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 xml:space="preserve">сохранение значения    </w:t>
            </w:r>
            <w:r w:rsidRPr="004D3DA7">
              <w:rPr>
                <w:rFonts w:ascii="Times New Roman" w:eastAsia="Calibri" w:hAnsi="Times New Roman" w:cs="Times New Roman"/>
                <w:i/>
                <w:sz w:val="24"/>
                <w:szCs w:val="24"/>
                <w:lang w:eastAsia="ru-RU"/>
              </w:rPr>
              <w:br/>
              <w:t xml:space="preserve">показателя             </w:t>
            </w:r>
          </w:p>
        </w:tc>
        <w:tc>
          <w:tcPr>
            <w:tcW w:w="82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ind w:left="-905"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0,3</w:t>
            </w:r>
          </w:p>
        </w:tc>
        <w:tc>
          <w:tcPr>
            <w:tcW w:w="992"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0,2</w:t>
            </w:r>
          </w:p>
        </w:tc>
        <w:tc>
          <w:tcPr>
            <w:tcW w:w="82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0,1</w:t>
            </w:r>
          </w:p>
        </w:tc>
        <w:tc>
          <w:tcPr>
            <w:tcW w:w="108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1</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1,8</w:t>
            </w:r>
          </w:p>
        </w:tc>
        <w:tc>
          <w:tcPr>
            <w:tcW w:w="709"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1,9</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2</w:t>
            </w:r>
          </w:p>
        </w:tc>
      </w:tr>
      <w:tr w:rsidR="00FE43A2" w:rsidRPr="004D3DA7" w:rsidTr="00FE43A2">
        <w:trPr>
          <w:cantSplit/>
          <w:trHeight w:val="246"/>
          <w:jc w:val="center"/>
        </w:trPr>
        <w:tc>
          <w:tcPr>
            <w:tcW w:w="1325" w:type="dxa"/>
            <w:vMerge/>
            <w:tcBorders>
              <w:left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34" w:type="dxa"/>
            <w:vMerge/>
            <w:tcBorders>
              <w:top w:val="nil"/>
              <w:left w:val="single" w:sz="6" w:space="0" w:color="auto"/>
              <w:bottom w:val="nil"/>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714" w:type="dxa"/>
            <w:vMerge w:val="restart"/>
            <w:tcBorders>
              <w:top w:val="single" w:sz="6" w:space="0" w:color="auto"/>
              <w:left w:val="single" w:sz="6" w:space="0" w:color="auto"/>
              <w:bottom w:val="nil"/>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с</w:t>
            </w:r>
            <w:r w:rsidR="00FE43A2" w:rsidRPr="004D3DA7">
              <w:rPr>
                <w:rFonts w:ascii="Times New Roman" w:eastAsia="Calibri" w:hAnsi="Times New Roman" w:cs="Times New Roman"/>
                <w:i/>
                <w:sz w:val="24"/>
                <w:szCs w:val="24"/>
                <w:lang w:eastAsia="ru-RU"/>
              </w:rPr>
              <w:t>нижение (ухуд</w:t>
            </w:r>
            <w:r w:rsidR="00FE43A2" w:rsidRPr="004D3DA7">
              <w:rPr>
                <w:rFonts w:ascii="Times New Roman" w:eastAsia="Calibri" w:hAnsi="Times New Roman" w:cs="Times New Roman"/>
                <w:i/>
                <w:sz w:val="24"/>
                <w:szCs w:val="24"/>
                <w:lang w:eastAsia="ru-RU"/>
              </w:rPr>
              <w:lastRenderedPageBreak/>
              <w:t>шение)</w:t>
            </w:r>
            <w:r w:rsidR="00FE43A2" w:rsidRPr="004D3DA7">
              <w:rPr>
                <w:rFonts w:ascii="Times New Roman" w:eastAsia="Calibri" w:hAnsi="Times New Roman" w:cs="Times New Roman"/>
                <w:i/>
                <w:sz w:val="24"/>
                <w:szCs w:val="24"/>
                <w:lang w:eastAsia="ru-RU"/>
              </w:rPr>
              <w:br/>
              <w:t xml:space="preserve">значения   </w:t>
            </w:r>
            <w:r w:rsidR="00FE43A2" w:rsidRPr="004D3DA7">
              <w:rPr>
                <w:rFonts w:ascii="Times New Roman" w:eastAsia="Calibri" w:hAnsi="Times New Roman" w:cs="Times New Roman"/>
                <w:i/>
                <w:sz w:val="24"/>
                <w:szCs w:val="24"/>
                <w:lang w:eastAsia="ru-RU"/>
              </w:rPr>
              <w:br/>
              <w:t xml:space="preserve">показателя </w:t>
            </w:r>
          </w:p>
        </w:tc>
        <w:tc>
          <w:tcPr>
            <w:tcW w:w="1323" w:type="dxa"/>
            <w:tcBorders>
              <w:top w:val="single" w:sz="6" w:space="0" w:color="auto"/>
              <w:left w:val="single" w:sz="6" w:space="0" w:color="auto"/>
              <w:bottom w:val="single" w:sz="6" w:space="0" w:color="auto"/>
              <w:right w:val="single" w:sz="6" w:space="0" w:color="auto"/>
            </w:tcBorders>
          </w:tcPr>
          <w:p w:rsidR="00FE43A2" w:rsidRPr="004D3DA7" w:rsidRDefault="00FE43A2" w:rsidP="00897AC2">
            <w:pPr>
              <w:widowControl w:val="0"/>
              <w:autoSpaceDE w:val="0"/>
              <w:autoSpaceDN w:val="0"/>
              <w:adjustRightInd w:val="0"/>
              <w:spacing w:after="0" w:line="240" w:lineRule="auto"/>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lastRenderedPageBreak/>
              <w:t xml:space="preserve">от 0 до 5% </w:t>
            </w:r>
          </w:p>
        </w:tc>
        <w:tc>
          <w:tcPr>
            <w:tcW w:w="2647" w:type="dxa"/>
            <w:gridSpan w:val="3"/>
            <w:vMerge w:val="restart"/>
            <w:tcBorders>
              <w:top w:val="single" w:sz="6" w:space="0" w:color="auto"/>
              <w:left w:val="single" w:sz="6" w:space="0" w:color="auto"/>
              <w:bottom w:val="nil"/>
              <w:right w:val="single" w:sz="6" w:space="0" w:color="auto"/>
            </w:tcBorders>
            <w:vAlign w:val="center"/>
          </w:tcPr>
          <w:p w:rsidR="00FE43A2" w:rsidRPr="004D3DA7" w:rsidRDefault="00897AC2" w:rsidP="00897AC2">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0,1</w:t>
            </w:r>
          </w:p>
        </w:tc>
        <w:tc>
          <w:tcPr>
            <w:tcW w:w="108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0,3</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0,8</w:t>
            </w:r>
          </w:p>
        </w:tc>
        <w:tc>
          <w:tcPr>
            <w:tcW w:w="709"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0,9</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1</w:t>
            </w:r>
          </w:p>
        </w:tc>
      </w:tr>
      <w:tr w:rsidR="00FE43A2" w:rsidRPr="004D3DA7" w:rsidTr="00FE43A2">
        <w:trPr>
          <w:cantSplit/>
          <w:trHeight w:val="246"/>
          <w:jc w:val="center"/>
        </w:trPr>
        <w:tc>
          <w:tcPr>
            <w:tcW w:w="1325" w:type="dxa"/>
            <w:vMerge/>
            <w:tcBorders>
              <w:left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34" w:type="dxa"/>
            <w:vMerge/>
            <w:tcBorders>
              <w:top w:val="nil"/>
              <w:left w:val="single" w:sz="6" w:space="0" w:color="auto"/>
              <w:bottom w:val="nil"/>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714" w:type="dxa"/>
            <w:vMerge/>
            <w:tcBorders>
              <w:top w:val="nil"/>
              <w:left w:val="single" w:sz="6" w:space="0" w:color="auto"/>
              <w:bottom w:val="nil"/>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i/>
                <w:sz w:val="24"/>
                <w:szCs w:val="24"/>
                <w:lang w:eastAsia="ru-RU"/>
              </w:rPr>
            </w:pPr>
          </w:p>
        </w:tc>
        <w:tc>
          <w:tcPr>
            <w:tcW w:w="1323" w:type="dxa"/>
            <w:tcBorders>
              <w:top w:val="single" w:sz="6" w:space="0" w:color="auto"/>
              <w:left w:val="single" w:sz="6" w:space="0" w:color="auto"/>
              <w:bottom w:val="single" w:sz="6" w:space="0" w:color="auto"/>
              <w:right w:val="single" w:sz="6" w:space="0" w:color="auto"/>
            </w:tcBorders>
          </w:tcPr>
          <w:p w:rsidR="00FE43A2" w:rsidRPr="004D3DA7" w:rsidRDefault="00FE43A2" w:rsidP="00897AC2">
            <w:pPr>
              <w:widowControl w:val="0"/>
              <w:autoSpaceDE w:val="0"/>
              <w:autoSpaceDN w:val="0"/>
              <w:adjustRightInd w:val="0"/>
              <w:spacing w:after="0" w:line="240" w:lineRule="auto"/>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от 5 до 10%</w:t>
            </w:r>
          </w:p>
        </w:tc>
        <w:tc>
          <w:tcPr>
            <w:tcW w:w="2647" w:type="dxa"/>
            <w:gridSpan w:val="3"/>
            <w:vMerge/>
            <w:tcBorders>
              <w:top w:val="nil"/>
              <w:left w:val="single" w:sz="6" w:space="0" w:color="auto"/>
              <w:bottom w:val="nil"/>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8"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0,2</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0,7</w:t>
            </w:r>
          </w:p>
        </w:tc>
        <w:tc>
          <w:tcPr>
            <w:tcW w:w="709"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0,8</w:t>
            </w:r>
          </w:p>
        </w:tc>
        <w:tc>
          <w:tcPr>
            <w:tcW w:w="567" w:type="dxa"/>
            <w:tcBorders>
              <w:top w:val="single" w:sz="6" w:space="0" w:color="auto"/>
              <w:left w:val="single" w:sz="6" w:space="0" w:color="auto"/>
              <w:bottom w:val="single" w:sz="6"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0,9</w:t>
            </w:r>
          </w:p>
        </w:tc>
      </w:tr>
      <w:tr w:rsidR="00FE43A2" w:rsidRPr="004D3DA7" w:rsidTr="00FE43A2">
        <w:trPr>
          <w:cantSplit/>
          <w:trHeight w:val="246"/>
          <w:jc w:val="center"/>
        </w:trPr>
        <w:tc>
          <w:tcPr>
            <w:tcW w:w="1325" w:type="dxa"/>
            <w:vMerge/>
            <w:tcBorders>
              <w:left w:val="single" w:sz="6" w:space="0" w:color="auto"/>
              <w:bottom w:val="single" w:sz="4"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34" w:type="dxa"/>
            <w:vMerge/>
            <w:tcBorders>
              <w:top w:val="nil"/>
              <w:left w:val="single" w:sz="6" w:space="0" w:color="auto"/>
              <w:bottom w:val="single" w:sz="4"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714" w:type="dxa"/>
            <w:vMerge/>
            <w:tcBorders>
              <w:top w:val="nil"/>
              <w:left w:val="single" w:sz="6" w:space="0" w:color="auto"/>
              <w:bottom w:val="single" w:sz="4"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i/>
                <w:sz w:val="24"/>
                <w:szCs w:val="24"/>
                <w:lang w:eastAsia="ru-RU"/>
              </w:rPr>
            </w:pPr>
          </w:p>
        </w:tc>
        <w:tc>
          <w:tcPr>
            <w:tcW w:w="1323" w:type="dxa"/>
            <w:tcBorders>
              <w:top w:val="single" w:sz="6" w:space="0" w:color="auto"/>
              <w:left w:val="single" w:sz="6" w:space="0" w:color="auto"/>
              <w:bottom w:val="single" w:sz="4" w:space="0" w:color="auto"/>
              <w:right w:val="single" w:sz="6" w:space="0" w:color="auto"/>
            </w:tcBorders>
          </w:tcPr>
          <w:p w:rsidR="00FE43A2" w:rsidRPr="004D3DA7" w:rsidRDefault="00FE43A2" w:rsidP="00897AC2">
            <w:pPr>
              <w:widowControl w:val="0"/>
              <w:autoSpaceDE w:val="0"/>
              <w:autoSpaceDN w:val="0"/>
              <w:adjustRightInd w:val="0"/>
              <w:spacing w:after="0" w:line="240" w:lineRule="auto"/>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 xml:space="preserve">более 10%  </w:t>
            </w:r>
          </w:p>
        </w:tc>
        <w:tc>
          <w:tcPr>
            <w:tcW w:w="2647" w:type="dxa"/>
            <w:gridSpan w:val="3"/>
            <w:vMerge/>
            <w:tcBorders>
              <w:top w:val="nil"/>
              <w:left w:val="single" w:sz="6" w:space="0" w:color="auto"/>
              <w:bottom w:val="single" w:sz="4"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tc>
        <w:tc>
          <w:tcPr>
            <w:tcW w:w="1088" w:type="dxa"/>
            <w:tcBorders>
              <w:top w:val="single" w:sz="6" w:space="0" w:color="auto"/>
              <w:left w:val="single" w:sz="6" w:space="0" w:color="auto"/>
              <w:bottom w:val="single" w:sz="4"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0,1</w:t>
            </w:r>
          </w:p>
        </w:tc>
        <w:tc>
          <w:tcPr>
            <w:tcW w:w="567" w:type="dxa"/>
            <w:tcBorders>
              <w:top w:val="single" w:sz="6" w:space="0" w:color="auto"/>
              <w:left w:val="single" w:sz="6" w:space="0" w:color="auto"/>
              <w:bottom w:val="single" w:sz="4"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0,6</w:t>
            </w:r>
          </w:p>
        </w:tc>
        <w:tc>
          <w:tcPr>
            <w:tcW w:w="709" w:type="dxa"/>
            <w:tcBorders>
              <w:top w:val="single" w:sz="6" w:space="0" w:color="auto"/>
              <w:left w:val="single" w:sz="6" w:space="0" w:color="auto"/>
              <w:bottom w:val="single" w:sz="4"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0,7</w:t>
            </w:r>
          </w:p>
        </w:tc>
        <w:tc>
          <w:tcPr>
            <w:tcW w:w="567" w:type="dxa"/>
            <w:tcBorders>
              <w:top w:val="single" w:sz="6" w:space="0" w:color="auto"/>
              <w:left w:val="single" w:sz="6" w:space="0" w:color="auto"/>
              <w:bottom w:val="single" w:sz="4" w:space="0" w:color="auto"/>
              <w:right w:val="single" w:sz="6" w:space="0" w:color="auto"/>
            </w:tcBorders>
          </w:tcPr>
          <w:p w:rsidR="00FE43A2" w:rsidRPr="004D3DA7" w:rsidRDefault="00897AC2" w:rsidP="00897AC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0,8</w:t>
            </w:r>
          </w:p>
        </w:tc>
      </w:tr>
      <w:tr w:rsidR="00FE43A2" w:rsidRPr="004D3DA7" w:rsidTr="004D3DA7">
        <w:trPr>
          <w:cantSplit/>
          <w:trHeight w:val="299"/>
          <w:jc w:val="center"/>
        </w:trPr>
        <w:tc>
          <w:tcPr>
            <w:tcW w:w="1325" w:type="dxa"/>
            <w:tcBorders>
              <w:top w:val="single" w:sz="4" w:space="0" w:color="auto"/>
              <w:left w:val="single" w:sz="6" w:space="0" w:color="auto"/>
              <w:bottom w:val="single" w:sz="6" w:space="0" w:color="auto"/>
              <w:right w:val="single" w:sz="6" w:space="0" w:color="auto"/>
            </w:tcBorders>
          </w:tcPr>
          <w:p w:rsidR="00FE43A2" w:rsidRPr="004D3DA7" w:rsidRDefault="00FE43A2" w:rsidP="00435A5F">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p>
        </w:tc>
        <w:tc>
          <w:tcPr>
            <w:tcW w:w="1434" w:type="dxa"/>
            <w:tcBorders>
              <w:top w:val="single" w:sz="4" w:space="0" w:color="auto"/>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p>
        </w:tc>
        <w:tc>
          <w:tcPr>
            <w:tcW w:w="714" w:type="dxa"/>
            <w:tcBorders>
              <w:top w:val="single" w:sz="4" w:space="0" w:color="auto"/>
              <w:left w:val="single" w:sz="6" w:space="0" w:color="auto"/>
              <w:bottom w:val="single" w:sz="6" w:space="0" w:color="auto"/>
              <w:right w:val="single" w:sz="6" w:space="0" w:color="auto"/>
            </w:tcBorders>
          </w:tcPr>
          <w:p w:rsidR="00FE43A2" w:rsidRPr="004D3DA7" w:rsidRDefault="00FE43A2" w:rsidP="008714AE">
            <w:pPr>
              <w:widowControl w:val="0"/>
              <w:autoSpaceDE w:val="0"/>
              <w:autoSpaceDN w:val="0"/>
              <w:adjustRightInd w:val="0"/>
              <w:spacing w:after="0" w:line="240" w:lineRule="auto"/>
              <w:ind w:firstLine="851"/>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w:t>
            </w:r>
          </w:p>
        </w:tc>
        <w:tc>
          <w:tcPr>
            <w:tcW w:w="1323" w:type="dxa"/>
            <w:tcBorders>
              <w:top w:val="single" w:sz="4" w:space="0" w:color="auto"/>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i/>
                <w:sz w:val="24"/>
                <w:szCs w:val="24"/>
                <w:lang w:eastAsia="ru-RU"/>
              </w:rPr>
            </w:pPr>
            <w:r w:rsidRPr="004D3DA7">
              <w:rPr>
                <w:rFonts w:ascii="Times New Roman" w:eastAsia="Calibri" w:hAnsi="Times New Roman" w:cs="Times New Roman"/>
                <w:i/>
                <w:sz w:val="24"/>
                <w:szCs w:val="24"/>
                <w:lang w:eastAsia="ru-RU"/>
              </w:rPr>
              <w:t>….</w:t>
            </w:r>
          </w:p>
        </w:tc>
        <w:tc>
          <w:tcPr>
            <w:tcW w:w="2647" w:type="dxa"/>
            <w:gridSpan w:val="3"/>
            <w:tcBorders>
              <w:top w:val="single" w:sz="4" w:space="0" w:color="auto"/>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p>
        </w:tc>
        <w:tc>
          <w:tcPr>
            <w:tcW w:w="1088" w:type="dxa"/>
            <w:tcBorders>
              <w:top w:val="single" w:sz="4" w:space="0" w:color="auto"/>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p>
        </w:tc>
        <w:tc>
          <w:tcPr>
            <w:tcW w:w="567" w:type="dxa"/>
            <w:tcBorders>
              <w:top w:val="single" w:sz="4" w:space="0" w:color="auto"/>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p>
        </w:tc>
        <w:tc>
          <w:tcPr>
            <w:tcW w:w="709" w:type="dxa"/>
            <w:tcBorders>
              <w:top w:val="single" w:sz="4" w:space="0" w:color="auto"/>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p>
        </w:tc>
        <w:tc>
          <w:tcPr>
            <w:tcW w:w="567" w:type="dxa"/>
            <w:tcBorders>
              <w:top w:val="single" w:sz="4" w:space="0" w:color="auto"/>
              <w:left w:val="single" w:sz="6" w:space="0" w:color="auto"/>
              <w:bottom w:val="single" w:sz="6" w:space="0" w:color="auto"/>
              <w:right w:val="single" w:sz="6" w:space="0" w:color="auto"/>
            </w:tcBorders>
          </w:tcPr>
          <w:p w:rsidR="00FE43A2" w:rsidRPr="004D3DA7"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w:t>
            </w:r>
          </w:p>
        </w:tc>
      </w:tr>
    </w:tbl>
    <w:p w:rsidR="00FE43A2" w:rsidRPr="004D3DA7" w:rsidRDefault="00FE43A2" w:rsidP="00DD7CA0">
      <w:pPr>
        <w:widowControl w:val="0"/>
        <w:autoSpaceDE w:val="0"/>
        <w:autoSpaceDN w:val="0"/>
        <w:adjustRightInd w:val="0"/>
        <w:spacing w:after="0" w:line="240" w:lineRule="auto"/>
        <w:ind w:firstLine="851"/>
        <w:jc w:val="both"/>
        <w:rPr>
          <w:rFonts w:ascii="Times New Roman" w:eastAsia="Calibri" w:hAnsi="Times New Roman" w:cs="Times New Roman"/>
          <w:sz w:val="24"/>
          <w:szCs w:val="24"/>
          <w:lang w:eastAsia="ru-RU"/>
        </w:rPr>
      </w:pPr>
    </w:p>
    <w:p w:rsidR="00FE43A2" w:rsidRPr="004D3DA7" w:rsidRDefault="00A212FA" w:rsidP="00A212FA">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6</w:t>
      </w:r>
      <w:r w:rsidR="00FE43A2" w:rsidRPr="004D3DA7">
        <w:rPr>
          <w:rFonts w:ascii="Times New Roman" w:eastAsia="Calibri" w:hAnsi="Times New Roman" w:cs="Times New Roman"/>
          <w:sz w:val="24"/>
          <w:szCs w:val="24"/>
          <w:lang w:eastAsia="ru-RU"/>
        </w:rPr>
        <w:t>.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FE43A2" w:rsidRPr="004D3DA7" w:rsidRDefault="00FE43A2" w:rsidP="00DD7CA0">
      <w:pPr>
        <w:autoSpaceDE w:val="0"/>
        <w:autoSpaceDN w:val="0"/>
        <w:adjustRightInd w:val="0"/>
        <w:spacing w:after="0" w:line="240" w:lineRule="auto"/>
        <w:ind w:firstLine="851"/>
        <w:rPr>
          <w:rFonts w:ascii="Times New Roman" w:eastAsia="Calibri" w:hAnsi="Times New Roman" w:cs="Times New Roman"/>
          <w:sz w:val="24"/>
          <w:szCs w:val="24"/>
          <w:lang w:val="en-US" w:eastAsia="ru-RU"/>
        </w:rPr>
      </w:pPr>
      <w:r w:rsidRPr="004D3DA7">
        <w:rPr>
          <w:rFonts w:ascii="Times New Roman" w:eastAsia="Calibri" w:hAnsi="Times New Roman" w:cs="Times New Roman"/>
          <w:sz w:val="24"/>
          <w:szCs w:val="24"/>
          <w:lang w:eastAsia="ru-RU"/>
        </w:rPr>
        <w:t xml:space="preserve">                                 </w:t>
      </w:r>
      <w:r w:rsidRPr="004D3DA7">
        <w:rPr>
          <w:rFonts w:ascii="Times New Roman" w:eastAsia="Calibri" w:hAnsi="Times New Roman" w:cs="Times New Roman"/>
          <w:sz w:val="24"/>
          <w:szCs w:val="24"/>
          <w:lang w:val="en-US" w:eastAsia="ru-RU"/>
        </w:rPr>
        <w:t>___________________</w:t>
      </w:r>
    </w:p>
    <w:p w:rsidR="00FE43A2" w:rsidRPr="004D3DA7" w:rsidRDefault="00FE43A2" w:rsidP="00DD7CA0">
      <w:pPr>
        <w:autoSpaceDE w:val="0"/>
        <w:autoSpaceDN w:val="0"/>
        <w:adjustRightInd w:val="0"/>
        <w:spacing w:after="0" w:line="240" w:lineRule="auto"/>
        <w:ind w:firstLine="851"/>
        <w:rPr>
          <w:rFonts w:ascii="Times New Roman" w:eastAsia="Calibri" w:hAnsi="Times New Roman" w:cs="Times New Roman"/>
          <w:sz w:val="24"/>
          <w:szCs w:val="24"/>
          <w:lang w:val="en-US" w:eastAsia="ru-RU"/>
        </w:rPr>
      </w:pPr>
      <w:r w:rsidRPr="004D3DA7">
        <w:rPr>
          <w:rFonts w:ascii="Times New Roman" w:eastAsia="Calibri" w:hAnsi="Times New Roman" w:cs="Times New Roman"/>
          <w:sz w:val="24"/>
          <w:szCs w:val="24"/>
          <w:lang w:val="en-US" w:eastAsia="ru-RU"/>
        </w:rPr>
        <w:t xml:space="preserve">                       I = n / </w:t>
      </w:r>
      <w:r w:rsidRPr="004D3DA7">
        <w:rPr>
          <w:rFonts w:ascii="Times New Roman" w:eastAsia="Calibri" w:hAnsi="Times New Roman" w:cs="Times New Roman"/>
          <w:sz w:val="24"/>
          <w:szCs w:val="24"/>
          <w:lang w:eastAsia="ru-RU"/>
        </w:rPr>
        <w:t>ОП</w:t>
      </w:r>
      <w:r w:rsidRPr="004D3DA7">
        <w:rPr>
          <w:rFonts w:ascii="Times New Roman" w:eastAsia="Calibri" w:hAnsi="Times New Roman" w:cs="Times New Roman"/>
          <w:sz w:val="24"/>
          <w:szCs w:val="24"/>
          <w:lang w:val="en-US" w:eastAsia="ru-RU"/>
        </w:rPr>
        <w:t xml:space="preserve">1  x </w:t>
      </w:r>
      <w:r w:rsidRPr="004D3DA7">
        <w:rPr>
          <w:rFonts w:ascii="Times New Roman" w:eastAsia="Calibri" w:hAnsi="Times New Roman" w:cs="Times New Roman"/>
          <w:sz w:val="24"/>
          <w:szCs w:val="24"/>
          <w:lang w:eastAsia="ru-RU"/>
        </w:rPr>
        <w:t>ОП</w:t>
      </w:r>
      <w:r w:rsidRPr="004D3DA7">
        <w:rPr>
          <w:rFonts w:ascii="Times New Roman" w:eastAsia="Calibri" w:hAnsi="Times New Roman" w:cs="Times New Roman"/>
          <w:sz w:val="24"/>
          <w:szCs w:val="24"/>
          <w:lang w:val="en-US" w:eastAsia="ru-RU"/>
        </w:rPr>
        <w:t xml:space="preserve">2  x ... x </w:t>
      </w:r>
      <w:r w:rsidRPr="004D3DA7">
        <w:rPr>
          <w:rFonts w:ascii="Times New Roman" w:eastAsia="Calibri" w:hAnsi="Times New Roman" w:cs="Times New Roman"/>
          <w:sz w:val="24"/>
          <w:szCs w:val="24"/>
          <w:lang w:eastAsia="ru-RU"/>
        </w:rPr>
        <w:t>ОП</w:t>
      </w:r>
      <w:r w:rsidRPr="004D3DA7">
        <w:rPr>
          <w:rFonts w:ascii="Times New Roman" w:eastAsia="Calibri" w:hAnsi="Times New Roman" w:cs="Times New Roman"/>
          <w:sz w:val="24"/>
          <w:szCs w:val="24"/>
          <w:lang w:val="en-US" w:eastAsia="ru-RU"/>
        </w:rPr>
        <w:t>m ,</w:t>
      </w:r>
    </w:p>
    <w:p w:rsidR="00FE43A2" w:rsidRPr="004D3DA7" w:rsidRDefault="00FE43A2" w:rsidP="00DD7CA0">
      <w:pPr>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val="en-US" w:eastAsia="ru-RU"/>
        </w:rPr>
        <w:t xml:space="preserve">                             V</w:t>
      </w:r>
      <w:r w:rsidRPr="004D3DA7">
        <w:rPr>
          <w:rFonts w:ascii="Times New Roman" w:eastAsia="Calibri" w:hAnsi="Times New Roman" w:cs="Times New Roman"/>
          <w:sz w:val="24"/>
          <w:szCs w:val="24"/>
          <w:lang w:eastAsia="ru-RU"/>
        </w:rPr>
        <w:t xml:space="preserve">        </w:t>
      </w:r>
    </w:p>
    <w:p w:rsidR="00FE43A2" w:rsidRPr="004D3DA7" w:rsidRDefault="00FE43A2" w:rsidP="00DD7CA0">
      <w:pPr>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где: I - индекс эффективности;</w:t>
      </w:r>
    </w:p>
    <w:p w:rsidR="00FE43A2" w:rsidRPr="004D3DA7" w:rsidRDefault="00FE43A2" w:rsidP="00DD7CA0">
      <w:pPr>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n - количество целевых показателей;</w:t>
      </w:r>
    </w:p>
    <w:p w:rsidR="00FE43A2" w:rsidRPr="004D3DA7" w:rsidRDefault="00FE43A2" w:rsidP="00DD7CA0">
      <w:pPr>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ОП - оценка состояния соответствующего целевого показателя.</w:t>
      </w:r>
    </w:p>
    <w:p w:rsidR="00FE43A2" w:rsidRPr="004D3DA7" w:rsidRDefault="00FE43A2" w:rsidP="00DD7CA0">
      <w:pPr>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 xml:space="preserve">      </w:t>
      </w:r>
    </w:p>
    <w:p w:rsidR="00FE43A2" w:rsidRPr="004D3DA7" w:rsidRDefault="00A212FA" w:rsidP="00A212FA">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7</w:t>
      </w:r>
      <w:r w:rsidR="00FE43A2" w:rsidRPr="004D3DA7">
        <w:rPr>
          <w:rFonts w:ascii="Times New Roman" w:eastAsia="Calibri" w:hAnsi="Times New Roman" w:cs="Times New Roman"/>
          <w:sz w:val="24"/>
          <w:szCs w:val="24"/>
          <w:lang w:eastAsia="ru-RU"/>
        </w:rPr>
        <w:t>. Интерпретация значения индекса эффективности реализации программы осуществляется в соответствии с таблицей 4.</w:t>
      </w:r>
    </w:p>
    <w:p w:rsidR="00FE43A2" w:rsidRPr="004D3DA7" w:rsidRDefault="00FE43A2" w:rsidP="00DD7CA0">
      <w:pPr>
        <w:autoSpaceDE w:val="0"/>
        <w:autoSpaceDN w:val="0"/>
        <w:adjustRightInd w:val="0"/>
        <w:spacing w:after="0" w:line="240" w:lineRule="auto"/>
        <w:ind w:firstLine="851"/>
        <w:jc w:val="center"/>
        <w:outlineLvl w:val="2"/>
        <w:rPr>
          <w:rFonts w:ascii="Times New Roman" w:eastAsia="Calibri" w:hAnsi="Times New Roman" w:cs="Times New Roman"/>
          <w:sz w:val="24"/>
          <w:szCs w:val="24"/>
          <w:lang w:eastAsia="ru-RU"/>
        </w:rPr>
      </w:pPr>
    </w:p>
    <w:p w:rsidR="00FE43A2" w:rsidRPr="004D3DA7" w:rsidRDefault="00FE43A2" w:rsidP="00DD7CA0">
      <w:pPr>
        <w:autoSpaceDE w:val="0"/>
        <w:autoSpaceDN w:val="0"/>
        <w:adjustRightInd w:val="0"/>
        <w:spacing w:after="0" w:line="240" w:lineRule="auto"/>
        <w:ind w:firstLine="851"/>
        <w:jc w:val="center"/>
        <w:outlineLvl w:val="2"/>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Таблица 4. Интерпретация значения индекса эффективности реализации программы</w:t>
      </w:r>
    </w:p>
    <w:p w:rsidR="00FE43A2" w:rsidRPr="004D3DA7" w:rsidRDefault="00FE43A2" w:rsidP="00DD7CA0">
      <w:pPr>
        <w:autoSpaceDE w:val="0"/>
        <w:autoSpaceDN w:val="0"/>
        <w:adjustRightInd w:val="0"/>
        <w:spacing w:after="0" w:line="240" w:lineRule="auto"/>
        <w:ind w:firstLine="851"/>
        <w:jc w:val="center"/>
        <w:rPr>
          <w:rFonts w:ascii="Times New Roman" w:eastAsia="Calibri" w:hAnsi="Times New Roman" w:cs="Times New Roman"/>
          <w:sz w:val="24"/>
          <w:szCs w:val="24"/>
          <w:lang w:eastAsia="ru-RU"/>
        </w:rPr>
      </w:pPr>
    </w:p>
    <w:tbl>
      <w:tblPr>
        <w:tblW w:w="0" w:type="auto"/>
        <w:jc w:val="center"/>
        <w:tblLayout w:type="fixed"/>
        <w:tblCellMar>
          <w:left w:w="70" w:type="dxa"/>
          <w:right w:w="70" w:type="dxa"/>
        </w:tblCellMar>
        <w:tblLook w:val="0000" w:firstRow="0" w:lastRow="0" w:firstColumn="0" w:lastColumn="0" w:noHBand="0" w:noVBand="0"/>
      </w:tblPr>
      <w:tblGrid>
        <w:gridCol w:w="2295"/>
        <w:gridCol w:w="7965"/>
      </w:tblGrid>
      <w:tr w:rsidR="00FE43A2" w:rsidRPr="004D3DA7" w:rsidTr="00FE43A2">
        <w:trPr>
          <w:cantSplit/>
          <w:trHeight w:val="360"/>
          <w:jc w:val="center"/>
        </w:trPr>
        <w:tc>
          <w:tcPr>
            <w:tcW w:w="229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Значение индекса</w:t>
            </w:r>
            <w:r w:rsidRPr="004D3DA7">
              <w:rPr>
                <w:rFonts w:ascii="Times New Roman" w:eastAsia="Calibri" w:hAnsi="Times New Roman" w:cs="Times New Roman"/>
                <w:sz w:val="24"/>
                <w:szCs w:val="24"/>
                <w:lang w:eastAsia="ru-RU"/>
              </w:rPr>
              <w:br/>
              <w:t>эффективности</w:t>
            </w:r>
          </w:p>
        </w:tc>
        <w:tc>
          <w:tcPr>
            <w:tcW w:w="796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Интерпретация значения индекса эффективности</w:t>
            </w:r>
          </w:p>
        </w:tc>
      </w:tr>
      <w:tr w:rsidR="00FE43A2" w:rsidRPr="004D3DA7" w:rsidTr="00FE43A2">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 &lt; I &lt; 0,60</w:t>
            </w:r>
          </w:p>
        </w:tc>
        <w:tc>
          <w:tcPr>
            <w:tcW w:w="796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реализация программы неэффективна</w:t>
            </w:r>
          </w:p>
        </w:tc>
      </w:tr>
      <w:tr w:rsidR="00FE43A2" w:rsidRPr="004D3DA7" w:rsidTr="00FE43A2">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0,60 &lt;= I &lt; 1</w:t>
            </w:r>
          </w:p>
        </w:tc>
        <w:tc>
          <w:tcPr>
            <w:tcW w:w="796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реализация программы недостаточно эффективна</w:t>
            </w:r>
          </w:p>
        </w:tc>
      </w:tr>
      <w:tr w:rsidR="00FE43A2" w:rsidRPr="004D3DA7" w:rsidTr="00FE43A2">
        <w:trPr>
          <w:cantSplit/>
          <w:trHeight w:val="480"/>
          <w:jc w:val="center"/>
        </w:trPr>
        <w:tc>
          <w:tcPr>
            <w:tcW w:w="229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1 &lt;= I &lt; 1,5</w:t>
            </w:r>
          </w:p>
        </w:tc>
        <w:tc>
          <w:tcPr>
            <w:tcW w:w="796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реализация  программы  эффективна:   достигнуты   значения</w:t>
            </w:r>
            <w:r w:rsidRPr="004D3DA7">
              <w:rPr>
                <w:rFonts w:ascii="Times New Roman" w:eastAsia="Calibri" w:hAnsi="Times New Roman" w:cs="Times New Roman"/>
                <w:sz w:val="24"/>
                <w:szCs w:val="24"/>
                <w:lang w:eastAsia="ru-RU"/>
              </w:rPr>
              <w:br/>
              <w:t>целевых показателей при сохранении запланированного объема</w:t>
            </w:r>
            <w:r w:rsidRPr="004D3DA7">
              <w:rPr>
                <w:rFonts w:ascii="Times New Roman" w:eastAsia="Calibri" w:hAnsi="Times New Roman" w:cs="Times New Roman"/>
                <w:sz w:val="24"/>
                <w:szCs w:val="24"/>
                <w:lang w:eastAsia="ru-RU"/>
              </w:rPr>
              <w:br/>
              <w:t>расходования денежных средств</w:t>
            </w:r>
          </w:p>
        </w:tc>
      </w:tr>
      <w:tr w:rsidR="00FE43A2" w:rsidRPr="004D3DA7" w:rsidTr="00FE43A2">
        <w:trPr>
          <w:cantSplit/>
          <w:trHeight w:val="600"/>
          <w:jc w:val="center"/>
        </w:trPr>
        <w:tc>
          <w:tcPr>
            <w:tcW w:w="229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I &gt;= 1,5</w:t>
            </w:r>
          </w:p>
        </w:tc>
        <w:tc>
          <w:tcPr>
            <w:tcW w:w="7965" w:type="dxa"/>
            <w:tcBorders>
              <w:top w:val="single" w:sz="6" w:space="0" w:color="auto"/>
              <w:left w:val="single" w:sz="6" w:space="0" w:color="auto"/>
              <w:bottom w:val="single" w:sz="6" w:space="0" w:color="auto"/>
              <w:right w:val="single" w:sz="6" w:space="0" w:color="auto"/>
            </w:tcBorders>
          </w:tcPr>
          <w:p w:rsidR="00FE43A2" w:rsidRPr="004D3DA7" w:rsidRDefault="00FE43A2" w:rsidP="00A212F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4D3DA7">
              <w:rPr>
                <w:rFonts w:ascii="Times New Roman" w:eastAsia="Calibri" w:hAnsi="Times New Roman" w:cs="Times New Roman"/>
                <w:sz w:val="24"/>
                <w:szCs w:val="24"/>
                <w:lang w:eastAsia="ru-RU"/>
              </w:rPr>
              <w:t>реализация   программы   очень   эффективна:   достигнутые</w:t>
            </w:r>
            <w:r w:rsidRPr="004D3DA7">
              <w:rPr>
                <w:rFonts w:ascii="Times New Roman" w:eastAsia="Calibri" w:hAnsi="Times New Roman" w:cs="Times New Roman"/>
                <w:sz w:val="24"/>
                <w:szCs w:val="24"/>
                <w:lang w:eastAsia="ru-RU"/>
              </w:rPr>
              <w:br/>
              <w:t>значения целевых показателей превысили запланированные при</w:t>
            </w:r>
            <w:r w:rsidRPr="004D3DA7">
              <w:rPr>
                <w:rFonts w:ascii="Times New Roman" w:eastAsia="Calibri" w:hAnsi="Times New Roman" w:cs="Times New Roman"/>
                <w:sz w:val="24"/>
                <w:szCs w:val="24"/>
                <w:lang w:eastAsia="ru-RU"/>
              </w:rPr>
              <w:br/>
              <w:t>сохранении (снижении) запланированного объема расходования</w:t>
            </w:r>
            <w:r w:rsidRPr="004D3DA7">
              <w:rPr>
                <w:rFonts w:ascii="Times New Roman" w:eastAsia="Calibri" w:hAnsi="Times New Roman" w:cs="Times New Roman"/>
                <w:sz w:val="24"/>
                <w:szCs w:val="24"/>
                <w:lang w:eastAsia="ru-RU"/>
              </w:rPr>
              <w:br/>
              <w:t>денежных средств</w:t>
            </w:r>
          </w:p>
        </w:tc>
      </w:tr>
    </w:tbl>
    <w:p w:rsidR="00FE43A2" w:rsidRPr="004D3DA7" w:rsidRDefault="00FE43A2" w:rsidP="00DD7CA0">
      <w:pPr>
        <w:autoSpaceDE w:val="0"/>
        <w:autoSpaceDN w:val="0"/>
        <w:adjustRightInd w:val="0"/>
        <w:spacing w:after="0" w:line="240" w:lineRule="auto"/>
        <w:ind w:firstLine="851"/>
        <w:jc w:val="both"/>
        <w:rPr>
          <w:rFonts w:ascii="Times New Roman" w:eastAsia="Calibri" w:hAnsi="Times New Roman" w:cs="Times New Roman"/>
          <w:sz w:val="24"/>
          <w:szCs w:val="24"/>
          <w:lang w:eastAsia="ru-RU"/>
        </w:rPr>
      </w:pPr>
    </w:p>
    <w:p w:rsidR="00FD26C0" w:rsidRDefault="00A212FA" w:rsidP="00A212FA">
      <w:pPr>
        <w:widowControl w:val="0"/>
        <w:autoSpaceDE w:val="0"/>
        <w:autoSpaceDN w:val="0"/>
        <w:adjustRightInd w:val="0"/>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И.о. п</w:t>
      </w:r>
      <w:r w:rsidR="00FE43A2" w:rsidRPr="00FE43A2">
        <w:rPr>
          <w:rFonts w:ascii="Times New Roman" w:eastAsia="Calibri" w:hAnsi="Times New Roman" w:cs="Times New Roman"/>
          <w:sz w:val="24"/>
          <w:szCs w:val="24"/>
          <w:lang w:eastAsia="ru-RU"/>
        </w:rPr>
        <w:t>редседател</w:t>
      </w:r>
      <w:r>
        <w:rPr>
          <w:rFonts w:ascii="Times New Roman" w:eastAsia="Calibri" w:hAnsi="Times New Roman" w:cs="Times New Roman"/>
          <w:sz w:val="24"/>
          <w:szCs w:val="24"/>
          <w:lang w:eastAsia="ru-RU"/>
        </w:rPr>
        <w:t>я</w:t>
      </w:r>
      <w:r w:rsidR="00FE43A2" w:rsidRPr="00FE43A2">
        <w:rPr>
          <w:rFonts w:ascii="Times New Roman" w:eastAsia="Calibri" w:hAnsi="Times New Roman" w:cs="Times New Roman"/>
          <w:sz w:val="24"/>
          <w:szCs w:val="24"/>
          <w:lang w:eastAsia="ru-RU"/>
        </w:rPr>
        <w:t xml:space="preserve"> Комитета по </w:t>
      </w:r>
    </w:p>
    <w:p w:rsidR="00FD26C0" w:rsidRDefault="00FE43A2" w:rsidP="00A212F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FE43A2">
        <w:rPr>
          <w:rFonts w:ascii="Times New Roman" w:eastAsia="Calibri" w:hAnsi="Times New Roman" w:cs="Times New Roman"/>
          <w:sz w:val="24"/>
          <w:szCs w:val="24"/>
          <w:lang w:eastAsia="ru-RU"/>
        </w:rPr>
        <w:t xml:space="preserve">управлению муниципальным </w:t>
      </w:r>
    </w:p>
    <w:p w:rsidR="00FE43A2" w:rsidRPr="00FE43A2" w:rsidRDefault="00FE43A2" w:rsidP="00A212F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FE43A2">
        <w:rPr>
          <w:rFonts w:ascii="Times New Roman" w:eastAsia="Calibri" w:hAnsi="Times New Roman" w:cs="Times New Roman"/>
          <w:sz w:val="24"/>
          <w:szCs w:val="24"/>
          <w:lang w:eastAsia="ru-RU"/>
        </w:rPr>
        <w:t xml:space="preserve">имуществом Усть-Удинского района   </w:t>
      </w:r>
      <w:r w:rsidR="00FD26C0">
        <w:rPr>
          <w:rFonts w:ascii="Times New Roman" w:eastAsia="Calibri" w:hAnsi="Times New Roman" w:cs="Times New Roman"/>
          <w:sz w:val="24"/>
          <w:szCs w:val="24"/>
          <w:lang w:eastAsia="ru-RU"/>
        </w:rPr>
        <w:t xml:space="preserve">    </w:t>
      </w:r>
      <w:r w:rsidRPr="00FE43A2">
        <w:rPr>
          <w:rFonts w:ascii="Times New Roman" w:eastAsia="Calibri" w:hAnsi="Times New Roman" w:cs="Times New Roman"/>
          <w:sz w:val="24"/>
          <w:szCs w:val="24"/>
          <w:lang w:eastAsia="ru-RU"/>
        </w:rPr>
        <w:t>_____________</w:t>
      </w:r>
      <w:r w:rsidR="00A212FA">
        <w:rPr>
          <w:rFonts w:ascii="Times New Roman" w:eastAsia="Calibri" w:hAnsi="Times New Roman" w:cs="Times New Roman"/>
          <w:sz w:val="24"/>
          <w:szCs w:val="24"/>
          <w:lang w:eastAsia="ru-RU"/>
        </w:rPr>
        <w:t>__</w:t>
      </w:r>
      <w:r w:rsidRPr="00FE43A2">
        <w:rPr>
          <w:rFonts w:ascii="Times New Roman" w:eastAsia="Calibri" w:hAnsi="Times New Roman" w:cs="Times New Roman"/>
          <w:sz w:val="24"/>
          <w:szCs w:val="24"/>
          <w:lang w:eastAsia="ru-RU"/>
        </w:rPr>
        <w:t xml:space="preserve">________ </w:t>
      </w:r>
      <w:r w:rsidR="00AB4C11">
        <w:rPr>
          <w:rFonts w:ascii="Times New Roman" w:eastAsia="Calibri" w:hAnsi="Times New Roman" w:cs="Times New Roman"/>
          <w:sz w:val="24"/>
          <w:szCs w:val="24"/>
          <w:lang w:eastAsia="ru-RU"/>
        </w:rPr>
        <w:t>Т.П.Рютина</w:t>
      </w:r>
    </w:p>
    <w:p w:rsidR="00FE43A2" w:rsidRPr="00FE43A2" w:rsidRDefault="00FE43A2" w:rsidP="00DD7CA0">
      <w:pPr>
        <w:widowControl w:val="0"/>
        <w:autoSpaceDE w:val="0"/>
        <w:autoSpaceDN w:val="0"/>
        <w:adjustRightInd w:val="0"/>
        <w:spacing w:after="0" w:line="240" w:lineRule="auto"/>
        <w:ind w:firstLine="851"/>
        <w:jc w:val="center"/>
        <w:rPr>
          <w:rFonts w:ascii="Times New Roman" w:eastAsia="Calibri" w:hAnsi="Times New Roman" w:cs="Times New Roman"/>
          <w:sz w:val="24"/>
          <w:szCs w:val="24"/>
          <w:lang w:eastAsia="ru-RU"/>
        </w:rPr>
      </w:pPr>
    </w:p>
    <w:p w:rsidR="00FE43A2" w:rsidRPr="00FE43A2" w:rsidRDefault="00FE43A2" w:rsidP="00DD7CA0">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r w:rsidRPr="00FE43A2">
        <w:rPr>
          <w:rFonts w:ascii="Times New Roman" w:eastAsia="Calibri" w:hAnsi="Times New Roman" w:cs="Times New Roman"/>
          <w:sz w:val="24"/>
          <w:szCs w:val="24"/>
          <w:lang w:eastAsia="ru-RU"/>
        </w:rPr>
        <w:t>Согласовано:</w:t>
      </w:r>
    </w:p>
    <w:p w:rsidR="00FD26C0" w:rsidRDefault="00CE5AD8" w:rsidP="00CE5AD8">
      <w:pPr>
        <w:pStyle w:val="ConsPlusNormal"/>
        <w:rPr>
          <w:rFonts w:ascii="Times New Roman" w:hAnsi="Times New Roman"/>
          <w:sz w:val="24"/>
          <w:szCs w:val="24"/>
        </w:rPr>
      </w:pPr>
      <w:r w:rsidRPr="00CE5AD8">
        <w:rPr>
          <w:rFonts w:ascii="Times New Roman" w:hAnsi="Times New Roman"/>
          <w:sz w:val="24"/>
          <w:szCs w:val="24"/>
        </w:rPr>
        <w:t>Заместитель мэра</w:t>
      </w:r>
      <w:r w:rsidR="0012556E">
        <w:rPr>
          <w:rFonts w:ascii="Times New Roman" w:hAnsi="Times New Roman"/>
          <w:sz w:val="24"/>
          <w:szCs w:val="24"/>
        </w:rPr>
        <w:t xml:space="preserve"> района</w:t>
      </w:r>
      <w:r w:rsidRPr="00CE5AD8">
        <w:rPr>
          <w:rFonts w:ascii="Times New Roman" w:hAnsi="Times New Roman"/>
          <w:sz w:val="24"/>
          <w:szCs w:val="24"/>
        </w:rPr>
        <w:t xml:space="preserve"> </w:t>
      </w:r>
      <w:r w:rsidR="0012556E">
        <w:rPr>
          <w:rFonts w:ascii="Times New Roman" w:hAnsi="Times New Roman"/>
          <w:sz w:val="24"/>
          <w:szCs w:val="24"/>
        </w:rPr>
        <w:t>-</w:t>
      </w:r>
      <w:r w:rsidRPr="00CE5AD8">
        <w:rPr>
          <w:rFonts w:ascii="Times New Roman" w:hAnsi="Times New Roman"/>
          <w:sz w:val="24"/>
          <w:szCs w:val="24"/>
        </w:rPr>
        <w:t xml:space="preserve"> </w:t>
      </w:r>
    </w:p>
    <w:p w:rsidR="00FD26C0" w:rsidRDefault="00CE5AD8" w:rsidP="00CE5AD8">
      <w:pPr>
        <w:pStyle w:val="ConsPlusNormal"/>
        <w:rPr>
          <w:rFonts w:ascii="Times New Roman" w:hAnsi="Times New Roman"/>
          <w:sz w:val="24"/>
          <w:szCs w:val="24"/>
        </w:rPr>
      </w:pPr>
      <w:r w:rsidRPr="00CE5AD8">
        <w:rPr>
          <w:rFonts w:ascii="Times New Roman" w:hAnsi="Times New Roman"/>
          <w:sz w:val="24"/>
          <w:szCs w:val="24"/>
        </w:rPr>
        <w:t xml:space="preserve">начальник </w:t>
      </w:r>
      <w:r w:rsidR="0012556E">
        <w:rPr>
          <w:rFonts w:ascii="Times New Roman" w:hAnsi="Times New Roman"/>
          <w:sz w:val="24"/>
          <w:szCs w:val="24"/>
        </w:rPr>
        <w:t xml:space="preserve">отдела </w:t>
      </w:r>
      <w:r w:rsidRPr="00CE5AD8">
        <w:rPr>
          <w:rFonts w:ascii="Times New Roman" w:hAnsi="Times New Roman"/>
          <w:sz w:val="24"/>
          <w:szCs w:val="24"/>
        </w:rPr>
        <w:t>сельского хозяйства</w:t>
      </w:r>
      <w:r>
        <w:rPr>
          <w:rFonts w:ascii="Times New Roman" w:hAnsi="Times New Roman"/>
          <w:sz w:val="24"/>
          <w:szCs w:val="24"/>
        </w:rPr>
        <w:t xml:space="preserve"> </w:t>
      </w:r>
    </w:p>
    <w:p w:rsidR="00FE43A2" w:rsidRPr="00FE43A2" w:rsidRDefault="00CE5AD8" w:rsidP="00FD26C0">
      <w:pPr>
        <w:pStyle w:val="ConsPlusNormal"/>
        <w:rPr>
          <w:rFonts w:ascii="Times New Roman" w:eastAsia="Calibri" w:hAnsi="Times New Roman" w:cs="Times New Roman"/>
          <w:sz w:val="24"/>
          <w:szCs w:val="24"/>
        </w:rPr>
      </w:pPr>
      <w:r w:rsidRPr="00CE5AD8">
        <w:rPr>
          <w:rFonts w:ascii="Times New Roman" w:eastAsia="Times New Roman" w:hAnsi="Times New Roman" w:cs="Times New Roman"/>
          <w:sz w:val="24"/>
          <w:szCs w:val="24"/>
        </w:rPr>
        <w:t>администрации Усть-Удинского района</w:t>
      </w:r>
      <w:r w:rsidR="00FE43A2" w:rsidRPr="00FE43A2">
        <w:rPr>
          <w:rFonts w:ascii="Times New Roman" w:eastAsia="Calibri" w:hAnsi="Times New Roman" w:cs="Times New Roman"/>
          <w:sz w:val="24"/>
          <w:szCs w:val="24"/>
        </w:rPr>
        <w:t xml:space="preserve"> </w:t>
      </w:r>
      <w:r w:rsidR="00A212FA">
        <w:rPr>
          <w:rFonts w:ascii="Times New Roman" w:eastAsia="Calibri" w:hAnsi="Times New Roman" w:cs="Times New Roman"/>
          <w:sz w:val="24"/>
          <w:szCs w:val="24"/>
        </w:rPr>
        <w:t xml:space="preserve">    </w:t>
      </w:r>
      <w:r w:rsidR="00FE43A2" w:rsidRPr="00FE43A2">
        <w:rPr>
          <w:rFonts w:ascii="Times New Roman" w:eastAsia="Calibri" w:hAnsi="Times New Roman" w:cs="Times New Roman"/>
          <w:sz w:val="24"/>
          <w:szCs w:val="24"/>
        </w:rPr>
        <w:t xml:space="preserve">______________________ </w:t>
      </w:r>
      <w:r w:rsidR="00A212FA">
        <w:rPr>
          <w:rFonts w:ascii="Times New Roman" w:eastAsia="Calibri" w:hAnsi="Times New Roman" w:cs="Times New Roman"/>
          <w:sz w:val="24"/>
          <w:szCs w:val="24"/>
        </w:rPr>
        <w:t>Т.П. Рютина</w:t>
      </w:r>
    </w:p>
    <w:p w:rsidR="00FE43A2" w:rsidRPr="00FE43A2" w:rsidRDefault="00FE43A2" w:rsidP="00CE5AD8">
      <w:pPr>
        <w:widowControl w:val="0"/>
        <w:autoSpaceDE w:val="0"/>
        <w:autoSpaceDN w:val="0"/>
        <w:adjustRightInd w:val="0"/>
        <w:spacing w:after="0" w:line="240" w:lineRule="auto"/>
        <w:ind w:firstLine="851"/>
        <w:rPr>
          <w:rFonts w:ascii="Times New Roman" w:eastAsia="Calibri" w:hAnsi="Times New Roman" w:cs="Times New Roman"/>
          <w:sz w:val="24"/>
          <w:szCs w:val="24"/>
          <w:lang w:eastAsia="ru-RU"/>
        </w:rPr>
      </w:pPr>
    </w:p>
    <w:p w:rsidR="00FD26C0" w:rsidRDefault="00FE43A2" w:rsidP="00CE5AD8">
      <w:pPr>
        <w:pStyle w:val="a3"/>
        <w:spacing w:after="0" w:line="240" w:lineRule="auto"/>
        <w:ind w:left="0"/>
        <w:rPr>
          <w:rFonts w:ascii="Times New Roman" w:eastAsia="Calibri" w:hAnsi="Times New Roman" w:cs="Times New Roman"/>
          <w:sz w:val="24"/>
          <w:szCs w:val="24"/>
          <w:lang w:eastAsia="ru-RU"/>
        </w:rPr>
      </w:pPr>
      <w:r w:rsidRPr="00FE43A2">
        <w:rPr>
          <w:rFonts w:ascii="Times New Roman" w:eastAsia="Calibri" w:hAnsi="Times New Roman" w:cs="Times New Roman"/>
          <w:sz w:val="24"/>
          <w:szCs w:val="24"/>
          <w:lang w:eastAsia="ru-RU"/>
        </w:rPr>
        <w:t xml:space="preserve">Начальник финансового </w:t>
      </w:r>
    </w:p>
    <w:p w:rsidR="00FD26C0" w:rsidRDefault="00FE43A2" w:rsidP="00CE5AD8">
      <w:pPr>
        <w:pStyle w:val="a3"/>
        <w:spacing w:after="0" w:line="240" w:lineRule="auto"/>
        <w:ind w:left="0"/>
        <w:rPr>
          <w:rFonts w:ascii="Times New Roman" w:eastAsia="Calibri" w:hAnsi="Times New Roman" w:cs="Times New Roman"/>
          <w:sz w:val="24"/>
          <w:szCs w:val="24"/>
          <w:lang w:eastAsia="ru-RU"/>
        </w:rPr>
      </w:pPr>
      <w:r w:rsidRPr="00FE43A2">
        <w:rPr>
          <w:rFonts w:ascii="Times New Roman" w:eastAsia="Calibri" w:hAnsi="Times New Roman" w:cs="Times New Roman"/>
          <w:sz w:val="24"/>
          <w:szCs w:val="24"/>
          <w:lang w:eastAsia="ru-RU"/>
        </w:rPr>
        <w:t xml:space="preserve">управления администрации </w:t>
      </w:r>
    </w:p>
    <w:p w:rsidR="00FE43A2" w:rsidRDefault="00FE43A2" w:rsidP="00FD26C0">
      <w:pPr>
        <w:pStyle w:val="a3"/>
        <w:spacing w:after="0" w:line="240" w:lineRule="auto"/>
        <w:ind w:left="0"/>
        <w:rPr>
          <w:rFonts w:ascii="TimesNewRomanPS-BoldMT" w:eastAsia="Times New Roman" w:hAnsi="TimesNewRomanPS-BoldMT" w:cs="Times New Roman"/>
          <w:b/>
          <w:bCs/>
          <w:color w:val="000000"/>
          <w:sz w:val="28"/>
          <w:szCs w:val="28"/>
          <w:lang w:eastAsia="ru-RU"/>
        </w:rPr>
      </w:pPr>
      <w:r w:rsidRPr="00FE43A2">
        <w:rPr>
          <w:rFonts w:ascii="Times New Roman" w:eastAsia="Calibri" w:hAnsi="Times New Roman" w:cs="Times New Roman"/>
          <w:sz w:val="24"/>
          <w:szCs w:val="24"/>
          <w:lang w:eastAsia="ru-RU"/>
        </w:rPr>
        <w:t xml:space="preserve">Усть-Удинского района    </w:t>
      </w:r>
      <w:r w:rsidR="00A212FA">
        <w:rPr>
          <w:rFonts w:ascii="Times New Roman" w:eastAsia="Calibri" w:hAnsi="Times New Roman" w:cs="Times New Roman"/>
          <w:sz w:val="24"/>
          <w:szCs w:val="24"/>
          <w:lang w:eastAsia="ru-RU"/>
        </w:rPr>
        <w:t xml:space="preserve">  </w:t>
      </w:r>
      <w:r w:rsidR="00FD26C0">
        <w:rPr>
          <w:rFonts w:ascii="Times New Roman" w:eastAsia="Calibri" w:hAnsi="Times New Roman" w:cs="Times New Roman"/>
          <w:sz w:val="24"/>
          <w:szCs w:val="24"/>
          <w:lang w:eastAsia="ru-RU"/>
        </w:rPr>
        <w:t xml:space="preserve">                     </w:t>
      </w:r>
      <w:r w:rsidR="00A212FA">
        <w:rPr>
          <w:rFonts w:ascii="Times New Roman" w:eastAsia="Calibri" w:hAnsi="Times New Roman" w:cs="Times New Roman"/>
          <w:sz w:val="24"/>
          <w:szCs w:val="24"/>
          <w:lang w:eastAsia="ru-RU"/>
        </w:rPr>
        <w:t xml:space="preserve">     </w:t>
      </w:r>
      <w:r w:rsidR="00FD26C0">
        <w:rPr>
          <w:rFonts w:ascii="Times New Roman" w:eastAsia="Calibri" w:hAnsi="Times New Roman" w:cs="Times New Roman"/>
          <w:sz w:val="24"/>
          <w:szCs w:val="24"/>
          <w:lang w:eastAsia="ru-RU"/>
        </w:rPr>
        <w:t>___</w:t>
      </w:r>
      <w:r w:rsidRPr="00FE43A2">
        <w:rPr>
          <w:rFonts w:ascii="Times New Roman" w:eastAsia="Calibri" w:hAnsi="Times New Roman" w:cs="Times New Roman"/>
          <w:sz w:val="24"/>
          <w:szCs w:val="24"/>
          <w:lang w:eastAsia="ru-RU"/>
        </w:rPr>
        <w:t>_______</w:t>
      </w:r>
      <w:r w:rsidR="00A212FA">
        <w:rPr>
          <w:rFonts w:ascii="Times New Roman" w:eastAsia="Calibri" w:hAnsi="Times New Roman" w:cs="Times New Roman"/>
          <w:sz w:val="24"/>
          <w:szCs w:val="24"/>
          <w:lang w:eastAsia="ru-RU"/>
        </w:rPr>
        <w:t>____</w:t>
      </w:r>
      <w:r w:rsidRPr="00FE43A2">
        <w:rPr>
          <w:rFonts w:ascii="Times New Roman" w:eastAsia="Calibri" w:hAnsi="Times New Roman" w:cs="Times New Roman"/>
          <w:sz w:val="24"/>
          <w:szCs w:val="24"/>
          <w:lang w:eastAsia="ru-RU"/>
        </w:rPr>
        <w:t xml:space="preserve">________ </w:t>
      </w:r>
      <w:r w:rsidR="00A212FA">
        <w:rPr>
          <w:rFonts w:ascii="Times New Roman" w:eastAsia="Calibri" w:hAnsi="Times New Roman" w:cs="Times New Roman"/>
          <w:sz w:val="24"/>
          <w:szCs w:val="24"/>
          <w:lang w:eastAsia="ru-RU"/>
        </w:rPr>
        <w:t>Л.А. Кравцова</w:t>
      </w:r>
    </w:p>
    <w:p w:rsidR="00FE43A2" w:rsidRDefault="00FE43A2" w:rsidP="00CE5AD8">
      <w:pPr>
        <w:pStyle w:val="a3"/>
        <w:spacing w:after="0" w:line="240" w:lineRule="auto"/>
        <w:ind w:left="0"/>
        <w:rPr>
          <w:rFonts w:ascii="TimesNewRomanPS-BoldMT" w:eastAsia="Times New Roman" w:hAnsi="TimesNewRomanPS-BoldMT" w:cs="Times New Roman"/>
          <w:b/>
          <w:bCs/>
          <w:color w:val="000000"/>
          <w:sz w:val="28"/>
          <w:szCs w:val="28"/>
          <w:lang w:eastAsia="ru-RU"/>
        </w:rPr>
      </w:pPr>
    </w:p>
    <w:p w:rsidR="00FD26C0" w:rsidRDefault="00CE5AD8" w:rsidP="00CE5A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5AD8">
        <w:rPr>
          <w:rFonts w:ascii="Times New Roman" w:eastAsia="Times New Roman" w:hAnsi="Times New Roman" w:cs="Times New Roman"/>
          <w:sz w:val="24"/>
          <w:szCs w:val="24"/>
          <w:lang w:eastAsia="ru-RU"/>
        </w:rPr>
        <w:t>Заместитель мэра района</w:t>
      </w:r>
      <w:r w:rsidR="0012556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FD26C0" w:rsidRDefault="00CE5AD8" w:rsidP="00CE5A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5AD8">
        <w:rPr>
          <w:rFonts w:ascii="Times New Roman" w:eastAsia="Times New Roman" w:hAnsi="Times New Roman" w:cs="Times New Roman"/>
          <w:sz w:val="24"/>
          <w:szCs w:val="24"/>
          <w:lang w:eastAsia="ru-RU"/>
        </w:rPr>
        <w:t xml:space="preserve">начальник юридического отдела </w:t>
      </w:r>
    </w:p>
    <w:p w:rsidR="00CE5AD8" w:rsidRPr="00CE5AD8" w:rsidRDefault="00CE5AD8" w:rsidP="00FD26C0">
      <w:pPr>
        <w:widowControl w:val="0"/>
        <w:autoSpaceDE w:val="0"/>
        <w:autoSpaceDN w:val="0"/>
        <w:adjustRightInd w:val="0"/>
        <w:spacing w:after="0" w:line="240" w:lineRule="auto"/>
        <w:rPr>
          <w:rFonts w:ascii="Arial" w:eastAsia="Times New Roman" w:hAnsi="Arial" w:cs="Arial"/>
          <w:sz w:val="20"/>
          <w:szCs w:val="20"/>
          <w:lang w:eastAsia="ru-RU"/>
        </w:rPr>
      </w:pPr>
      <w:r w:rsidRPr="00CE5AD8">
        <w:rPr>
          <w:rFonts w:ascii="Times New Roman" w:eastAsia="Times New Roman" w:hAnsi="Times New Roman" w:cs="Times New Roman"/>
          <w:sz w:val="24"/>
          <w:szCs w:val="24"/>
          <w:lang w:eastAsia="ru-RU"/>
        </w:rPr>
        <w:t xml:space="preserve">администрации Усть-Удинского района </w:t>
      </w:r>
      <w:r w:rsidR="00FD26C0">
        <w:rPr>
          <w:rFonts w:ascii="Times New Roman" w:eastAsia="Times New Roman" w:hAnsi="Times New Roman" w:cs="Times New Roman"/>
          <w:sz w:val="24"/>
          <w:szCs w:val="24"/>
          <w:lang w:eastAsia="ru-RU"/>
        </w:rPr>
        <w:t xml:space="preserve">    </w:t>
      </w:r>
      <w:r w:rsidRPr="00CE5AD8">
        <w:rPr>
          <w:rFonts w:ascii="Times New Roman" w:eastAsia="Times New Roman" w:hAnsi="Times New Roman" w:cs="Times New Roman"/>
          <w:sz w:val="24"/>
          <w:szCs w:val="24"/>
          <w:lang w:eastAsia="ru-RU"/>
        </w:rPr>
        <w:t>______________________ Т.П. Татаринова</w:t>
      </w:r>
    </w:p>
    <w:p w:rsidR="009E5138" w:rsidRPr="00CE5AD8" w:rsidRDefault="009E5138" w:rsidP="00CE5AD8">
      <w:pPr>
        <w:spacing w:after="0" w:line="240" w:lineRule="auto"/>
        <w:rPr>
          <w:rFonts w:ascii="TimesNewRomanPS-BoldMT" w:eastAsia="Times New Roman" w:hAnsi="TimesNewRomanPS-BoldMT" w:cs="Times New Roman"/>
          <w:b/>
          <w:bCs/>
          <w:color w:val="000000"/>
          <w:sz w:val="28"/>
          <w:szCs w:val="28"/>
          <w:lang w:eastAsia="ru-RU"/>
        </w:rPr>
        <w:sectPr w:rsidR="009E5138" w:rsidRPr="00CE5AD8" w:rsidSect="009E5138">
          <w:type w:val="continuous"/>
          <w:pgSz w:w="11905" w:h="16838"/>
          <w:pgMar w:top="1134" w:right="850" w:bottom="1134" w:left="1701" w:header="720" w:footer="720" w:gutter="0"/>
          <w:cols w:space="720"/>
          <w:noEndnote/>
          <w:docGrid w:linePitch="299"/>
        </w:sectPr>
      </w:pPr>
    </w:p>
    <w:p w:rsidR="00FE47F2" w:rsidRPr="00FE47F2" w:rsidRDefault="00FE47F2" w:rsidP="00FE47F2">
      <w:pPr>
        <w:widowControl w:val="0"/>
        <w:autoSpaceDE w:val="0"/>
        <w:autoSpaceDN w:val="0"/>
        <w:adjustRightInd w:val="0"/>
        <w:spacing w:after="0" w:line="240" w:lineRule="auto"/>
        <w:jc w:val="right"/>
        <w:rPr>
          <w:rFonts w:ascii="Times New Roman" w:hAnsi="Times New Roman" w:cs="Times New Roman"/>
          <w:sz w:val="24"/>
          <w:szCs w:val="24"/>
        </w:rPr>
      </w:pPr>
      <w:r w:rsidRPr="00FE47F2">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2</w:t>
      </w:r>
      <w:r w:rsidRPr="00FE47F2">
        <w:rPr>
          <w:rFonts w:ascii="Times New Roman" w:hAnsi="Times New Roman" w:cs="Times New Roman"/>
          <w:sz w:val="24"/>
          <w:szCs w:val="24"/>
        </w:rPr>
        <w:t xml:space="preserve"> к муниципальной программе </w:t>
      </w:r>
    </w:p>
    <w:p w:rsidR="00FE47F2" w:rsidRPr="00FE47F2" w:rsidRDefault="00FE47F2" w:rsidP="00FE47F2">
      <w:pPr>
        <w:widowControl w:val="0"/>
        <w:autoSpaceDE w:val="0"/>
        <w:autoSpaceDN w:val="0"/>
        <w:adjustRightInd w:val="0"/>
        <w:spacing w:after="0" w:line="240" w:lineRule="auto"/>
        <w:jc w:val="right"/>
        <w:rPr>
          <w:rFonts w:ascii="Times New Roman" w:hAnsi="Times New Roman" w:cs="Times New Roman"/>
          <w:sz w:val="24"/>
          <w:szCs w:val="24"/>
        </w:rPr>
      </w:pPr>
      <w:r w:rsidRPr="00FE47F2">
        <w:rPr>
          <w:rFonts w:ascii="Times New Roman" w:hAnsi="Times New Roman" w:cs="Times New Roman"/>
          <w:sz w:val="24"/>
          <w:szCs w:val="24"/>
        </w:rPr>
        <w:t xml:space="preserve">                                                                               Усть-Удинского муниципального округа</w:t>
      </w:r>
    </w:p>
    <w:p w:rsidR="00FE47F2" w:rsidRPr="00FE47F2" w:rsidRDefault="00FE47F2" w:rsidP="00FE47F2">
      <w:pPr>
        <w:widowControl w:val="0"/>
        <w:autoSpaceDE w:val="0"/>
        <w:autoSpaceDN w:val="0"/>
        <w:adjustRightInd w:val="0"/>
        <w:spacing w:after="0" w:line="240" w:lineRule="auto"/>
        <w:jc w:val="right"/>
        <w:rPr>
          <w:rFonts w:ascii="Times New Roman" w:hAnsi="Times New Roman" w:cs="Times New Roman"/>
          <w:sz w:val="24"/>
          <w:szCs w:val="24"/>
        </w:rPr>
      </w:pPr>
      <w:r w:rsidRPr="00FE47F2">
        <w:rPr>
          <w:rFonts w:ascii="Times New Roman" w:hAnsi="Times New Roman" w:cs="Times New Roman"/>
          <w:sz w:val="24"/>
          <w:szCs w:val="24"/>
        </w:rPr>
        <w:t xml:space="preserve">                                                                              «</w:t>
      </w:r>
      <w:r w:rsidRPr="00FE47F2">
        <w:rPr>
          <w:rFonts w:ascii="Times New Roman" w:hAnsi="Times New Roman" w:cs="Times New Roman"/>
          <w:bCs/>
          <w:sz w:val="24"/>
          <w:szCs w:val="24"/>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p>
    <w:p w:rsidR="009E5138" w:rsidRPr="009E5138" w:rsidRDefault="00FE47F2" w:rsidP="00FE47F2">
      <w:pPr>
        <w:widowControl w:val="0"/>
        <w:autoSpaceDE w:val="0"/>
        <w:autoSpaceDN w:val="0"/>
        <w:adjustRightInd w:val="0"/>
        <w:spacing w:after="0" w:line="240" w:lineRule="auto"/>
        <w:jc w:val="right"/>
        <w:rPr>
          <w:rFonts w:ascii="Times New Roman" w:hAnsi="Times New Roman" w:cs="Times New Roman"/>
          <w:sz w:val="24"/>
          <w:szCs w:val="24"/>
        </w:rPr>
      </w:pPr>
      <w:r w:rsidRPr="00FE47F2">
        <w:rPr>
          <w:rFonts w:ascii="Times New Roman" w:hAnsi="Times New Roman" w:cs="Times New Roman"/>
          <w:sz w:val="24"/>
          <w:szCs w:val="24"/>
        </w:rPr>
        <w:t xml:space="preserve">                                                                               на 2026-2030 г.г.</w:t>
      </w:r>
    </w:p>
    <w:p w:rsidR="00FE47F2" w:rsidRDefault="009E5138" w:rsidP="00FE47F2">
      <w:pPr>
        <w:widowControl w:val="0"/>
        <w:autoSpaceDE w:val="0"/>
        <w:autoSpaceDN w:val="0"/>
        <w:adjustRightInd w:val="0"/>
        <w:spacing w:after="0" w:line="276" w:lineRule="auto"/>
        <w:jc w:val="center"/>
        <w:rPr>
          <w:rFonts w:ascii="Times New Roman" w:hAnsi="Times New Roman" w:cs="Times New Roman"/>
          <w:sz w:val="24"/>
          <w:szCs w:val="24"/>
        </w:rPr>
      </w:pPr>
      <w:r w:rsidRPr="009E5138">
        <w:rPr>
          <w:rFonts w:ascii="Times New Roman" w:hAnsi="Times New Roman" w:cs="Times New Roman"/>
          <w:sz w:val="24"/>
          <w:szCs w:val="24"/>
        </w:rPr>
        <w:t>СВЕДЕНИЯ О СОСТАВЕ И ЗНАЧЕНИЯХ ЦЕЛЕВЫХ ПОКАЗАТЕЛЕЙ МУНИЦИПАЛЬНОЙ ПРОГРАММЫ УСТЬ-УДИНСКОГО МУНИЦИПАЛЬНОГО ОКРУГА</w:t>
      </w:r>
      <w:r w:rsidR="00FE47F2">
        <w:rPr>
          <w:rFonts w:ascii="Times New Roman" w:hAnsi="Times New Roman" w:cs="Times New Roman"/>
          <w:sz w:val="24"/>
          <w:szCs w:val="24"/>
        </w:rPr>
        <w:t xml:space="preserve"> </w:t>
      </w:r>
    </w:p>
    <w:p w:rsidR="00FE47F2" w:rsidRDefault="00FE47F2" w:rsidP="00FE47F2">
      <w:pPr>
        <w:widowControl w:val="0"/>
        <w:autoSpaceDE w:val="0"/>
        <w:autoSpaceDN w:val="0"/>
        <w:adjustRightInd w:val="0"/>
        <w:spacing w:after="0" w:line="276" w:lineRule="auto"/>
        <w:jc w:val="center"/>
        <w:rPr>
          <w:rFonts w:ascii="Times New Roman" w:hAnsi="Times New Roman" w:cs="Times New Roman"/>
          <w:sz w:val="24"/>
          <w:szCs w:val="24"/>
        </w:rPr>
      </w:pPr>
      <w:r w:rsidRPr="00FE47F2">
        <w:rPr>
          <w:rFonts w:ascii="Times New Roman" w:hAnsi="Times New Roman" w:cs="Times New Roman"/>
          <w:sz w:val="24"/>
          <w:szCs w:val="24"/>
        </w:rPr>
        <w:t>«</w:t>
      </w:r>
      <w:r w:rsidRPr="00FE47F2">
        <w:rPr>
          <w:rFonts w:ascii="Times New Roman" w:hAnsi="Times New Roman" w:cs="Times New Roman"/>
          <w:bCs/>
          <w:sz w:val="24"/>
          <w:szCs w:val="24"/>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r w:rsidRPr="00FE47F2">
        <w:rPr>
          <w:rFonts w:ascii="Times New Roman" w:hAnsi="Times New Roman" w:cs="Times New Roman"/>
          <w:sz w:val="24"/>
          <w:szCs w:val="24"/>
        </w:rPr>
        <w:t>»</w:t>
      </w:r>
      <w:r>
        <w:rPr>
          <w:rFonts w:ascii="Times New Roman" w:hAnsi="Times New Roman" w:cs="Times New Roman"/>
          <w:sz w:val="24"/>
          <w:szCs w:val="24"/>
        </w:rPr>
        <w:t xml:space="preserve"> на 2026-2030 г.г.</w:t>
      </w:r>
      <w:r w:rsidR="009E5138" w:rsidRPr="009E5138">
        <w:rPr>
          <w:rFonts w:ascii="Times New Roman" w:hAnsi="Times New Roman" w:cs="Times New Roman"/>
          <w:sz w:val="24"/>
          <w:szCs w:val="24"/>
        </w:rPr>
        <w:t xml:space="preserve"> </w:t>
      </w:r>
    </w:p>
    <w:p w:rsidR="009E5138" w:rsidRDefault="009E5138" w:rsidP="00FE47F2">
      <w:pPr>
        <w:widowControl w:val="0"/>
        <w:autoSpaceDE w:val="0"/>
        <w:autoSpaceDN w:val="0"/>
        <w:adjustRightInd w:val="0"/>
        <w:spacing w:after="0" w:line="276" w:lineRule="auto"/>
        <w:jc w:val="center"/>
        <w:rPr>
          <w:rFonts w:ascii="Times New Roman" w:hAnsi="Times New Roman" w:cs="Times New Roman"/>
          <w:sz w:val="24"/>
          <w:szCs w:val="24"/>
        </w:rPr>
      </w:pPr>
      <w:r w:rsidRPr="009E5138">
        <w:rPr>
          <w:rFonts w:ascii="Times New Roman" w:hAnsi="Times New Roman" w:cs="Times New Roman"/>
          <w:sz w:val="24"/>
          <w:szCs w:val="24"/>
        </w:rPr>
        <w:t>(</w:t>
      </w:r>
      <w:r w:rsidR="00FE47F2">
        <w:rPr>
          <w:rFonts w:ascii="Times New Roman" w:hAnsi="Times New Roman" w:cs="Times New Roman"/>
          <w:sz w:val="24"/>
          <w:szCs w:val="24"/>
        </w:rPr>
        <w:t>далее</w:t>
      </w:r>
      <w:r w:rsidRPr="009E5138">
        <w:rPr>
          <w:rFonts w:ascii="Times New Roman" w:hAnsi="Times New Roman" w:cs="Times New Roman"/>
          <w:sz w:val="24"/>
          <w:szCs w:val="24"/>
        </w:rPr>
        <w:t xml:space="preserve"> - П</w:t>
      </w:r>
      <w:r w:rsidR="00FE47F2">
        <w:rPr>
          <w:rFonts w:ascii="Times New Roman" w:hAnsi="Times New Roman" w:cs="Times New Roman"/>
          <w:sz w:val="24"/>
          <w:szCs w:val="24"/>
        </w:rPr>
        <w:t>рограмма</w:t>
      </w:r>
      <w:r w:rsidRPr="009E5138">
        <w:rPr>
          <w:rFonts w:ascii="Times New Roman" w:hAnsi="Times New Roman" w:cs="Times New Roman"/>
          <w:sz w:val="24"/>
          <w:szCs w:val="24"/>
        </w:rPr>
        <w:t>)</w:t>
      </w:r>
    </w:p>
    <w:tbl>
      <w:tblPr>
        <w:tblW w:w="14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3183"/>
        <w:gridCol w:w="1181"/>
        <w:gridCol w:w="1134"/>
        <w:gridCol w:w="1275"/>
        <w:gridCol w:w="1560"/>
        <w:gridCol w:w="1814"/>
        <w:gridCol w:w="2155"/>
        <w:gridCol w:w="1843"/>
      </w:tblGrid>
      <w:tr w:rsidR="0078523F" w:rsidRPr="0078523F" w:rsidTr="00F173BE">
        <w:tc>
          <w:tcPr>
            <w:tcW w:w="593" w:type="dxa"/>
            <w:vMerge w:val="restart"/>
          </w:tcPr>
          <w:p w:rsidR="0078523F" w:rsidRPr="0078523F" w:rsidRDefault="0078523F" w:rsidP="0078523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 п/п</w:t>
            </w:r>
          </w:p>
        </w:tc>
        <w:tc>
          <w:tcPr>
            <w:tcW w:w="3183" w:type="dxa"/>
            <w:vMerge w:val="restart"/>
          </w:tcPr>
          <w:p w:rsidR="0078523F" w:rsidRPr="0078523F" w:rsidRDefault="0078523F"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Наименование целевого показателя</w:t>
            </w:r>
          </w:p>
        </w:tc>
        <w:tc>
          <w:tcPr>
            <w:tcW w:w="1181" w:type="dxa"/>
            <w:vMerge w:val="restart"/>
          </w:tcPr>
          <w:p w:rsidR="0078523F" w:rsidRPr="0078523F" w:rsidRDefault="0078523F" w:rsidP="0078523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Ед.изм.</w:t>
            </w:r>
          </w:p>
        </w:tc>
        <w:tc>
          <w:tcPr>
            <w:tcW w:w="9781" w:type="dxa"/>
            <w:gridSpan w:val="6"/>
          </w:tcPr>
          <w:p w:rsidR="0078523F" w:rsidRPr="0078523F" w:rsidRDefault="0078523F"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Значение целевых показателей</w:t>
            </w:r>
          </w:p>
        </w:tc>
      </w:tr>
      <w:tr w:rsidR="00F173BE" w:rsidRPr="0078523F" w:rsidTr="00F173BE">
        <w:tc>
          <w:tcPr>
            <w:tcW w:w="593" w:type="dxa"/>
            <w:vMerge/>
          </w:tcPr>
          <w:p w:rsidR="00F173BE" w:rsidRPr="0078523F" w:rsidRDefault="00F173BE" w:rsidP="0078523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83" w:type="dxa"/>
            <w:vMerge/>
          </w:tcPr>
          <w:p w:rsidR="00F173BE" w:rsidRPr="0078523F" w:rsidRDefault="00F173BE" w:rsidP="0078523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81" w:type="dxa"/>
            <w:vMerge/>
          </w:tcPr>
          <w:p w:rsidR="00F173BE" w:rsidRPr="0078523F" w:rsidRDefault="00F173BE" w:rsidP="0078523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r w:rsidRPr="0078523F">
              <w:rPr>
                <w:rFonts w:ascii="Times New Roman" w:eastAsia="Times New Roman" w:hAnsi="Times New Roman" w:cs="Times New Roman"/>
                <w:sz w:val="24"/>
                <w:szCs w:val="24"/>
                <w:lang w:eastAsia="ru-RU"/>
              </w:rPr>
              <w:t xml:space="preserve"> г.</w:t>
            </w:r>
          </w:p>
        </w:tc>
        <w:tc>
          <w:tcPr>
            <w:tcW w:w="1275"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173BE">
              <w:rPr>
                <w:rFonts w:ascii="Times New Roman" w:eastAsia="Times New Roman" w:hAnsi="Times New Roman" w:cs="Times New Roman"/>
                <w:sz w:val="24"/>
                <w:szCs w:val="24"/>
                <w:lang w:eastAsia="ru-RU"/>
              </w:rPr>
              <w:t>2026 г.</w:t>
            </w:r>
          </w:p>
        </w:tc>
        <w:tc>
          <w:tcPr>
            <w:tcW w:w="1560"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2027 г.</w:t>
            </w:r>
          </w:p>
        </w:tc>
        <w:tc>
          <w:tcPr>
            <w:tcW w:w="1814"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2028 г.</w:t>
            </w:r>
          </w:p>
        </w:tc>
        <w:tc>
          <w:tcPr>
            <w:tcW w:w="2155"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2029 г.</w:t>
            </w:r>
          </w:p>
        </w:tc>
        <w:tc>
          <w:tcPr>
            <w:tcW w:w="1843"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2030 г.</w:t>
            </w:r>
          </w:p>
        </w:tc>
      </w:tr>
      <w:tr w:rsidR="00F173BE" w:rsidRPr="0078523F" w:rsidTr="00F173BE">
        <w:tc>
          <w:tcPr>
            <w:tcW w:w="593"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1</w:t>
            </w:r>
          </w:p>
        </w:tc>
        <w:tc>
          <w:tcPr>
            <w:tcW w:w="3183"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2</w:t>
            </w:r>
          </w:p>
        </w:tc>
        <w:tc>
          <w:tcPr>
            <w:tcW w:w="1181"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3</w:t>
            </w:r>
          </w:p>
        </w:tc>
        <w:tc>
          <w:tcPr>
            <w:tcW w:w="1134"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4</w:t>
            </w:r>
          </w:p>
        </w:tc>
        <w:tc>
          <w:tcPr>
            <w:tcW w:w="1275"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560"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814"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155"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843"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78523F" w:rsidRPr="0078523F" w:rsidTr="00E433BC">
        <w:tc>
          <w:tcPr>
            <w:tcW w:w="14738" w:type="dxa"/>
            <w:gridSpan w:val="9"/>
          </w:tcPr>
          <w:p w:rsidR="0078523F" w:rsidRPr="0078523F" w:rsidRDefault="0078523F" w:rsidP="00DF564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Муниципальная программа «</w:t>
            </w:r>
            <w:r w:rsidRPr="0078523F">
              <w:rPr>
                <w:rFonts w:ascii="Times New Roman" w:eastAsia="Times New Roman" w:hAnsi="Times New Roman" w:cs="Arial"/>
                <w:bCs/>
                <w:sz w:val="24"/>
                <w:szCs w:val="24"/>
                <w:lang w:eastAsia="ru-RU"/>
              </w:rPr>
              <w:t>Повышение эффективности проводимой муниципальной политики в</w:t>
            </w:r>
            <w:r>
              <w:rPr>
                <w:rFonts w:ascii="Times New Roman" w:eastAsia="Times New Roman" w:hAnsi="Times New Roman" w:cs="Arial"/>
                <w:bCs/>
                <w:sz w:val="24"/>
                <w:szCs w:val="24"/>
                <w:lang w:eastAsia="ru-RU"/>
              </w:rPr>
              <w:t xml:space="preserve"> области земельно-имущественных </w:t>
            </w:r>
            <w:r w:rsidRPr="0078523F">
              <w:rPr>
                <w:rFonts w:ascii="Times New Roman" w:eastAsia="Times New Roman" w:hAnsi="Times New Roman" w:cs="Arial"/>
                <w:bCs/>
                <w:sz w:val="24"/>
                <w:szCs w:val="24"/>
                <w:lang w:eastAsia="ru-RU"/>
              </w:rPr>
              <w:t>отношений и управления муниципальной собственностью</w:t>
            </w:r>
            <w:r w:rsidRPr="0078523F">
              <w:rPr>
                <w:rFonts w:ascii="Times New Roman" w:eastAsia="Times New Roman" w:hAnsi="Times New Roman" w:cs="Arial"/>
                <w:sz w:val="24"/>
                <w:szCs w:val="24"/>
                <w:lang w:eastAsia="ru-RU"/>
              </w:rPr>
              <w:t>»</w:t>
            </w:r>
          </w:p>
        </w:tc>
      </w:tr>
      <w:tr w:rsidR="00F173BE" w:rsidRPr="0078523F" w:rsidTr="00F173BE">
        <w:tc>
          <w:tcPr>
            <w:tcW w:w="593"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1</w:t>
            </w:r>
          </w:p>
        </w:tc>
        <w:tc>
          <w:tcPr>
            <w:tcW w:w="3183"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2556E">
              <w:rPr>
                <w:rFonts w:ascii="Times New Roman" w:eastAsia="Times New Roman" w:hAnsi="Times New Roman" w:cs="Arial"/>
                <w:sz w:val="24"/>
                <w:szCs w:val="24"/>
                <w:lang w:eastAsia="ru-RU"/>
              </w:rPr>
              <w:t>Доля объектов муниципального недвижимого имущества Усть-Удинского муниципального округа, на которые зарегистрировано право муниципальной собственности, в общем количестве объектов недвижимости, учитываемых в Реестре муниципального имущества Усть-Удинского муниципального округа</w:t>
            </w:r>
          </w:p>
        </w:tc>
        <w:tc>
          <w:tcPr>
            <w:tcW w:w="1181"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34"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w:t>
            </w:r>
          </w:p>
        </w:tc>
        <w:tc>
          <w:tcPr>
            <w:tcW w:w="1275"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1560"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w:t>
            </w:r>
          </w:p>
        </w:tc>
        <w:tc>
          <w:tcPr>
            <w:tcW w:w="1814"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78523F">
              <w:rPr>
                <w:rFonts w:ascii="Times New Roman" w:eastAsia="Times New Roman" w:hAnsi="Times New Roman" w:cs="Times New Roman"/>
                <w:sz w:val="24"/>
                <w:szCs w:val="24"/>
                <w:lang w:eastAsia="ru-RU"/>
              </w:rPr>
              <w:t>0</w:t>
            </w:r>
          </w:p>
        </w:tc>
        <w:tc>
          <w:tcPr>
            <w:tcW w:w="2155"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w:t>
            </w:r>
          </w:p>
        </w:tc>
        <w:tc>
          <w:tcPr>
            <w:tcW w:w="1843"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73BE" w:rsidRPr="0078523F" w:rsidTr="00F173BE">
        <w:tc>
          <w:tcPr>
            <w:tcW w:w="593"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2</w:t>
            </w:r>
          </w:p>
        </w:tc>
        <w:tc>
          <w:tcPr>
            <w:tcW w:w="3183"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2556E">
              <w:rPr>
                <w:rFonts w:ascii="Times New Roman" w:eastAsia="Times New Roman" w:hAnsi="Times New Roman" w:cs="Times New Roman"/>
                <w:sz w:val="24"/>
                <w:szCs w:val="24"/>
                <w:lang w:eastAsia="ru-RU"/>
              </w:rPr>
              <w:t>Доля зарегистрированных прав на недвижимые объекты муниципального</w:t>
            </w:r>
            <w:r w:rsidRPr="0012556E">
              <w:rPr>
                <w:rFonts w:ascii="Times New Roman" w:eastAsia="Times New Roman" w:hAnsi="Times New Roman" w:cs="Times New Roman"/>
                <w:sz w:val="24"/>
                <w:szCs w:val="24"/>
                <w:lang w:eastAsia="ru-RU"/>
              </w:rPr>
              <w:br/>
              <w:t xml:space="preserve">имущества, переданных в </w:t>
            </w:r>
            <w:r w:rsidRPr="0012556E">
              <w:rPr>
                <w:rFonts w:ascii="Times New Roman" w:eastAsia="Times New Roman" w:hAnsi="Times New Roman" w:cs="Times New Roman"/>
                <w:sz w:val="24"/>
                <w:szCs w:val="24"/>
                <w:lang w:eastAsia="ru-RU"/>
              </w:rPr>
              <w:lastRenderedPageBreak/>
              <w:t xml:space="preserve">оперативное управление муниципальным учреждениям </w:t>
            </w:r>
          </w:p>
        </w:tc>
        <w:tc>
          <w:tcPr>
            <w:tcW w:w="1181"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p>
        </w:tc>
        <w:tc>
          <w:tcPr>
            <w:tcW w:w="1134"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w:t>
            </w:r>
          </w:p>
        </w:tc>
        <w:tc>
          <w:tcPr>
            <w:tcW w:w="1275"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1560"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w:t>
            </w:r>
          </w:p>
        </w:tc>
        <w:tc>
          <w:tcPr>
            <w:tcW w:w="1814"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78523F">
              <w:rPr>
                <w:rFonts w:ascii="Times New Roman" w:eastAsia="Times New Roman" w:hAnsi="Times New Roman" w:cs="Times New Roman"/>
                <w:sz w:val="24"/>
                <w:szCs w:val="24"/>
                <w:lang w:eastAsia="ru-RU"/>
              </w:rPr>
              <w:t>0</w:t>
            </w:r>
          </w:p>
        </w:tc>
        <w:tc>
          <w:tcPr>
            <w:tcW w:w="2155"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w:t>
            </w:r>
          </w:p>
        </w:tc>
        <w:tc>
          <w:tcPr>
            <w:tcW w:w="1843"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73BE" w:rsidRPr="0078523F" w:rsidTr="00F173BE">
        <w:tc>
          <w:tcPr>
            <w:tcW w:w="593"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3</w:t>
            </w:r>
          </w:p>
        </w:tc>
        <w:tc>
          <w:tcPr>
            <w:tcW w:w="3183"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2556E">
              <w:rPr>
                <w:rFonts w:ascii="Times New Roman" w:eastAsia="Times New Roman" w:hAnsi="Times New Roman" w:cs="Times New Roman"/>
                <w:sz w:val="24"/>
                <w:szCs w:val="24"/>
                <w:lang w:eastAsia="ru-RU"/>
              </w:rPr>
              <w:t xml:space="preserve">Доля зарегистрированных прав на бесхозяйное имущество, выявленное на территории Усть-Удинского муниципального округа </w:t>
            </w:r>
          </w:p>
        </w:tc>
        <w:tc>
          <w:tcPr>
            <w:tcW w:w="1181"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34"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w:t>
            </w:r>
          </w:p>
        </w:tc>
        <w:tc>
          <w:tcPr>
            <w:tcW w:w="1275"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1560"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w:t>
            </w:r>
          </w:p>
        </w:tc>
        <w:tc>
          <w:tcPr>
            <w:tcW w:w="1814"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78523F">
              <w:rPr>
                <w:rFonts w:ascii="Times New Roman" w:eastAsia="Times New Roman" w:hAnsi="Times New Roman" w:cs="Times New Roman"/>
                <w:sz w:val="24"/>
                <w:szCs w:val="24"/>
                <w:lang w:eastAsia="ru-RU"/>
              </w:rPr>
              <w:t>0</w:t>
            </w:r>
          </w:p>
        </w:tc>
        <w:tc>
          <w:tcPr>
            <w:tcW w:w="2155"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w:t>
            </w:r>
          </w:p>
        </w:tc>
        <w:tc>
          <w:tcPr>
            <w:tcW w:w="1843"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73BE" w:rsidRPr="0078523F" w:rsidTr="00F173BE">
        <w:tc>
          <w:tcPr>
            <w:tcW w:w="593"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4</w:t>
            </w:r>
          </w:p>
        </w:tc>
        <w:tc>
          <w:tcPr>
            <w:tcW w:w="3183" w:type="dxa"/>
          </w:tcPr>
          <w:p w:rsidR="00F173BE" w:rsidRPr="0078523F" w:rsidRDefault="00F173BE" w:rsidP="001255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2556E">
              <w:rPr>
                <w:rFonts w:ascii="Times New Roman" w:eastAsia="Times New Roman" w:hAnsi="Times New Roman" w:cs="Times New Roman"/>
                <w:sz w:val="24"/>
                <w:szCs w:val="24"/>
                <w:lang w:eastAsia="ru-RU"/>
              </w:rPr>
              <w:t xml:space="preserve">Сумма доходов бюджета Усть-Удинского муниципального округа от использования имущества (объектов недвижимости и земельных участков) </w:t>
            </w:r>
          </w:p>
        </w:tc>
        <w:tc>
          <w:tcPr>
            <w:tcW w:w="1181" w:type="dxa"/>
          </w:tcPr>
          <w:p w:rsidR="00F173BE" w:rsidRPr="0078523F" w:rsidRDefault="00F173BE" w:rsidP="008236F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тыс. руб.</w:t>
            </w:r>
          </w:p>
        </w:tc>
        <w:tc>
          <w:tcPr>
            <w:tcW w:w="1134"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2300</w:t>
            </w:r>
          </w:p>
        </w:tc>
        <w:tc>
          <w:tcPr>
            <w:tcW w:w="1275"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2500</w:t>
            </w:r>
          </w:p>
        </w:tc>
        <w:tc>
          <w:tcPr>
            <w:tcW w:w="1560"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2600</w:t>
            </w:r>
          </w:p>
        </w:tc>
        <w:tc>
          <w:tcPr>
            <w:tcW w:w="1814"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2700</w:t>
            </w:r>
          </w:p>
        </w:tc>
        <w:tc>
          <w:tcPr>
            <w:tcW w:w="2155" w:type="dxa"/>
          </w:tcPr>
          <w:p w:rsidR="00F173BE" w:rsidRPr="0078523F" w:rsidRDefault="00F173BE" w:rsidP="00FE47F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2800</w:t>
            </w:r>
          </w:p>
        </w:tc>
        <w:tc>
          <w:tcPr>
            <w:tcW w:w="1843" w:type="dxa"/>
          </w:tcPr>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2900</w:t>
            </w:r>
          </w:p>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173BE" w:rsidRPr="0078523F" w:rsidRDefault="00F173BE" w:rsidP="007852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173BE" w:rsidRPr="0078523F" w:rsidTr="00F173BE">
        <w:tc>
          <w:tcPr>
            <w:tcW w:w="593" w:type="dxa"/>
          </w:tcPr>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523F">
              <w:rPr>
                <w:rFonts w:ascii="Times New Roman" w:eastAsia="Times New Roman" w:hAnsi="Times New Roman" w:cs="Times New Roman"/>
                <w:sz w:val="24"/>
                <w:szCs w:val="24"/>
                <w:lang w:eastAsia="ru-RU"/>
              </w:rPr>
              <w:t>5</w:t>
            </w:r>
          </w:p>
        </w:tc>
        <w:tc>
          <w:tcPr>
            <w:tcW w:w="3183" w:type="dxa"/>
          </w:tcPr>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2556E">
              <w:rPr>
                <w:rFonts w:ascii="Times New Roman" w:eastAsia="Times New Roman" w:hAnsi="Times New Roman" w:cs="Times New Roman"/>
                <w:sz w:val="24"/>
                <w:szCs w:val="24"/>
                <w:lang w:eastAsia="ru-RU"/>
              </w:rPr>
              <w:t>Уровень эффективности работы по управлению имуществом (в том числе земельными ресурсами).</w:t>
            </w:r>
          </w:p>
        </w:tc>
        <w:tc>
          <w:tcPr>
            <w:tcW w:w="1181" w:type="dxa"/>
          </w:tcPr>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ru-RU"/>
              </w:rPr>
            </w:pPr>
            <w:r w:rsidRPr="00AC0A0C">
              <w:rPr>
                <w:rFonts w:ascii="Times New Roman" w:eastAsia="Times New Roman" w:hAnsi="Times New Roman" w:cs="Times New Roman"/>
                <w:sz w:val="24"/>
                <w:szCs w:val="24"/>
                <w:lang w:eastAsia="ru-RU"/>
              </w:rPr>
              <w:t>%</w:t>
            </w:r>
          </w:p>
        </w:tc>
        <w:tc>
          <w:tcPr>
            <w:tcW w:w="1134" w:type="dxa"/>
          </w:tcPr>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w:t>
            </w:r>
          </w:p>
        </w:tc>
        <w:tc>
          <w:tcPr>
            <w:tcW w:w="1275" w:type="dxa"/>
          </w:tcPr>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1560" w:type="dxa"/>
          </w:tcPr>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w:t>
            </w:r>
          </w:p>
        </w:tc>
        <w:tc>
          <w:tcPr>
            <w:tcW w:w="1814" w:type="dxa"/>
          </w:tcPr>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78523F">
              <w:rPr>
                <w:rFonts w:ascii="Times New Roman" w:eastAsia="Times New Roman" w:hAnsi="Times New Roman" w:cs="Times New Roman"/>
                <w:sz w:val="24"/>
                <w:szCs w:val="24"/>
                <w:lang w:eastAsia="ru-RU"/>
              </w:rPr>
              <w:t>0</w:t>
            </w:r>
          </w:p>
        </w:tc>
        <w:tc>
          <w:tcPr>
            <w:tcW w:w="2155" w:type="dxa"/>
          </w:tcPr>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w:t>
            </w:r>
          </w:p>
        </w:tc>
        <w:tc>
          <w:tcPr>
            <w:tcW w:w="1843" w:type="dxa"/>
          </w:tcPr>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p w:rsidR="00F173BE" w:rsidRPr="0078523F" w:rsidRDefault="00F173BE" w:rsidP="00AC0A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78523F" w:rsidRDefault="0078523F" w:rsidP="009E5138">
      <w:pPr>
        <w:widowControl w:val="0"/>
        <w:autoSpaceDE w:val="0"/>
        <w:autoSpaceDN w:val="0"/>
        <w:adjustRightInd w:val="0"/>
        <w:spacing w:after="200" w:line="276" w:lineRule="auto"/>
        <w:jc w:val="center"/>
        <w:rPr>
          <w:rFonts w:ascii="Times New Roman" w:hAnsi="Times New Roman" w:cs="Times New Roman"/>
          <w:sz w:val="24"/>
          <w:szCs w:val="24"/>
        </w:rPr>
      </w:pPr>
    </w:p>
    <w:p w:rsidR="008C171C" w:rsidRDefault="008C171C" w:rsidP="009E5138">
      <w:pPr>
        <w:widowControl w:val="0"/>
        <w:autoSpaceDE w:val="0"/>
        <w:autoSpaceDN w:val="0"/>
        <w:adjustRightInd w:val="0"/>
        <w:spacing w:after="200" w:line="276" w:lineRule="auto"/>
        <w:jc w:val="center"/>
        <w:rPr>
          <w:rFonts w:ascii="Times New Roman" w:hAnsi="Times New Roman" w:cs="Times New Roman"/>
          <w:sz w:val="24"/>
          <w:szCs w:val="24"/>
        </w:rPr>
      </w:pPr>
    </w:p>
    <w:p w:rsidR="008C171C" w:rsidRDefault="008C171C" w:rsidP="009E5138">
      <w:pPr>
        <w:widowControl w:val="0"/>
        <w:autoSpaceDE w:val="0"/>
        <w:autoSpaceDN w:val="0"/>
        <w:adjustRightInd w:val="0"/>
        <w:spacing w:after="200" w:line="276" w:lineRule="auto"/>
        <w:jc w:val="center"/>
        <w:rPr>
          <w:rFonts w:ascii="Times New Roman" w:hAnsi="Times New Roman" w:cs="Times New Roman"/>
          <w:sz w:val="24"/>
          <w:szCs w:val="24"/>
        </w:rPr>
      </w:pPr>
    </w:p>
    <w:p w:rsidR="0078523F" w:rsidRPr="009E5138" w:rsidRDefault="0078523F" w:rsidP="009E5138">
      <w:pPr>
        <w:widowControl w:val="0"/>
        <w:autoSpaceDE w:val="0"/>
        <w:autoSpaceDN w:val="0"/>
        <w:adjustRightInd w:val="0"/>
        <w:spacing w:after="200" w:line="276" w:lineRule="auto"/>
        <w:jc w:val="center"/>
        <w:rPr>
          <w:rFonts w:ascii="Times New Roman" w:hAnsi="Times New Roman" w:cs="Times New Roman"/>
          <w:sz w:val="24"/>
          <w:szCs w:val="24"/>
        </w:rPr>
      </w:pPr>
    </w:p>
    <w:p w:rsidR="009E5138" w:rsidRPr="009E5138" w:rsidRDefault="009E5138" w:rsidP="009E5138">
      <w:pPr>
        <w:widowControl w:val="0"/>
        <w:autoSpaceDE w:val="0"/>
        <w:autoSpaceDN w:val="0"/>
        <w:adjustRightInd w:val="0"/>
        <w:spacing w:after="0" w:line="240" w:lineRule="auto"/>
        <w:jc w:val="both"/>
        <w:rPr>
          <w:rFonts w:ascii="Times New Roman" w:hAnsi="Times New Roman" w:cs="Times New Roman"/>
          <w:sz w:val="24"/>
          <w:szCs w:val="24"/>
        </w:rPr>
        <w:sectPr w:rsidR="009E5138" w:rsidRPr="009E5138" w:rsidSect="009E5138">
          <w:pgSz w:w="16838" w:h="11905" w:orient="landscape"/>
          <w:pgMar w:top="1134" w:right="850" w:bottom="1134" w:left="1701" w:header="720" w:footer="720" w:gutter="0"/>
          <w:cols w:space="720"/>
          <w:noEndnote/>
          <w:docGrid w:linePitch="299"/>
        </w:sectPr>
      </w:pPr>
    </w:p>
    <w:p w:rsidR="00BC6C9C" w:rsidRDefault="00BC6C9C" w:rsidP="009E5138">
      <w:pPr>
        <w:widowControl w:val="0"/>
        <w:autoSpaceDE w:val="0"/>
        <w:autoSpaceDN w:val="0"/>
        <w:adjustRightInd w:val="0"/>
        <w:spacing w:after="0" w:line="360" w:lineRule="auto"/>
        <w:ind w:left="8931"/>
        <w:jc w:val="both"/>
        <w:outlineLvl w:val="2"/>
        <w:rPr>
          <w:rFonts w:ascii="Times New Roman" w:hAnsi="Times New Roman" w:cs="Times New Roman"/>
          <w:sz w:val="24"/>
          <w:szCs w:val="24"/>
        </w:rPr>
      </w:pPr>
      <w:bookmarkStart w:id="1" w:name="Par432"/>
      <w:bookmarkEnd w:id="1"/>
    </w:p>
    <w:p w:rsidR="00BC6C9C" w:rsidRDefault="00BC6C9C" w:rsidP="009E5138">
      <w:pPr>
        <w:widowControl w:val="0"/>
        <w:autoSpaceDE w:val="0"/>
        <w:autoSpaceDN w:val="0"/>
        <w:adjustRightInd w:val="0"/>
        <w:spacing w:after="0" w:line="360" w:lineRule="auto"/>
        <w:ind w:left="8931"/>
        <w:jc w:val="both"/>
        <w:outlineLvl w:val="2"/>
        <w:rPr>
          <w:rFonts w:ascii="Times New Roman" w:hAnsi="Times New Roman" w:cs="Times New Roman"/>
          <w:sz w:val="24"/>
          <w:szCs w:val="24"/>
        </w:rPr>
      </w:pPr>
    </w:p>
    <w:p w:rsidR="0012556E" w:rsidRDefault="0012556E" w:rsidP="009E5138">
      <w:pPr>
        <w:widowControl w:val="0"/>
        <w:autoSpaceDE w:val="0"/>
        <w:autoSpaceDN w:val="0"/>
        <w:adjustRightInd w:val="0"/>
        <w:spacing w:after="0" w:line="360" w:lineRule="auto"/>
        <w:ind w:left="8931"/>
        <w:jc w:val="both"/>
        <w:outlineLvl w:val="2"/>
        <w:rPr>
          <w:rFonts w:ascii="Times New Roman" w:hAnsi="Times New Roman" w:cs="Times New Roman"/>
          <w:sz w:val="24"/>
          <w:szCs w:val="24"/>
        </w:rPr>
      </w:pPr>
    </w:p>
    <w:p w:rsidR="0012556E" w:rsidRDefault="0012556E" w:rsidP="009E5138">
      <w:pPr>
        <w:widowControl w:val="0"/>
        <w:autoSpaceDE w:val="0"/>
        <w:autoSpaceDN w:val="0"/>
        <w:adjustRightInd w:val="0"/>
        <w:spacing w:after="0" w:line="360" w:lineRule="auto"/>
        <w:ind w:left="8931"/>
        <w:jc w:val="both"/>
        <w:outlineLvl w:val="2"/>
        <w:rPr>
          <w:rFonts w:ascii="Times New Roman" w:hAnsi="Times New Roman" w:cs="Times New Roman"/>
          <w:sz w:val="24"/>
          <w:szCs w:val="24"/>
        </w:rPr>
      </w:pPr>
    </w:p>
    <w:p w:rsidR="0012556E" w:rsidRDefault="0012556E" w:rsidP="009E5138">
      <w:pPr>
        <w:widowControl w:val="0"/>
        <w:autoSpaceDE w:val="0"/>
        <w:autoSpaceDN w:val="0"/>
        <w:adjustRightInd w:val="0"/>
        <w:spacing w:after="0" w:line="360" w:lineRule="auto"/>
        <w:ind w:left="8931"/>
        <w:jc w:val="both"/>
        <w:outlineLvl w:val="2"/>
        <w:rPr>
          <w:rFonts w:ascii="Times New Roman" w:hAnsi="Times New Roman" w:cs="Times New Roman"/>
          <w:sz w:val="24"/>
          <w:szCs w:val="24"/>
        </w:rPr>
      </w:pPr>
    </w:p>
    <w:p w:rsidR="0012556E" w:rsidRDefault="0012556E" w:rsidP="009E5138">
      <w:pPr>
        <w:widowControl w:val="0"/>
        <w:autoSpaceDE w:val="0"/>
        <w:autoSpaceDN w:val="0"/>
        <w:adjustRightInd w:val="0"/>
        <w:spacing w:after="0" w:line="360" w:lineRule="auto"/>
        <w:ind w:left="8931"/>
        <w:jc w:val="both"/>
        <w:outlineLvl w:val="2"/>
        <w:rPr>
          <w:rFonts w:ascii="Times New Roman" w:hAnsi="Times New Roman" w:cs="Times New Roman"/>
          <w:sz w:val="24"/>
          <w:szCs w:val="24"/>
        </w:rPr>
      </w:pPr>
    </w:p>
    <w:p w:rsidR="00FE47F2" w:rsidRPr="00FE47F2" w:rsidRDefault="00FE47F2" w:rsidP="00E433BC">
      <w:pPr>
        <w:widowControl w:val="0"/>
        <w:autoSpaceDE w:val="0"/>
        <w:autoSpaceDN w:val="0"/>
        <w:adjustRightInd w:val="0"/>
        <w:spacing w:after="0" w:line="240" w:lineRule="auto"/>
        <w:jc w:val="right"/>
        <w:rPr>
          <w:rFonts w:ascii="Times New Roman" w:hAnsi="Times New Roman" w:cs="Times New Roman"/>
          <w:sz w:val="24"/>
          <w:szCs w:val="24"/>
        </w:rPr>
      </w:pPr>
      <w:r w:rsidRPr="00FE47F2">
        <w:rPr>
          <w:rFonts w:ascii="Times New Roman" w:hAnsi="Times New Roman" w:cs="Times New Roman"/>
          <w:sz w:val="24"/>
          <w:szCs w:val="24"/>
        </w:rPr>
        <w:lastRenderedPageBreak/>
        <w:t xml:space="preserve">Приложение </w:t>
      </w:r>
      <w:r w:rsidR="008C6D97">
        <w:rPr>
          <w:rFonts w:ascii="Times New Roman" w:hAnsi="Times New Roman" w:cs="Times New Roman"/>
          <w:sz w:val="24"/>
          <w:szCs w:val="24"/>
        </w:rPr>
        <w:t>3</w:t>
      </w:r>
      <w:r w:rsidRPr="00FE47F2">
        <w:rPr>
          <w:rFonts w:ascii="Times New Roman" w:hAnsi="Times New Roman" w:cs="Times New Roman"/>
          <w:sz w:val="24"/>
          <w:szCs w:val="24"/>
        </w:rPr>
        <w:t xml:space="preserve"> к муниципальной программе </w:t>
      </w:r>
    </w:p>
    <w:p w:rsidR="00FE47F2" w:rsidRPr="00FE47F2" w:rsidRDefault="00FE47F2" w:rsidP="00E433BC">
      <w:pPr>
        <w:widowControl w:val="0"/>
        <w:autoSpaceDE w:val="0"/>
        <w:autoSpaceDN w:val="0"/>
        <w:adjustRightInd w:val="0"/>
        <w:spacing w:after="0" w:line="240" w:lineRule="auto"/>
        <w:jc w:val="right"/>
        <w:rPr>
          <w:rFonts w:ascii="Times New Roman" w:hAnsi="Times New Roman" w:cs="Times New Roman"/>
          <w:sz w:val="24"/>
          <w:szCs w:val="24"/>
        </w:rPr>
      </w:pPr>
      <w:r w:rsidRPr="00FE47F2">
        <w:rPr>
          <w:rFonts w:ascii="Times New Roman" w:hAnsi="Times New Roman" w:cs="Times New Roman"/>
          <w:sz w:val="24"/>
          <w:szCs w:val="24"/>
        </w:rPr>
        <w:t xml:space="preserve">                                                                               Усть-Удинского муниципального округа</w:t>
      </w:r>
    </w:p>
    <w:p w:rsidR="00FE47F2" w:rsidRPr="00FE47F2" w:rsidRDefault="00FE47F2" w:rsidP="00E433BC">
      <w:pPr>
        <w:widowControl w:val="0"/>
        <w:autoSpaceDE w:val="0"/>
        <w:autoSpaceDN w:val="0"/>
        <w:adjustRightInd w:val="0"/>
        <w:spacing w:after="0" w:line="240" w:lineRule="auto"/>
        <w:jc w:val="right"/>
        <w:rPr>
          <w:rFonts w:ascii="Times New Roman" w:hAnsi="Times New Roman" w:cs="Times New Roman"/>
          <w:sz w:val="24"/>
          <w:szCs w:val="24"/>
        </w:rPr>
      </w:pPr>
      <w:r w:rsidRPr="00FE47F2">
        <w:rPr>
          <w:rFonts w:ascii="Times New Roman" w:hAnsi="Times New Roman" w:cs="Times New Roman"/>
          <w:sz w:val="24"/>
          <w:szCs w:val="24"/>
        </w:rPr>
        <w:t xml:space="preserve">                                                                              «</w:t>
      </w:r>
      <w:r w:rsidRPr="00FE47F2">
        <w:rPr>
          <w:rFonts w:ascii="Times New Roman" w:hAnsi="Times New Roman" w:cs="Times New Roman"/>
          <w:bCs/>
          <w:sz w:val="24"/>
          <w:szCs w:val="24"/>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p>
    <w:p w:rsidR="009E5138" w:rsidRPr="009E5138" w:rsidRDefault="00FE47F2" w:rsidP="00FE47F2">
      <w:pPr>
        <w:widowControl w:val="0"/>
        <w:autoSpaceDE w:val="0"/>
        <w:autoSpaceDN w:val="0"/>
        <w:adjustRightInd w:val="0"/>
        <w:spacing w:after="0" w:line="360" w:lineRule="auto"/>
        <w:ind w:left="8931"/>
        <w:jc w:val="both"/>
        <w:outlineLvl w:val="2"/>
        <w:rPr>
          <w:rFonts w:ascii="Times New Roman" w:hAnsi="Times New Roman" w:cs="Times New Roman"/>
          <w:sz w:val="24"/>
          <w:szCs w:val="24"/>
        </w:rPr>
      </w:pPr>
      <w:r>
        <w:rPr>
          <w:rFonts w:ascii="Times New Roman" w:hAnsi="Times New Roman" w:cs="Times New Roman"/>
          <w:sz w:val="24"/>
          <w:szCs w:val="24"/>
        </w:rPr>
        <w:t xml:space="preserve">                   </w:t>
      </w:r>
      <w:r w:rsidRPr="00FE47F2">
        <w:rPr>
          <w:rFonts w:ascii="Times New Roman" w:hAnsi="Times New Roman" w:cs="Times New Roman"/>
          <w:sz w:val="24"/>
          <w:szCs w:val="24"/>
        </w:rPr>
        <w:t xml:space="preserve">                                        на 2026-2030 г.г.                                                                               </w:t>
      </w:r>
    </w:p>
    <w:p w:rsidR="009E5138" w:rsidRPr="009E5138" w:rsidRDefault="009E5138" w:rsidP="009E513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bookmarkStart w:id="2" w:name="Par437"/>
      <w:bookmarkEnd w:id="2"/>
    </w:p>
    <w:p w:rsidR="00FE47F2" w:rsidRDefault="009E5138" w:rsidP="00FE47F2">
      <w:pPr>
        <w:widowControl w:val="0"/>
        <w:autoSpaceDE w:val="0"/>
        <w:autoSpaceDN w:val="0"/>
        <w:adjustRightInd w:val="0"/>
        <w:spacing w:after="0" w:line="276" w:lineRule="auto"/>
        <w:jc w:val="center"/>
        <w:rPr>
          <w:rFonts w:ascii="Times New Roman" w:hAnsi="Times New Roman" w:cs="Times New Roman"/>
          <w:sz w:val="24"/>
          <w:szCs w:val="24"/>
        </w:rPr>
      </w:pPr>
      <w:r w:rsidRPr="009E5138">
        <w:rPr>
          <w:rFonts w:ascii="Times New Roman" w:eastAsia="Times New Roman" w:hAnsi="Times New Roman" w:cs="Times New Roman"/>
          <w:spacing w:val="2"/>
          <w:sz w:val="24"/>
          <w:szCs w:val="24"/>
        </w:rPr>
        <w:t xml:space="preserve">СТРУКТУРА МУНИЦИПАЛЬНОЙ ПРОГРАММЫ </w:t>
      </w:r>
      <w:r w:rsidRPr="009E5138">
        <w:rPr>
          <w:rFonts w:ascii="Times New Roman" w:hAnsi="Times New Roman" w:cs="Times New Roman"/>
          <w:sz w:val="24"/>
          <w:szCs w:val="24"/>
        </w:rPr>
        <w:t>УСТЬ-УДИНСКОГО МУНИЦИПАЛЬНОГО ОКРУГА</w:t>
      </w:r>
      <w:r w:rsidR="00FE47F2">
        <w:rPr>
          <w:rFonts w:ascii="Times New Roman" w:hAnsi="Times New Roman" w:cs="Times New Roman"/>
          <w:sz w:val="24"/>
          <w:szCs w:val="24"/>
        </w:rPr>
        <w:t xml:space="preserve"> </w:t>
      </w:r>
    </w:p>
    <w:p w:rsidR="00FE47F2" w:rsidRPr="00FE47F2" w:rsidRDefault="00FE47F2" w:rsidP="00FE47F2">
      <w:pPr>
        <w:widowControl w:val="0"/>
        <w:autoSpaceDE w:val="0"/>
        <w:autoSpaceDN w:val="0"/>
        <w:adjustRightInd w:val="0"/>
        <w:spacing w:after="0" w:line="276" w:lineRule="auto"/>
        <w:jc w:val="center"/>
        <w:rPr>
          <w:rFonts w:ascii="Times New Roman" w:hAnsi="Times New Roman" w:cs="Times New Roman"/>
          <w:sz w:val="24"/>
          <w:szCs w:val="24"/>
        </w:rPr>
      </w:pPr>
      <w:r w:rsidRPr="00FE47F2">
        <w:rPr>
          <w:rFonts w:ascii="Times New Roman" w:hAnsi="Times New Roman" w:cs="Times New Roman"/>
          <w:sz w:val="24"/>
          <w:szCs w:val="24"/>
        </w:rPr>
        <w:t>«</w:t>
      </w:r>
      <w:r w:rsidRPr="00FE47F2">
        <w:rPr>
          <w:rFonts w:ascii="Times New Roman" w:hAnsi="Times New Roman" w:cs="Times New Roman"/>
          <w:bCs/>
          <w:sz w:val="24"/>
          <w:szCs w:val="24"/>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r w:rsidRPr="00FE47F2">
        <w:rPr>
          <w:rFonts w:ascii="Times New Roman" w:hAnsi="Times New Roman" w:cs="Times New Roman"/>
          <w:sz w:val="24"/>
          <w:szCs w:val="24"/>
        </w:rPr>
        <w:t xml:space="preserve">» на 2026-2030 г.г. </w:t>
      </w:r>
    </w:p>
    <w:p w:rsidR="00F47F3F" w:rsidRPr="009E5138" w:rsidRDefault="00F47F3F" w:rsidP="00FE47F2">
      <w:pPr>
        <w:widowControl w:val="0"/>
        <w:autoSpaceDE w:val="0"/>
        <w:autoSpaceDN w:val="0"/>
        <w:adjustRightInd w:val="0"/>
        <w:spacing w:after="0" w:line="276" w:lineRule="auto"/>
        <w:jc w:val="center"/>
        <w:rPr>
          <w:rFonts w:ascii="Times New Roman" w:eastAsia="Times New Roman" w:hAnsi="Times New Roman" w:cs="Times New Roman"/>
          <w:spacing w:val="2"/>
          <w:sz w:val="24"/>
          <w:szCs w:val="24"/>
        </w:rPr>
      </w:pPr>
    </w:p>
    <w:tbl>
      <w:tblPr>
        <w:tblpPr w:leftFromText="180" w:rightFromText="180" w:vertAnchor="text" w:horzAnchor="margin" w:tblpXSpec="center" w:tblpY="458"/>
        <w:tblW w:w="11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3183"/>
        <w:gridCol w:w="2048"/>
        <w:gridCol w:w="1569"/>
        <w:gridCol w:w="1569"/>
        <w:gridCol w:w="2925"/>
      </w:tblGrid>
      <w:tr w:rsidR="009E5138" w:rsidRPr="009E5138" w:rsidTr="00621F0B">
        <w:tc>
          <w:tcPr>
            <w:tcW w:w="696" w:type="dxa"/>
            <w:vMerge w:val="restart"/>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 п/п</w:t>
            </w:r>
          </w:p>
        </w:tc>
        <w:tc>
          <w:tcPr>
            <w:tcW w:w="3183" w:type="dxa"/>
            <w:vMerge w:val="restart"/>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Наименование подпрограммы муниципальной программы, ведомственной целевой программы, основного мероприятия, проекта</w:t>
            </w:r>
          </w:p>
        </w:tc>
        <w:tc>
          <w:tcPr>
            <w:tcW w:w="2048" w:type="dxa"/>
            <w:vMerge w:val="restart"/>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Ответственный исполнитель</w:t>
            </w:r>
          </w:p>
        </w:tc>
        <w:tc>
          <w:tcPr>
            <w:tcW w:w="3138" w:type="dxa"/>
            <w:gridSpan w:val="2"/>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Срок</w:t>
            </w:r>
          </w:p>
        </w:tc>
        <w:tc>
          <w:tcPr>
            <w:tcW w:w="2925" w:type="dxa"/>
            <w:vMerge w:val="restart"/>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Целевые показатели муниципальной программы (подпрограммы), на достижение которых оказывается влияние</w:t>
            </w:r>
          </w:p>
        </w:tc>
      </w:tr>
      <w:tr w:rsidR="009E5138" w:rsidRPr="009E5138" w:rsidTr="00621F0B">
        <w:tc>
          <w:tcPr>
            <w:tcW w:w="696" w:type="dxa"/>
            <w:vMerge/>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p>
        </w:tc>
        <w:tc>
          <w:tcPr>
            <w:tcW w:w="3183" w:type="dxa"/>
            <w:vMerge/>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p>
        </w:tc>
        <w:tc>
          <w:tcPr>
            <w:tcW w:w="2048" w:type="dxa"/>
            <w:vMerge/>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p>
        </w:tc>
        <w:tc>
          <w:tcPr>
            <w:tcW w:w="1569" w:type="dxa"/>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 xml:space="preserve">Начала реализации </w:t>
            </w:r>
          </w:p>
        </w:tc>
        <w:tc>
          <w:tcPr>
            <w:tcW w:w="1569" w:type="dxa"/>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Окончания реализации</w:t>
            </w:r>
          </w:p>
        </w:tc>
        <w:tc>
          <w:tcPr>
            <w:tcW w:w="2925" w:type="dxa"/>
            <w:vMerge/>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p>
        </w:tc>
      </w:tr>
      <w:tr w:rsidR="009E5138" w:rsidRPr="009E5138" w:rsidTr="00621F0B">
        <w:tc>
          <w:tcPr>
            <w:tcW w:w="696" w:type="dxa"/>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1</w:t>
            </w:r>
          </w:p>
        </w:tc>
        <w:tc>
          <w:tcPr>
            <w:tcW w:w="3183" w:type="dxa"/>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2</w:t>
            </w:r>
          </w:p>
        </w:tc>
        <w:tc>
          <w:tcPr>
            <w:tcW w:w="2048" w:type="dxa"/>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3</w:t>
            </w:r>
          </w:p>
        </w:tc>
        <w:tc>
          <w:tcPr>
            <w:tcW w:w="1569" w:type="dxa"/>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4</w:t>
            </w:r>
          </w:p>
        </w:tc>
        <w:tc>
          <w:tcPr>
            <w:tcW w:w="1569" w:type="dxa"/>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5</w:t>
            </w:r>
          </w:p>
        </w:tc>
        <w:tc>
          <w:tcPr>
            <w:tcW w:w="2925" w:type="dxa"/>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6</w:t>
            </w:r>
          </w:p>
        </w:tc>
      </w:tr>
      <w:tr w:rsidR="009E5138" w:rsidRPr="009E5138" w:rsidTr="00621F0B">
        <w:tc>
          <w:tcPr>
            <w:tcW w:w="696" w:type="dxa"/>
          </w:tcPr>
          <w:p w:rsidR="009E5138" w:rsidRPr="009E5138" w:rsidRDefault="009E5138" w:rsidP="009E5138">
            <w:pPr>
              <w:widowControl w:val="0"/>
              <w:autoSpaceDE w:val="0"/>
              <w:autoSpaceDN w:val="0"/>
              <w:adjustRightInd w:val="0"/>
              <w:spacing w:after="200" w:line="276" w:lineRule="auto"/>
              <w:jc w:val="center"/>
              <w:rPr>
                <w:rFonts w:ascii="Times New Roman" w:hAnsi="Times New Roman" w:cs="Times New Roman"/>
                <w:sz w:val="24"/>
                <w:szCs w:val="24"/>
              </w:rPr>
            </w:pPr>
            <w:r w:rsidRPr="009E5138">
              <w:rPr>
                <w:rFonts w:ascii="Times New Roman" w:hAnsi="Times New Roman" w:cs="Times New Roman"/>
                <w:sz w:val="24"/>
                <w:szCs w:val="24"/>
              </w:rPr>
              <w:t>1</w:t>
            </w:r>
          </w:p>
        </w:tc>
        <w:tc>
          <w:tcPr>
            <w:tcW w:w="11294" w:type="dxa"/>
            <w:gridSpan w:val="5"/>
          </w:tcPr>
          <w:p w:rsidR="009E5138" w:rsidRPr="009E5138" w:rsidRDefault="00FD26C0" w:rsidP="009E5138">
            <w:pPr>
              <w:widowControl w:val="0"/>
              <w:autoSpaceDE w:val="0"/>
              <w:autoSpaceDN w:val="0"/>
              <w:adjustRightInd w:val="0"/>
              <w:spacing w:after="200" w:line="276" w:lineRule="auto"/>
              <w:rPr>
                <w:rFonts w:ascii="Times New Roman" w:hAnsi="Times New Roman" w:cs="Times New Roman"/>
                <w:sz w:val="24"/>
                <w:szCs w:val="24"/>
              </w:rPr>
            </w:pPr>
            <w:r w:rsidRPr="00FD26C0">
              <w:rPr>
                <w:rFonts w:ascii="Times New Roman" w:eastAsia="Times New Roman" w:hAnsi="Times New Roman" w:cs="Times New Roman"/>
                <w:sz w:val="24"/>
                <w:szCs w:val="24"/>
                <w:lang w:eastAsia="ru-RU"/>
              </w:rPr>
              <w:t>Выделение в муниципальной программе подпрограмм, ведомственной целевой программы, основного мероприятия, проекта не предусмотрено.</w:t>
            </w:r>
          </w:p>
        </w:tc>
      </w:tr>
    </w:tbl>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621F0B" w:rsidRDefault="00621F0B" w:rsidP="009E5138">
      <w:pPr>
        <w:shd w:val="clear" w:color="auto" w:fill="FFFFFF"/>
        <w:spacing w:after="0" w:line="360" w:lineRule="auto"/>
        <w:ind w:left="8789"/>
        <w:jc w:val="both"/>
        <w:textAlignment w:val="baseline"/>
        <w:rPr>
          <w:rFonts w:ascii="Times New Roman" w:eastAsia="Times New Roman" w:hAnsi="Times New Roman" w:cs="Times New Roman"/>
          <w:spacing w:val="2"/>
          <w:sz w:val="24"/>
          <w:szCs w:val="24"/>
          <w:lang w:eastAsia="ru-RU"/>
        </w:rPr>
      </w:pPr>
    </w:p>
    <w:p w:rsidR="009E5138" w:rsidRPr="009E5138" w:rsidRDefault="009E5138" w:rsidP="009E5138">
      <w:pPr>
        <w:widowControl w:val="0"/>
        <w:autoSpaceDE w:val="0"/>
        <w:autoSpaceDN w:val="0"/>
        <w:adjustRightInd w:val="0"/>
        <w:spacing w:after="0" w:line="240" w:lineRule="auto"/>
        <w:jc w:val="right"/>
        <w:outlineLvl w:val="2"/>
        <w:rPr>
          <w:rFonts w:ascii="Times New Roman" w:hAnsi="Times New Roman" w:cs="Times New Roman"/>
          <w:b/>
          <w:sz w:val="24"/>
          <w:szCs w:val="24"/>
        </w:rPr>
      </w:pPr>
    </w:p>
    <w:p w:rsidR="008C6D97" w:rsidRPr="008C6D97" w:rsidRDefault="008C6D97" w:rsidP="008C6D97">
      <w:pPr>
        <w:widowControl w:val="0"/>
        <w:autoSpaceDE w:val="0"/>
        <w:autoSpaceDN w:val="0"/>
        <w:adjustRightInd w:val="0"/>
        <w:spacing w:after="0" w:line="240" w:lineRule="auto"/>
        <w:jc w:val="right"/>
        <w:rPr>
          <w:rFonts w:ascii="Times New Roman" w:hAnsi="Times New Roman" w:cs="Times New Roman"/>
          <w:sz w:val="24"/>
          <w:szCs w:val="24"/>
        </w:rPr>
      </w:pPr>
      <w:bookmarkStart w:id="3" w:name="Par535"/>
      <w:bookmarkEnd w:id="3"/>
      <w:r w:rsidRPr="008C6D97">
        <w:rPr>
          <w:rFonts w:ascii="Times New Roman" w:hAnsi="Times New Roman" w:cs="Times New Roman"/>
          <w:sz w:val="24"/>
          <w:szCs w:val="24"/>
        </w:rPr>
        <w:t xml:space="preserve">Приложение </w:t>
      </w:r>
      <w:r>
        <w:rPr>
          <w:rFonts w:ascii="Times New Roman" w:hAnsi="Times New Roman" w:cs="Times New Roman"/>
          <w:sz w:val="24"/>
          <w:szCs w:val="24"/>
        </w:rPr>
        <w:t>4</w:t>
      </w:r>
      <w:r w:rsidRPr="008C6D97">
        <w:rPr>
          <w:rFonts w:ascii="Times New Roman" w:hAnsi="Times New Roman" w:cs="Times New Roman"/>
          <w:sz w:val="24"/>
          <w:szCs w:val="24"/>
        </w:rPr>
        <w:t xml:space="preserve"> к муниципальной программе </w:t>
      </w:r>
    </w:p>
    <w:p w:rsidR="008C6D97" w:rsidRPr="008C6D97" w:rsidRDefault="008C6D97" w:rsidP="008C6D97">
      <w:pPr>
        <w:widowControl w:val="0"/>
        <w:autoSpaceDE w:val="0"/>
        <w:autoSpaceDN w:val="0"/>
        <w:adjustRightInd w:val="0"/>
        <w:spacing w:after="0" w:line="240" w:lineRule="auto"/>
        <w:jc w:val="right"/>
        <w:rPr>
          <w:rFonts w:ascii="Times New Roman" w:hAnsi="Times New Roman" w:cs="Times New Roman"/>
          <w:sz w:val="24"/>
          <w:szCs w:val="24"/>
        </w:rPr>
      </w:pPr>
      <w:r w:rsidRPr="008C6D97">
        <w:rPr>
          <w:rFonts w:ascii="Times New Roman" w:hAnsi="Times New Roman" w:cs="Times New Roman"/>
          <w:sz w:val="24"/>
          <w:szCs w:val="24"/>
        </w:rPr>
        <w:t xml:space="preserve">                                                                               Усть-Удинского муниципального округа</w:t>
      </w:r>
    </w:p>
    <w:p w:rsidR="008C6D97" w:rsidRPr="008C6D97" w:rsidRDefault="008C6D97" w:rsidP="008C6D97">
      <w:pPr>
        <w:widowControl w:val="0"/>
        <w:autoSpaceDE w:val="0"/>
        <w:autoSpaceDN w:val="0"/>
        <w:adjustRightInd w:val="0"/>
        <w:spacing w:after="0" w:line="240" w:lineRule="auto"/>
        <w:jc w:val="right"/>
        <w:rPr>
          <w:rFonts w:ascii="Times New Roman" w:hAnsi="Times New Roman" w:cs="Times New Roman"/>
          <w:sz w:val="24"/>
          <w:szCs w:val="24"/>
        </w:rPr>
      </w:pPr>
      <w:r w:rsidRPr="008C6D97">
        <w:rPr>
          <w:rFonts w:ascii="Times New Roman" w:hAnsi="Times New Roman" w:cs="Times New Roman"/>
          <w:sz w:val="24"/>
          <w:szCs w:val="24"/>
        </w:rPr>
        <w:t xml:space="preserve">                                                                              «</w:t>
      </w:r>
      <w:r w:rsidRPr="008C6D97">
        <w:rPr>
          <w:rFonts w:ascii="Times New Roman" w:hAnsi="Times New Roman" w:cs="Times New Roman"/>
          <w:bCs/>
          <w:sz w:val="24"/>
          <w:szCs w:val="24"/>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p>
    <w:p w:rsidR="009E5138" w:rsidRPr="009E5138" w:rsidRDefault="008C6D97" w:rsidP="008C6D97">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8C6D97">
        <w:rPr>
          <w:rFonts w:ascii="Times New Roman" w:hAnsi="Times New Roman" w:cs="Times New Roman"/>
          <w:sz w:val="24"/>
          <w:szCs w:val="24"/>
        </w:rPr>
        <w:t xml:space="preserve">                                                           на 2026-2030 г.г.</w:t>
      </w:r>
    </w:p>
    <w:p w:rsidR="008C6D97" w:rsidRDefault="008C6D97" w:rsidP="009E5138">
      <w:pPr>
        <w:widowControl w:val="0"/>
        <w:autoSpaceDE w:val="0"/>
        <w:autoSpaceDN w:val="0"/>
        <w:adjustRightInd w:val="0"/>
        <w:spacing w:after="0" w:line="360" w:lineRule="auto"/>
        <w:jc w:val="center"/>
        <w:rPr>
          <w:rFonts w:ascii="Times New Roman" w:eastAsia="Calibri" w:hAnsi="Times New Roman" w:cs="Times New Roman"/>
          <w:sz w:val="24"/>
          <w:szCs w:val="24"/>
        </w:rPr>
      </w:pPr>
    </w:p>
    <w:p w:rsidR="009E5138" w:rsidRPr="009E5138" w:rsidRDefault="009E5138" w:rsidP="008C171C">
      <w:pPr>
        <w:widowControl w:val="0"/>
        <w:autoSpaceDE w:val="0"/>
        <w:autoSpaceDN w:val="0"/>
        <w:adjustRightInd w:val="0"/>
        <w:spacing w:after="0" w:line="360"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РЕСУРСНОЕ ОБЕСПЕЧЕНИЕ РЕАЛИЗАЦИИ МУНИЦИПАЛЬНОЙ ПРОГРАММЫ</w:t>
      </w:r>
    </w:p>
    <w:p w:rsidR="008C171C" w:rsidRDefault="009E5138" w:rsidP="008C171C">
      <w:pPr>
        <w:widowControl w:val="0"/>
        <w:autoSpaceDE w:val="0"/>
        <w:autoSpaceDN w:val="0"/>
        <w:adjustRightInd w:val="0"/>
        <w:spacing w:after="0" w:line="360" w:lineRule="auto"/>
        <w:jc w:val="center"/>
        <w:rPr>
          <w:rFonts w:ascii="Times New Roman" w:eastAsia="Calibri" w:hAnsi="Times New Roman" w:cs="Times New Roman"/>
          <w:sz w:val="24"/>
          <w:szCs w:val="24"/>
        </w:rPr>
      </w:pPr>
      <w:r w:rsidRPr="009E5138">
        <w:rPr>
          <w:rFonts w:ascii="Times New Roman" w:hAnsi="Times New Roman" w:cs="Times New Roman"/>
          <w:sz w:val="24"/>
          <w:szCs w:val="24"/>
        </w:rPr>
        <w:t>УСТЬ-УДИНСКОГО МУНИЦИПАЛЬНОГО ОКРУГА</w:t>
      </w:r>
      <w:r w:rsidRPr="009E5138">
        <w:rPr>
          <w:rFonts w:ascii="Times New Roman" w:eastAsia="Calibri" w:hAnsi="Times New Roman" w:cs="Times New Roman"/>
          <w:sz w:val="24"/>
          <w:szCs w:val="24"/>
        </w:rPr>
        <w:t xml:space="preserve"> ЗА СЧЕТ СРЕДСТВ, ПРЕДУСМОТРЕННЫХ В БЮДЖЕТЕ УСТЬ-УДИНСКОГО МУНИЦИПАЛЬНОГО ОКРУГА </w:t>
      </w:r>
    </w:p>
    <w:p w:rsidR="008C171C" w:rsidRDefault="008C171C" w:rsidP="008C171C">
      <w:pPr>
        <w:widowControl w:val="0"/>
        <w:autoSpaceDE w:val="0"/>
        <w:autoSpaceDN w:val="0"/>
        <w:adjustRightInd w:val="0"/>
        <w:spacing w:after="0" w:line="360" w:lineRule="auto"/>
        <w:jc w:val="center"/>
        <w:rPr>
          <w:rFonts w:ascii="Times New Roman" w:eastAsia="Calibri" w:hAnsi="Times New Roman" w:cs="Times New Roman"/>
          <w:sz w:val="24"/>
          <w:szCs w:val="24"/>
        </w:rPr>
      </w:pPr>
      <w:r w:rsidRPr="008C171C">
        <w:rPr>
          <w:rFonts w:ascii="Times New Roman" w:eastAsia="Calibri" w:hAnsi="Times New Roman" w:cs="Times New Roman"/>
          <w:sz w:val="24"/>
          <w:szCs w:val="24"/>
        </w:rPr>
        <w:t>«</w:t>
      </w:r>
      <w:r w:rsidRPr="008C171C">
        <w:rPr>
          <w:rFonts w:ascii="Times New Roman" w:eastAsia="Calibri" w:hAnsi="Times New Roman" w:cs="Times New Roman"/>
          <w:bCs/>
          <w:sz w:val="24"/>
          <w:szCs w:val="24"/>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r w:rsidRPr="008C171C">
        <w:rPr>
          <w:rFonts w:ascii="Times New Roman" w:eastAsia="Calibri" w:hAnsi="Times New Roman" w:cs="Times New Roman"/>
          <w:sz w:val="24"/>
          <w:szCs w:val="24"/>
        </w:rPr>
        <w:t>» на 2026-2030 г.г.</w:t>
      </w:r>
    </w:p>
    <w:p w:rsidR="009E5138" w:rsidRPr="009E5138" w:rsidRDefault="009E5138" w:rsidP="008C171C">
      <w:pPr>
        <w:widowControl w:val="0"/>
        <w:autoSpaceDE w:val="0"/>
        <w:autoSpaceDN w:val="0"/>
        <w:adjustRightInd w:val="0"/>
        <w:spacing w:after="0" w:line="360"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w:t>
      </w:r>
      <w:r w:rsidR="008C171C">
        <w:rPr>
          <w:rFonts w:ascii="Times New Roman" w:eastAsia="Calibri" w:hAnsi="Times New Roman" w:cs="Times New Roman"/>
          <w:sz w:val="24"/>
          <w:szCs w:val="24"/>
        </w:rPr>
        <w:t>далее</w:t>
      </w:r>
      <w:r w:rsidRPr="009E5138">
        <w:rPr>
          <w:rFonts w:ascii="Times New Roman" w:eastAsia="Calibri" w:hAnsi="Times New Roman" w:cs="Times New Roman"/>
          <w:sz w:val="24"/>
          <w:szCs w:val="24"/>
        </w:rPr>
        <w:t xml:space="preserve"> - П</w:t>
      </w:r>
      <w:r w:rsidR="008C171C">
        <w:rPr>
          <w:rFonts w:ascii="Times New Roman" w:eastAsia="Calibri" w:hAnsi="Times New Roman" w:cs="Times New Roman"/>
          <w:sz w:val="24"/>
          <w:szCs w:val="24"/>
        </w:rPr>
        <w:t>рограмма</w:t>
      </w:r>
      <w:r w:rsidRPr="009E5138">
        <w:rPr>
          <w:rFonts w:ascii="Times New Roman" w:eastAsia="Calibri" w:hAnsi="Times New Roman" w:cs="Times New Roman"/>
          <w:sz w:val="24"/>
          <w:szCs w:val="24"/>
        </w:rPr>
        <w:t>)</w:t>
      </w:r>
    </w:p>
    <w:p w:rsidR="009E5138" w:rsidRPr="009E5138" w:rsidRDefault="009E5138" w:rsidP="009E5138">
      <w:pPr>
        <w:widowControl w:val="0"/>
        <w:autoSpaceDE w:val="0"/>
        <w:autoSpaceDN w:val="0"/>
        <w:adjustRightInd w:val="0"/>
        <w:spacing w:after="0" w:line="240" w:lineRule="auto"/>
        <w:jc w:val="both"/>
        <w:rPr>
          <w:rFonts w:ascii="Times New Roman" w:eastAsia="Calibri" w:hAnsi="Times New Roman" w:cs="Times New Roman"/>
          <w:sz w:val="24"/>
          <w:szCs w:val="24"/>
        </w:rPr>
      </w:pPr>
    </w:p>
    <w:tbl>
      <w:tblPr>
        <w:tblW w:w="14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1824"/>
        <w:gridCol w:w="1926"/>
        <w:gridCol w:w="1784"/>
        <w:gridCol w:w="1547"/>
        <w:gridCol w:w="1629"/>
        <w:gridCol w:w="1486"/>
        <w:gridCol w:w="1621"/>
      </w:tblGrid>
      <w:tr w:rsidR="009E5138" w:rsidRPr="009E5138" w:rsidTr="00D040E5">
        <w:trPr>
          <w:trHeight w:val="509"/>
        </w:trPr>
        <w:tc>
          <w:tcPr>
            <w:tcW w:w="2718" w:type="dxa"/>
            <w:vMerge w:val="restart"/>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Наименование программы, подпрограммы, ведомственной целевой программы, основного мероприятия, мероприятия</w:t>
            </w:r>
          </w:p>
        </w:tc>
        <w:tc>
          <w:tcPr>
            <w:tcW w:w="1824" w:type="dxa"/>
            <w:vMerge w:val="restart"/>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Ответственный исполнитель, соисполнители, участники, исполнители мероприятий</w:t>
            </w:r>
          </w:p>
        </w:tc>
        <w:tc>
          <w:tcPr>
            <w:tcW w:w="1926" w:type="dxa"/>
            <w:vMerge w:val="restart"/>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Источник финансирования</w:t>
            </w:r>
          </w:p>
        </w:tc>
        <w:tc>
          <w:tcPr>
            <w:tcW w:w="8067" w:type="dxa"/>
            <w:gridSpan w:val="5"/>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Расходы (тыс.руб.) годы</w:t>
            </w:r>
          </w:p>
        </w:tc>
      </w:tr>
      <w:tr w:rsidR="00D040E5" w:rsidRPr="009E5138" w:rsidTr="00D040E5">
        <w:trPr>
          <w:trHeight w:val="509"/>
        </w:trPr>
        <w:tc>
          <w:tcPr>
            <w:tcW w:w="2718" w:type="dxa"/>
            <w:vMerge/>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p>
        </w:tc>
        <w:tc>
          <w:tcPr>
            <w:tcW w:w="1824" w:type="dxa"/>
            <w:vMerge/>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p>
        </w:tc>
        <w:tc>
          <w:tcPr>
            <w:tcW w:w="1926" w:type="dxa"/>
            <w:vMerge/>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p>
        </w:tc>
        <w:tc>
          <w:tcPr>
            <w:tcW w:w="1784" w:type="dxa"/>
          </w:tcPr>
          <w:p w:rsidR="009E5138" w:rsidRPr="009E5138" w:rsidRDefault="00C1331C"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2026 год</w:t>
            </w:r>
          </w:p>
        </w:tc>
        <w:tc>
          <w:tcPr>
            <w:tcW w:w="1547" w:type="dxa"/>
          </w:tcPr>
          <w:p w:rsidR="009E5138" w:rsidRPr="009E5138" w:rsidRDefault="00C1331C"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2027 год</w:t>
            </w:r>
          </w:p>
        </w:tc>
        <w:tc>
          <w:tcPr>
            <w:tcW w:w="1629" w:type="dxa"/>
          </w:tcPr>
          <w:p w:rsidR="009E5138" w:rsidRPr="009E5138" w:rsidRDefault="00C1331C"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2028 год</w:t>
            </w:r>
          </w:p>
        </w:tc>
        <w:tc>
          <w:tcPr>
            <w:tcW w:w="1486" w:type="dxa"/>
          </w:tcPr>
          <w:p w:rsidR="009E5138" w:rsidRPr="009E5138" w:rsidRDefault="00C1331C"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2029 год</w:t>
            </w:r>
          </w:p>
        </w:tc>
        <w:tc>
          <w:tcPr>
            <w:tcW w:w="1621" w:type="dxa"/>
          </w:tcPr>
          <w:p w:rsidR="009E5138" w:rsidRPr="009E5138" w:rsidRDefault="00C1331C"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2030 год</w:t>
            </w:r>
          </w:p>
        </w:tc>
      </w:tr>
      <w:tr w:rsidR="00D040E5" w:rsidRPr="009E5138" w:rsidTr="00D040E5">
        <w:trPr>
          <w:trHeight w:val="509"/>
        </w:trPr>
        <w:tc>
          <w:tcPr>
            <w:tcW w:w="2718" w:type="dxa"/>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1</w:t>
            </w:r>
          </w:p>
        </w:tc>
        <w:tc>
          <w:tcPr>
            <w:tcW w:w="1824" w:type="dxa"/>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2</w:t>
            </w:r>
          </w:p>
        </w:tc>
        <w:tc>
          <w:tcPr>
            <w:tcW w:w="1926" w:type="dxa"/>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3</w:t>
            </w:r>
          </w:p>
        </w:tc>
        <w:tc>
          <w:tcPr>
            <w:tcW w:w="1784" w:type="dxa"/>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4</w:t>
            </w:r>
          </w:p>
        </w:tc>
        <w:tc>
          <w:tcPr>
            <w:tcW w:w="1547" w:type="dxa"/>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5</w:t>
            </w:r>
          </w:p>
        </w:tc>
        <w:tc>
          <w:tcPr>
            <w:tcW w:w="1629" w:type="dxa"/>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6</w:t>
            </w:r>
          </w:p>
        </w:tc>
        <w:tc>
          <w:tcPr>
            <w:tcW w:w="1486" w:type="dxa"/>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7</w:t>
            </w:r>
          </w:p>
        </w:tc>
        <w:tc>
          <w:tcPr>
            <w:tcW w:w="1621" w:type="dxa"/>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8</w:t>
            </w:r>
          </w:p>
        </w:tc>
      </w:tr>
      <w:tr w:rsidR="00D040E5" w:rsidRPr="009E5138" w:rsidTr="00E433BC">
        <w:trPr>
          <w:trHeight w:val="1265"/>
        </w:trPr>
        <w:tc>
          <w:tcPr>
            <w:tcW w:w="2718" w:type="dxa"/>
          </w:tcPr>
          <w:p w:rsidR="009E5138" w:rsidRPr="009E5138" w:rsidRDefault="00C1331C" w:rsidP="00E433BC">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C1331C">
              <w:rPr>
                <w:rFonts w:ascii="Times New Roman" w:eastAsia="Calibri" w:hAnsi="Times New Roman" w:cs="Times New Roman"/>
                <w:sz w:val="24"/>
                <w:szCs w:val="24"/>
              </w:rPr>
              <w:t xml:space="preserve">Повышение эффективности проводимой муниципальной политики в области </w:t>
            </w:r>
            <w:r w:rsidRPr="00C1331C">
              <w:rPr>
                <w:rFonts w:ascii="Times New Roman" w:eastAsia="Calibri" w:hAnsi="Times New Roman" w:cs="Times New Roman"/>
                <w:sz w:val="24"/>
                <w:szCs w:val="24"/>
              </w:rPr>
              <w:lastRenderedPageBreak/>
              <w:t>земельно-имущественных отношений и управления муниципальной собственностью</w:t>
            </w:r>
          </w:p>
        </w:tc>
        <w:tc>
          <w:tcPr>
            <w:tcW w:w="1824" w:type="dxa"/>
          </w:tcPr>
          <w:p w:rsidR="009E5138" w:rsidRPr="009E5138" w:rsidRDefault="00E433BC"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КУМИ</w:t>
            </w:r>
          </w:p>
        </w:tc>
        <w:tc>
          <w:tcPr>
            <w:tcW w:w="1926" w:type="dxa"/>
          </w:tcPr>
          <w:p w:rsidR="009E5138" w:rsidRPr="009E5138" w:rsidRDefault="009E5138"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9E5138" w:rsidRPr="009E5138" w:rsidRDefault="00D067B2"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1546</w:t>
            </w:r>
            <w:r w:rsidR="00D040E5">
              <w:rPr>
                <w:rFonts w:ascii="Times New Roman" w:eastAsia="Calibri" w:hAnsi="Times New Roman" w:cs="Times New Roman"/>
                <w:sz w:val="24"/>
                <w:szCs w:val="24"/>
              </w:rPr>
              <w:t>2,35</w:t>
            </w:r>
          </w:p>
        </w:tc>
        <w:tc>
          <w:tcPr>
            <w:tcW w:w="1547" w:type="dxa"/>
          </w:tcPr>
          <w:p w:rsidR="009E5138" w:rsidRPr="009E5138" w:rsidRDefault="00D067B2"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160</w:t>
            </w:r>
            <w:r w:rsidR="00D040E5">
              <w:rPr>
                <w:rFonts w:ascii="Times New Roman" w:eastAsia="Calibri" w:hAnsi="Times New Roman" w:cs="Times New Roman"/>
                <w:sz w:val="24"/>
                <w:szCs w:val="24"/>
              </w:rPr>
              <w:t>64,84</w:t>
            </w:r>
          </w:p>
        </w:tc>
        <w:tc>
          <w:tcPr>
            <w:tcW w:w="1629" w:type="dxa"/>
          </w:tcPr>
          <w:p w:rsidR="009E5138" w:rsidRPr="009E5138" w:rsidRDefault="00D067B2"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17149</w:t>
            </w:r>
            <w:r w:rsidR="00B75B9F">
              <w:rPr>
                <w:rFonts w:ascii="Times New Roman" w:eastAsia="Calibri" w:hAnsi="Times New Roman" w:cs="Times New Roman"/>
                <w:sz w:val="24"/>
                <w:szCs w:val="24"/>
              </w:rPr>
              <w:t>,87</w:t>
            </w:r>
          </w:p>
        </w:tc>
        <w:tc>
          <w:tcPr>
            <w:tcW w:w="1486" w:type="dxa"/>
          </w:tcPr>
          <w:p w:rsidR="009E5138" w:rsidRPr="009E5138" w:rsidRDefault="00D067B2"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178</w:t>
            </w:r>
            <w:r w:rsidR="00B75B9F">
              <w:rPr>
                <w:rFonts w:ascii="Times New Roman" w:eastAsia="Calibri" w:hAnsi="Times New Roman" w:cs="Times New Roman"/>
                <w:sz w:val="24"/>
                <w:szCs w:val="24"/>
              </w:rPr>
              <w:t>71,83</w:t>
            </w:r>
          </w:p>
        </w:tc>
        <w:tc>
          <w:tcPr>
            <w:tcW w:w="1621" w:type="dxa"/>
          </w:tcPr>
          <w:p w:rsidR="009E5138" w:rsidRPr="009E5138" w:rsidRDefault="00D067B2"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18620</w:t>
            </w:r>
            <w:r w:rsidR="00B75B9F">
              <w:rPr>
                <w:rFonts w:ascii="Times New Roman" w:eastAsia="Calibri" w:hAnsi="Times New Roman" w:cs="Times New Roman"/>
                <w:sz w:val="24"/>
                <w:szCs w:val="24"/>
              </w:rPr>
              <w:t>,70</w:t>
            </w:r>
          </w:p>
        </w:tc>
      </w:tr>
      <w:tr w:rsidR="00D040E5" w:rsidRPr="009E5138" w:rsidTr="00D040E5">
        <w:trPr>
          <w:trHeight w:val="628"/>
        </w:trPr>
        <w:tc>
          <w:tcPr>
            <w:tcW w:w="2718" w:type="dxa"/>
          </w:tcPr>
          <w:p w:rsidR="009E5138" w:rsidRPr="009E5138" w:rsidRDefault="00A26D14"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 мероприятие 1.</w:t>
            </w:r>
            <w:r w:rsidR="00D040E5">
              <w:rPr>
                <w:rFonts w:ascii="Times New Roman" w:eastAsia="Times New Roman" w:hAnsi="Times New Roman" w:cs="Times New Roman"/>
                <w:sz w:val="24"/>
                <w:szCs w:val="24"/>
              </w:rPr>
              <w:t xml:space="preserve"> Формирование муниципальной собственности на 2026-2030 годы</w:t>
            </w:r>
          </w:p>
        </w:tc>
        <w:tc>
          <w:tcPr>
            <w:tcW w:w="1824" w:type="dxa"/>
          </w:tcPr>
          <w:p w:rsidR="009E5138" w:rsidRPr="009E5138" w:rsidRDefault="00E433BC"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9E5138" w:rsidRPr="009E5138" w:rsidRDefault="009E5138" w:rsidP="009E5138">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9E5138" w:rsidRPr="009E5138" w:rsidRDefault="00D040E5"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112,3</w:t>
            </w:r>
          </w:p>
        </w:tc>
        <w:tc>
          <w:tcPr>
            <w:tcW w:w="1547" w:type="dxa"/>
          </w:tcPr>
          <w:p w:rsidR="009E5138" w:rsidRPr="009E5138" w:rsidRDefault="00D040E5"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116,8</w:t>
            </w:r>
          </w:p>
        </w:tc>
        <w:tc>
          <w:tcPr>
            <w:tcW w:w="1629" w:type="dxa"/>
          </w:tcPr>
          <w:p w:rsidR="009E5138" w:rsidRPr="009E5138" w:rsidRDefault="00D040E5"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121,5</w:t>
            </w:r>
          </w:p>
        </w:tc>
        <w:tc>
          <w:tcPr>
            <w:tcW w:w="1486" w:type="dxa"/>
          </w:tcPr>
          <w:p w:rsidR="009E5138" w:rsidRPr="009E5138" w:rsidRDefault="007014B3" w:rsidP="00B074AA">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126,</w:t>
            </w:r>
            <w:r w:rsidR="00B074AA">
              <w:rPr>
                <w:rFonts w:ascii="Times New Roman" w:eastAsia="Calibri" w:hAnsi="Times New Roman" w:cs="Times New Roman"/>
                <w:sz w:val="24"/>
                <w:szCs w:val="24"/>
              </w:rPr>
              <w:t>4</w:t>
            </w:r>
          </w:p>
        </w:tc>
        <w:tc>
          <w:tcPr>
            <w:tcW w:w="1621" w:type="dxa"/>
          </w:tcPr>
          <w:p w:rsidR="009E5138" w:rsidRPr="009E5138" w:rsidRDefault="007014B3" w:rsidP="00B074AA">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131,4</w:t>
            </w:r>
          </w:p>
        </w:tc>
      </w:tr>
      <w:tr w:rsidR="00AE067F" w:rsidRPr="009E5138" w:rsidTr="00D040E5">
        <w:trPr>
          <w:trHeight w:val="628"/>
        </w:trPr>
        <w:tc>
          <w:tcPr>
            <w:tcW w:w="2718" w:type="dxa"/>
          </w:tcPr>
          <w:p w:rsidR="00AE067F" w:rsidRPr="00B75B9F" w:rsidRDefault="00A26D14" w:rsidP="00B75B9F">
            <w:pPr>
              <w:pStyle w:val="a3"/>
              <w:ind w:left="360"/>
              <w:jc w:val="center"/>
              <w:rPr>
                <w:rFonts w:ascii="Times New Roman" w:hAnsi="Times New Roman" w:cs="Times New Roman"/>
                <w:sz w:val="24"/>
                <w:szCs w:val="24"/>
              </w:rPr>
            </w:pPr>
            <w:r w:rsidRPr="00B75B9F">
              <w:rPr>
                <w:rFonts w:ascii="Times New Roman" w:hAnsi="Times New Roman" w:cs="Times New Roman"/>
                <w:sz w:val="24"/>
                <w:szCs w:val="24"/>
              </w:rPr>
              <w:t xml:space="preserve">Мероприятие 1.1. </w:t>
            </w:r>
            <w:r w:rsidR="00AE067F" w:rsidRPr="00B75B9F">
              <w:rPr>
                <w:rFonts w:ascii="Times New Roman" w:hAnsi="Times New Roman" w:cs="Times New Roman"/>
                <w:sz w:val="24"/>
                <w:szCs w:val="24"/>
              </w:rPr>
              <w:t>Формирование муниципальной собственности на 2026-2030 годы</w:t>
            </w:r>
          </w:p>
        </w:tc>
        <w:tc>
          <w:tcPr>
            <w:tcW w:w="1824" w:type="dxa"/>
          </w:tcPr>
          <w:p w:rsidR="00AE067F" w:rsidRPr="00A26D14" w:rsidRDefault="00AE067F" w:rsidP="003B5149">
            <w:pPr>
              <w:jc w:val="center"/>
              <w:rPr>
                <w:rFonts w:ascii="Times New Roman" w:hAnsi="Times New Roman" w:cs="Times New Roman"/>
              </w:rPr>
            </w:pPr>
            <w:r w:rsidRPr="00A26D14">
              <w:rPr>
                <w:rFonts w:ascii="Times New Roman" w:hAnsi="Times New Roman" w:cs="Times New Roman"/>
              </w:rPr>
              <w:t>КУМИ</w:t>
            </w:r>
          </w:p>
        </w:tc>
        <w:tc>
          <w:tcPr>
            <w:tcW w:w="1926" w:type="dxa"/>
          </w:tcPr>
          <w:p w:rsidR="00AE067F" w:rsidRPr="00A26D14" w:rsidRDefault="00AE067F" w:rsidP="003B5149">
            <w:pPr>
              <w:jc w:val="center"/>
              <w:rPr>
                <w:rFonts w:ascii="Times New Roman" w:hAnsi="Times New Roman" w:cs="Times New Roman"/>
              </w:rPr>
            </w:pPr>
            <w:r w:rsidRPr="00A26D14">
              <w:rPr>
                <w:rFonts w:ascii="Times New Roman" w:hAnsi="Times New Roman" w:cs="Times New Roman"/>
              </w:rPr>
              <w:t>МБ</w:t>
            </w:r>
          </w:p>
        </w:tc>
        <w:tc>
          <w:tcPr>
            <w:tcW w:w="1784" w:type="dxa"/>
          </w:tcPr>
          <w:p w:rsidR="00AE067F" w:rsidRPr="00A26D14" w:rsidRDefault="00AE067F" w:rsidP="003B5149">
            <w:pPr>
              <w:jc w:val="center"/>
              <w:rPr>
                <w:rFonts w:ascii="Times New Roman" w:hAnsi="Times New Roman" w:cs="Times New Roman"/>
              </w:rPr>
            </w:pPr>
            <w:r w:rsidRPr="00A26D14">
              <w:rPr>
                <w:rFonts w:ascii="Times New Roman" w:hAnsi="Times New Roman" w:cs="Times New Roman"/>
              </w:rPr>
              <w:t>112,3</w:t>
            </w:r>
          </w:p>
        </w:tc>
        <w:tc>
          <w:tcPr>
            <w:tcW w:w="1547" w:type="dxa"/>
          </w:tcPr>
          <w:p w:rsidR="00AE067F" w:rsidRPr="00A26D14" w:rsidRDefault="00AE067F" w:rsidP="003B5149">
            <w:pPr>
              <w:jc w:val="center"/>
              <w:rPr>
                <w:rFonts w:ascii="Times New Roman" w:hAnsi="Times New Roman" w:cs="Times New Roman"/>
              </w:rPr>
            </w:pPr>
            <w:r w:rsidRPr="00A26D14">
              <w:rPr>
                <w:rFonts w:ascii="Times New Roman" w:hAnsi="Times New Roman" w:cs="Times New Roman"/>
              </w:rPr>
              <w:t>116,8</w:t>
            </w:r>
          </w:p>
        </w:tc>
        <w:tc>
          <w:tcPr>
            <w:tcW w:w="1629" w:type="dxa"/>
          </w:tcPr>
          <w:p w:rsidR="00AE067F" w:rsidRPr="00A26D14" w:rsidRDefault="00AE067F" w:rsidP="003B5149">
            <w:pPr>
              <w:jc w:val="center"/>
              <w:rPr>
                <w:rFonts w:ascii="Times New Roman" w:hAnsi="Times New Roman" w:cs="Times New Roman"/>
              </w:rPr>
            </w:pPr>
            <w:r w:rsidRPr="00A26D14">
              <w:rPr>
                <w:rFonts w:ascii="Times New Roman" w:hAnsi="Times New Roman" w:cs="Times New Roman"/>
              </w:rPr>
              <w:t>121,5</w:t>
            </w:r>
          </w:p>
        </w:tc>
        <w:tc>
          <w:tcPr>
            <w:tcW w:w="1486" w:type="dxa"/>
          </w:tcPr>
          <w:p w:rsidR="00AE067F" w:rsidRPr="00A26D14" w:rsidRDefault="00AE067F" w:rsidP="003B5149">
            <w:pPr>
              <w:jc w:val="center"/>
              <w:rPr>
                <w:rFonts w:ascii="Times New Roman" w:hAnsi="Times New Roman" w:cs="Times New Roman"/>
              </w:rPr>
            </w:pPr>
            <w:r w:rsidRPr="00A26D14">
              <w:rPr>
                <w:rFonts w:ascii="Times New Roman" w:hAnsi="Times New Roman" w:cs="Times New Roman"/>
              </w:rPr>
              <w:t>126,4</w:t>
            </w:r>
          </w:p>
        </w:tc>
        <w:tc>
          <w:tcPr>
            <w:tcW w:w="1621" w:type="dxa"/>
          </w:tcPr>
          <w:p w:rsidR="00AE067F" w:rsidRPr="00A26D14" w:rsidRDefault="00AE067F" w:rsidP="003B5149">
            <w:pPr>
              <w:jc w:val="center"/>
              <w:rPr>
                <w:rFonts w:ascii="Times New Roman" w:hAnsi="Times New Roman" w:cs="Times New Roman"/>
              </w:rPr>
            </w:pPr>
            <w:r w:rsidRPr="00A26D14">
              <w:rPr>
                <w:rFonts w:ascii="Times New Roman" w:hAnsi="Times New Roman" w:cs="Times New Roman"/>
              </w:rPr>
              <w:t>131,4</w:t>
            </w:r>
          </w:p>
        </w:tc>
      </w:tr>
      <w:tr w:rsidR="00D040E5" w:rsidRPr="009E5138" w:rsidTr="00BC6C9C">
        <w:trPr>
          <w:trHeight w:val="628"/>
        </w:trPr>
        <w:tc>
          <w:tcPr>
            <w:tcW w:w="2718" w:type="dxa"/>
          </w:tcPr>
          <w:p w:rsidR="00D040E5" w:rsidRPr="009E5138" w:rsidRDefault="003B5149"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Основное мероприятие </w:t>
            </w:r>
            <w:r w:rsidR="00D040E5">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00D040E5">
              <w:rPr>
                <w:rFonts w:ascii="Times New Roman" w:eastAsia="Times New Roman" w:hAnsi="Times New Roman" w:cs="Times New Roman"/>
                <w:sz w:val="24"/>
                <w:szCs w:val="24"/>
              </w:rPr>
              <w:t xml:space="preserve"> </w:t>
            </w:r>
            <w:r w:rsidR="00D040E5" w:rsidRPr="00D040E5">
              <w:rPr>
                <w:rFonts w:ascii="Times New Roman" w:eastAsia="Times New Roman" w:hAnsi="Times New Roman" w:cs="Times New Roman"/>
                <w:sz w:val="24"/>
                <w:szCs w:val="24"/>
              </w:rPr>
              <w:t>Управление и распоряжение муниципальной собственностью на 2026-2030 годы</w:t>
            </w:r>
          </w:p>
        </w:tc>
        <w:tc>
          <w:tcPr>
            <w:tcW w:w="1824" w:type="dxa"/>
          </w:tcPr>
          <w:p w:rsidR="00D040E5" w:rsidRPr="009E5138" w:rsidRDefault="00E433BC"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D040E5" w:rsidRPr="009E5138" w:rsidRDefault="00D040E5" w:rsidP="00BC6C9C">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D040E5" w:rsidRPr="009E5138" w:rsidRDefault="003B5149"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282,4</w:t>
            </w:r>
          </w:p>
        </w:tc>
        <w:tc>
          <w:tcPr>
            <w:tcW w:w="1547" w:type="dxa"/>
          </w:tcPr>
          <w:p w:rsidR="00D040E5" w:rsidRPr="009E5138" w:rsidRDefault="00D040E5"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33</w:t>
            </w:r>
            <w:r w:rsidR="003B5149">
              <w:rPr>
                <w:rFonts w:ascii="Times New Roman" w:eastAsia="Calibri" w:hAnsi="Times New Roman" w:cs="Times New Roman"/>
                <w:sz w:val="24"/>
                <w:szCs w:val="24"/>
              </w:rPr>
              <w:t>3</w:t>
            </w:r>
            <w:r>
              <w:rPr>
                <w:rFonts w:ascii="Times New Roman" w:eastAsia="Calibri" w:hAnsi="Times New Roman" w:cs="Times New Roman"/>
                <w:sz w:val="24"/>
                <w:szCs w:val="24"/>
              </w:rPr>
              <w:t>,8</w:t>
            </w:r>
          </w:p>
        </w:tc>
        <w:tc>
          <w:tcPr>
            <w:tcW w:w="1629" w:type="dxa"/>
          </w:tcPr>
          <w:p w:rsidR="00D040E5" w:rsidRPr="003B5149" w:rsidRDefault="00D040E5" w:rsidP="00BC6C9C">
            <w:pPr>
              <w:widowControl w:val="0"/>
              <w:autoSpaceDE w:val="0"/>
              <w:autoSpaceDN w:val="0"/>
              <w:adjustRightInd w:val="0"/>
              <w:spacing w:after="200" w:line="276" w:lineRule="auto"/>
              <w:jc w:val="center"/>
              <w:rPr>
                <w:rFonts w:ascii="Times New Roman" w:eastAsia="Calibri" w:hAnsi="Times New Roman" w:cs="Times New Roman"/>
                <w:color w:val="FF0000"/>
                <w:sz w:val="24"/>
                <w:szCs w:val="24"/>
              </w:rPr>
            </w:pPr>
            <w:r w:rsidRPr="00B75B9F">
              <w:rPr>
                <w:rFonts w:ascii="Times New Roman" w:eastAsia="Calibri" w:hAnsi="Times New Roman" w:cs="Times New Roman"/>
                <w:sz w:val="24"/>
                <w:szCs w:val="24"/>
              </w:rPr>
              <w:t>3</w:t>
            </w:r>
            <w:r w:rsidR="00B75B9F" w:rsidRPr="00B75B9F">
              <w:rPr>
                <w:rFonts w:ascii="Times New Roman" w:eastAsia="Calibri" w:hAnsi="Times New Roman" w:cs="Times New Roman"/>
                <w:sz w:val="24"/>
                <w:szCs w:val="24"/>
              </w:rPr>
              <w:t>8</w:t>
            </w:r>
            <w:r w:rsidRPr="00B75B9F">
              <w:rPr>
                <w:rFonts w:ascii="Times New Roman" w:eastAsia="Calibri" w:hAnsi="Times New Roman" w:cs="Times New Roman"/>
                <w:sz w:val="24"/>
                <w:szCs w:val="24"/>
              </w:rPr>
              <w:t>5,2</w:t>
            </w:r>
          </w:p>
        </w:tc>
        <w:tc>
          <w:tcPr>
            <w:tcW w:w="1486" w:type="dxa"/>
          </w:tcPr>
          <w:p w:rsidR="00D040E5" w:rsidRPr="003B5149" w:rsidRDefault="00B75B9F" w:rsidP="00B074AA">
            <w:pPr>
              <w:widowControl w:val="0"/>
              <w:autoSpaceDE w:val="0"/>
              <w:autoSpaceDN w:val="0"/>
              <w:adjustRightInd w:val="0"/>
              <w:spacing w:after="200" w:line="276" w:lineRule="auto"/>
              <w:jc w:val="center"/>
              <w:rPr>
                <w:rFonts w:ascii="Times New Roman" w:eastAsia="Calibri" w:hAnsi="Times New Roman" w:cs="Times New Roman"/>
                <w:color w:val="FF0000"/>
                <w:sz w:val="24"/>
                <w:szCs w:val="24"/>
              </w:rPr>
            </w:pPr>
            <w:r w:rsidRPr="00B75B9F">
              <w:rPr>
                <w:rFonts w:ascii="Times New Roman" w:eastAsia="Calibri" w:hAnsi="Times New Roman" w:cs="Times New Roman"/>
                <w:sz w:val="24"/>
                <w:szCs w:val="24"/>
              </w:rPr>
              <w:t>4</w:t>
            </w:r>
            <w:r w:rsidR="007014B3" w:rsidRPr="00B75B9F">
              <w:rPr>
                <w:rFonts w:ascii="Times New Roman" w:eastAsia="Calibri" w:hAnsi="Times New Roman" w:cs="Times New Roman"/>
                <w:sz w:val="24"/>
                <w:szCs w:val="24"/>
              </w:rPr>
              <w:t>36,6</w:t>
            </w:r>
          </w:p>
        </w:tc>
        <w:tc>
          <w:tcPr>
            <w:tcW w:w="1621" w:type="dxa"/>
          </w:tcPr>
          <w:p w:rsidR="00D040E5" w:rsidRPr="009E5138" w:rsidRDefault="00B75B9F" w:rsidP="00B074AA">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48</w:t>
            </w:r>
            <w:r w:rsidR="007014B3">
              <w:rPr>
                <w:rFonts w:ascii="Times New Roman" w:eastAsia="Calibri" w:hAnsi="Times New Roman" w:cs="Times New Roman"/>
                <w:sz w:val="24"/>
                <w:szCs w:val="24"/>
              </w:rPr>
              <w:t>8,</w:t>
            </w:r>
            <w:r w:rsidR="00B074AA">
              <w:rPr>
                <w:rFonts w:ascii="Times New Roman" w:eastAsia="Calibri" w:hAnsi="Times New Roman" w:cs="Times New Roman"/>
                <w:sz w:val="24"/>
                <w:szCs w:val="24"/>
              </w:rPr>
              <w:t>1</w:t>
            </w:r>
          </w:p>
        </w:tc>
      </w:tr>
      <w:tr w:rsidR="00D040E5" w:rsidRPr="009E5138" w:rsidTr="00D040E5">
        <w:trPr>
          <w:trHeight w:val="628"/>
        </w:trPr>
        <w:tc>
          <w:tcPr>
            <w:tcW w:w="2718" w:type="dxa"/>
          </w:tcPr>
          <w:p w:rsidR="009E5138" w:rsidRDefault="003B5149"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2</w:t>
            </w:r>
            <w:r w:rsidR="009E5138" w:rsidRPr="009E5138">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p>
          <w:p w:rsidR="00D040E5" w:rsidRPr="009E5138" w:rsidRDefault="00D040E5" w:rsidP="00E433BC">
            <w:pPr>
              <w:spacing w:after="0" w:line="315" w:lineRule="atLeast"/>
              <w:jc w:val="center"/>
              <w:textAlignment w:val="baseline"/>
              <w:rPr>
                <w:rFonts w:ascii="Times New Roman" w:eastAsia="Times New Roman" w:hAnsi="Times New Roman" w:cs="Times New Roman"/>
                <w:sz w:val="24"/>
                <w:szCs w:val="24"/>
              </w:rPr>
            </w:pPr>
            <w:r w:rsidRPr="00D040E5">
              <w:rPr>
                <w:rFonts w:ascii="Times New Roman" w:eastAsia="Calibri" w:hAnsi="Times New Roman" w:cs="Times New Roman"/>
              </w:rPr>
              <w:t>«Осуществление инвентаризации объектов муниципальной собственности, выявление бесхозных объектов недвижимости»</w:t>
            </w:r>
          </w:p>
        </w:tc>
        <w:tc>
          <w:tcPr>
            <w:tcW w:w="1824" w:type="dxa"/>
          </w:tcPr>
          <w:p w:rsidR="009E5138" w:rsidRPr="009E5138" w:rsidRDefault="00E433BC"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9E5138" w:rsidRPr="009E5138" w:rsidRDefault="009E5138" w:rsidP="009E5138">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9E5138" w:rsidRPr="009E5138" w:rsidRDefault="00D040E5"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10,8</w:t>
            </w:r>
          </w:p>
        </w:tc>
        <w:tc>
          <w:tcPr>
            <w:tcW w:w="1547" w:type="dxa"/>
          </w:tcPr>
          <w:p w:rsidR="009E5138" w:rsidRPr="009E5138" w:rsidRDefault="00D040E5"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11,3</w:t>
            </w:r>
          </w:p>
        </w:tc>
        <w:tc>
          <w:tcPr>
            <w:tcW w:w="1629" w:type="dxa"/>
          </w:tcPr>
          <w:p w:rsidR="009E5138" w:rsidRPr="009E5138" w:rsidRDefault="00D040E5" w:rsidP="009E5138">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11,8</w:t>
            </w:r>
          </w:p>
        </w:tc>
        <w:tc>
          <w:tcPr>
            <w:tcW w:w="1486" w:type="dxa"/>
          </w:tcPr>
          <w:p w:rsidR="009E5138" w:rsidRPr="009E5138" w:rsidRDefault="007014B3" w:rsidP="00B074AA">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r w:rsidR="00B074AA">
              <w:rPr>
                <w:rFonts w:ascii="Times New Roman" w:eastAsia="Calibri" w:hAnsi="Times New Roman" w:cs="Times New Roman"/>
                <w:sz w:val="24"/>
                <w:szCs w:val="24"/>
              </w:rPr>
              <w:t>3</w:t>
            </w:r>
          </w:p>
        </w:tc>
        <w:tc>
          <w:tcPr>
            <w:tcW w:w="1621" w:type="dxa"/>
          </w:tcPr>
          <w:p w:rsidR="009E5138" w:rsidRPr="009E5138" w:rsidRDefault="007014B3" w:rsidP="00B074AA">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r w:rsidR="00B074AA">
              <w:rPr>
                <w:rFonts w:ascii="Times New Roman" w:eastAsia="Calibri" w:hAnsi="Times New Roman" w:cs="Times New Roman"/>
                <w:sz w:val="24"/>
                <w:szCs w:val="24"/>
              </w:rPr>
              <w:t>8</w:t>
            </w:r>
          </w:p>
        </w:tc>
      </w:tr>
      <w:tr w:rsidR="00D00413" w:rsidRPr="009E5138" w:rsidTr="00BC6C9C">
        <w:trPr>
          <w:trHeight w:val="628"/>
        </w:trPr>
        <w:tc>
          <w:tcPr>
            <w:tcW w:w="2718" w:type="dxa"/>
          </w:tcPr>
          <w:p w:rsidR="00D00413" w:rsidRDefault="003B5149" w:rsidP="00AC0A0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Мероприятие </w:t>
            </w:r>
            <w:r w:rsidR="00D00413">
              <w:rPr>
                <w:rFonts w:ascii="Times New Roman" w:eastAsia="Times New Roman" w:hAnsi="Times New Roman" w:cs="Times New Roman"/>
                <w:sz w:val="24"/>
                <w:szCs w:val="24"/>
              </w:rPr>
              <w:t>2</w:t>
            </w:r>
            <w:r w:rsidR="00D00413" w:rsidRPr="009E5138">
              <w:rPr>
                <w:rFonts w:ascii="Times New Roman" w:eastAsia="Times New Roman" w:hAnsi="Times New Roman" w:cs="Times New Roman"/>
                <w:sz w:val="24"/>
                <w:szCs w:val="24"/>
              </w:rPr>
              <w:t>.</w:t>
            </w:r>
            <w:r w:rsidR="00D00413">
              <w:rPr>
                <w:rFonts w:ascii="Times New Roman" w:eastAsia="Times New Roman" w:hAnsi="Times New Roman" w:cs="Times New Roman"/>
                <w:sz w:val="24"/>
                <w:szCs w:val="24"/>
              </w:rPr>
              <w:t>2</w:t>
            </w:r>
          </w:p>
          <w:p w:rsidR="00D00413" w:rsidRPr="009E5138" w:rsidRDefault="00D00413" w:rsidP="00AC0A0C">
            <w:pPr>
              <w:spacing w:after="0" w:line="315" w:lineRule="atLeast"/>
              <w:jc w:val="center"/>
              <w:textAlignment w:val="baseline"/>
              <w:rPr>
                <w:rFonts w:ascii="Times New Roman" w:eastAsia="Times New Roman" w:hAnsi="Times New Roman" w:cs="Times New Roman"/>
                <w:sz w:val="24"/>
                <w:szCs w:val="24"/>
              </w:rPr>
            </w:pPr>
            <w:r w:rsidRPr="00D040E5">
              <w:rPr>
                <w:rFonts w:ascii="Times New Roman" w:eastAsia="Calibri" w:hAnsi="Times New Roman" w:cs="Times New Roman"/>
              </w:rPr>
              <w:t>«Обеспечение проведения ремонтных работ на объектах муниципальной собственности»</w:t>
            </w:r>
          </w:p>
        </w:tc>
        <w:tc>
          <w:tcPr>
            <w:tcW w:w="1824" w:type="dxa"/>
          </w:tcPr>
          <w:p w:rsidR="00D00413" w:rsidRPr="009E5138" w:rsidRDefault="00E433BC"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D00413" w:rsidRPr="009E5138" w:rsidRDefault="00D00413" w:rsidP="00D00413">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D00413" w:rsidRPr="009E5138" w:rsidRDefault="00D067B2" w:rsidP="00D00413">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250</w:t>
            </w:r>
            <w:r w:rsidR="00D00413">
              <w:rPr>
                <w:rFonts w:ascii="Times New Roman" w:eastAsia="Calibri" w:hAnsi="Times New Roman" w:cs="Times New Roman"/>
                <w:sz w:val="24"/>
                <w:szCs w:val="24"/>
              </w:rPr>
              <w:t>,0</w:t>
            </w:r>
          </w:p>
        </w:tc>
        <w:tc>
          <w:tcPr>
            <w:tcW w:w="1547" w:type="dxa"/>
          </w:tcPr>
          <w:p w:rsidR="00D00413" w:rsidRPr="009E5138" w:rsidRDefault="00D067B2" w:rsidP="00D00413">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r w:rsidR="00D00413">
              <w:rPr>
                <w:rFonts w:ascii="Times New Roman" w:eastAsia="Calibri" w:hAnsi="Times New Roman" w:cs="Times New Roman"/>
                <w:sz w:val="24"/>
                <w:szCs w:val="24"/>
              </w:rPr>
              <w:t>,0</w:t>
            </w:r>
          </w:p>
        </w:tc>
        <w:tc>
          <w:tcPr>
            <w:tcW w:w="1629" w:type="dxa"/>
          </w:tcPr>
          <w:p w:rsidR="00D00413" w:rsidRPr="009E5138" w:rsidRDefault="00D067B2"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350</w:t>
            </w:r>
            <w:r w:rsidR="00D00413">
              <w:rPr>
                <w:rFonts w:ascii="Times New Roman" w:eastAsia="Calibri" w:hAnsi="Times New Roman" w:cs="Times New Roman"/>
                <w:sz w:val="24"/>
                <w:szCs w:val="24"/>
              </w:rPr>
              <w:t>,0</w:t>
            </w:r>
          </w:p>
        </w:tc>
        <w:tc>
          <w:tcPr>
            <w:tcW w:w="1486" w:type="dxa"/>
          </w:tcPr>
          <w:p w:rsidR="00D00413" w:rsidRPr="009E5138" w:rsidRDefault="00D067B2" w:rsidP="00D00413">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400</w:t>
            </w:r>
            <w:r w:rsidR="007014B3">
              <w:rPr>
                <w:rFonts w:ascii="Times New Roman" w:eastAsia="Calibri" w:hAnsi="Times New Roman" w:cs="Times New Roman"/>
                <w:sz w:val="24"/>
                <w:szCs w:val="24"/>
              </w:rPr>
              <w:t>,0</w:t>
            </w:r>
          </w:p>
        </w:tc>
        <w:tc>
          <w:tcPr>
            <w:tcW w:w="1621" w:type="dxa"/>
          </w:tcPr>
          <w:p w:rsidR="00D00413" w:rsidRPr="009E5138" w:rsidRDefault="00D067B2" w:rsidP="00D00413">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450</w:t>
            </w:r>
            <w:r w:rsidR="007014B3">
              <w:rPr>
                <w:rFonts w:ascii="Times New Roman" w:eastAsia="Calibri" w:hAnsi="Times New Roman" w:cs="Times New Roman"/>
                <w:sz w:val="24"/>
                <w:szCs w:val="24"/>
              </w:rPr>
              <w:t>,0</w:t>
            </w:r>
          </w:p>
        </w:tc>
      </w:tr>
      <w:tr w:rsidR="00D040E5" w:rsidRPr="009E5138" w:rsidTr="00BC6C9C">
        <w:trPr>
          <w:trHeight w:val="628"/>
        </w:trPr>
        <w:tc>
          <w:tcPr>
            <w:tcW w:w="2718" w:type="dxa"/>
          </w:tcPr>
          <w:p w:rsidR="00D040E5" w:rsidRDefault="00B75B9F" w:rsidP="00AC0A0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Мероприятие </w:t>
            </w:r>
            <w:r w:rsidR="00D040E5">
              <w:rPr>
                <w:rFonts w:ascii="Times New Roman" w:eastAsia="Times New Roman" w:hAnsi="Times New Roman" w:cs="Times New Roman"/>
                <w:sz w:val="24"/>
                <w:szCs w:val="24"/>
              </w:rPr>
              <w:t>2</w:t>
            </w:r>
            <w:r w:rsidR="00D040E5" w:rsidRPr="009E5138">
              <w:rPr>
                <w:rFonts w:ascii="Times New Roman" w:eastAsia="Times New Roman" w:hAnsi="Times New Roman" w:cs="Times New Roman"/>
                <w:sz w:val="24"/>
                <w:szCs w:val="24"/>
              </w:rPr>
              <w:t>.</w:t>
            </w:r>
            <w:r w:rsidR="00D00413">
              <w:rPr>
                <w:rFonts w:ascii="Times New Roman" w:eastAsia="Times New Roman" w:hAnsi="Times New Roman" w:cs="Times New Roman"/>
                <w:sz w:val="24"/>
                <w:szCs w:val="24"/>
              </w:rPr>
              <w:t>3</w:t>
            </w:r>
          </w:p>
          <w:p w:rsidR="00D040E5" w:rsidRPr="009E5138" w:rsidRDefault="00D00413" w:rsidP="00AC0A0C">
            <w:pPr>
              <w:spacing w:after="0" w:line="315" w:lineRule="atLeast"/>
              <w:jc w:val="center"/>
              <w:textAlignment w:val="baseline"/>
              <w:rPr>
                <w:rFonts w:ascii="Times New Roman" w:eastAsia="Times New Roman" w:hAnsi="Times New Roman" w:cs="Times New Roman"/>
                <w:sz w:val="24"/>
                <w:szCs w:val="24"/>
              </w:rPr>
            </w:pPr>
            <w:r w:rsidRPr="00D00413">
              <w:rPr>
                <w:rFonts w:ascii="Times New Roman" w:eastAsia="Calibri" w:hAnsi="Times New Roman" w:cs="Times New Roman"/>
              </w:rPr>
              <w:t>«Осуществление перевода земельных участков из категории земель сельскохозяйственного назначения в категорию земель населенных пунктов, земель промышленности и т.д.»</w:t>
            </w:r>
          </w:p>
        </w:tc>
        <w:tc>
          <w:tcPr>
            <w:tcW w:w="1824" w:type="dxa"/>
          </w:tcPr>
          <w:p w:rsidR="00D040E5" w:rsidRPr="009E5138" w:rsidRDefault="00E433BC"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D040E5" w:rsidRPr="009E5138" w:rsidRDefault="00D040E5" w:rsidP="00BC6C9C">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D040E5" w:rsidRPr="009E5138" w:rsidRDefault="00B074AA"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21,6</w:t>
            </w:r>
          </w:p>
        </w:tc>
        <w:tc>
          <w:tcPr>
            <w:tcW w:w="1547" w:type="dxa"/>
          </w:tcPr>
          <w:p w:rsidR="00D040E5" w:rsidRPr="009E5138" w:rsidRDefault="00B074AA"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22,5</w:t>
            </w:r>
          </w:p>
        </w:tc>
        <w:tc>
          <w:tcPr>
            <w:tcW w:w="1629" w:type="dxa"/>
          </w:tcPr>
          <w:p w:rsidR="00D040E5" w:rsidRPr="009E5138" w:rsidRDefault="00B074AA"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w:t>
            </w:r>
          </w:p>
        </w:tc>
        <w:tc>
          <w:tcPr>
            <w:tcW w:w="1486" w:type="dxa"/>
          </w:tcPr>
          <w:p w:rsidR="00D040E5" w:rsidRPr="009E5138" w:rsidRDefault="00B074AA"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24,3</w:t>
            </w:r>
          </w:p>
        </w:tc>
        <w:tc>
          <w:tcPr>
            <w:tcW w:w="1621" w:type="dxa"/>
          </w:tcPr>
          <w:p w:rsidR="00D040E5" w:rsidRPr="009E5138" w:rsidRDefault="00B074AA"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25,3</w:t>
            </w:r>
          </w:p>
        </w:tc>
      </w:tr>
      <w:tr w:rsidR="00D00413" w:rsidRPr="009E5138" w:rsidTr="00BC6C9C">
        <w:trPr>
          <w:trHeight w:val="628"/>
        </w:trPr>
        <w:tc>
          <w:tcPr>
            <w:tcW w:w="2718" w:type="dxa"/>
          </w:tcPr>
          <w:p w:rsidR="00D00413" w:rsidRPr="009E5138" w:rsidRDefault="00B75B9F" w:rsidP="00AC0A0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Основное мероприятие </w:t>
            </w:r>
            <w:r w:rsidR="00E433BC">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sidR="00D00413">
              <w:rPr>
                <w:rFonts w:ascii="Times New Roman" w:eastAsia="Times New Roman" w:hAnsi="Times New Roman" w:cs="Times New Roman"/>
                <w:sz w:val="24"/>
                <w:szCs w:val="24"/>
              </w:rPr>
              <w:t xml:space="preserve"> </w:t>
            </w:r>
            <w:r w:rsidR="00D00413" w:rsidRPr="00D00413">
              <w:rPr>
                <w:rFonts w:ascii="Times New Roman" w:eastAsia="Calibri" w:hAnsi="Times New Roman" w:cs="Times New Roman"/>
              </w:rPr>
              <w:t>«Обеспечение содержания и управления муниципальным имуществом»</w:t>
            </w:r>
            <w:r w:rsidR="00D00413" w:rsidRPr="00D00413">
              <w:rPr>
                <w:rFonts w:ascii="Times New Roman" w:eastAsia="Times New Roman" w:hAnsi="Times New Roman" w:cs="Times New Roman"/>
                <w:sz w:val="24"/>
                <w:szCs w:val="24"/>
              </w:rPr>
              <w:t xml:space="preserve"> на 20</w:t>
            </w:r>
            <w:r w:rsidR="00D00413">
              <w:rPr>
                <w:rFonts w:ascii="Times New Roman" w:eastAsia="Times New Roman" w:hAnsi="Times New Roman" w:cs="Times New Roman"/>
                <w:sz w:val="24"/>
                <w:szCs w:val="24"/>
              </w:rPr>
              <w:t>26</w:t>
            </w:r>
            <w:r w:rsidR="00D00413" w:rsidRPr="00D00413">
              <w:rPr>
                <w:rFonts w:ascii="Times New Roman" w:eastAsia="Times New Roman" w:hAnsi="Times New Roman" w:cs="Times New Roman"/>
                <w:sz w:val="24"/>
                <w:szCs w:val="24"/>
              </w:rPr>
              <w:t>-20</w:t>
            </w:r>
            <w:r w:rsidR="00D00413">
              <w:rPr>
                <w:rFonts w:ascii="Times New Roman" w:eastAsia="Times New Roman" w:hAnsi="Times New Roman" w:cs="Times New Roman"/>
                <w:sz w:val="24"/>
                <w:szCs w:val="24"/>
              </w:rPr>
              <w:t>30</w:t>
            </w:r>
            <w:r w:rsidR="00D00413" w:rsidRPr="00D00413">
              <w:rPr>
                <w:rFonts w:ascii="Times New Roman" w:eastAsia="Times New Roman" w:hAnsi="Times New Roman" w:cs="Times New Roman"/>
                <w:sz w:val="24"/>
                <w:szCs w:val="24"/>
              </w:rPr>
              <w:t xml:space="preserve"> годы</w:t>
            </w:r>
          </w:p>
        </w:tc>
        <w:tc>
          <w:tcPr>
            <w:tcW w:w="1824" w:type="dxa"/>
          </w:tcPr>
          <w:p w:rsidR="00D00413" w:rsidRPr="009E5138" w:rsidRDefault="00E433BC"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D00413" w:rsidRPr="009E5138" w:rsidRDefault="00D00413" w:rsidP="00BC6C9C">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D00413" w:rsidRPr="009E5138" w:rsidRDefault="00B074AA"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11067,65</w:t>
            </w:r>
          </w:p>
        </w:tc>
        <w:tc>
          <w:tcPr>
            <w:tcW w:w="1547" w:type="dxa"/>
          </w:tcPr>
          <w:p w:rsidR="00D00413" w:rsidRPr="009E5138" w:rsidRDefault="00B074AA"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11454,24</w:t>
            </w:r>
          </w:p>
        </w:tc>
        <w:tc>
          <w:tcPr>
            <w:tcW w:w="1629" w:type="dxa"/>
          </w:tcPr>
          <w:p w:rsidR="00D00413" w:rsidRPr="009E5138" w:rsidRDefault="00B75B9F"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12316,77</w:t>
            </w:r>
          </w:p>
        </w:tc>
        <w:tc>
          <w:tcPr>
            <w:tcW w:w="1486" w:type="dxa"/>
          </w:tcPr>
          <w:p w:rsidR="00D00413" w:rsidRPr="009E5138" w:rsidRDefault="008E5E0B"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12809,43</w:t>
            </w:r>
          </w:p>
        </w:tc>
        <w:tc>
          <w:tcPr>
            <w:tcW w:w="1621" w:type="dxa"/>
          </w:tcPr>
          <w:p w:rsidR="00D00413" w:rsidRPr="009E5138" w:rsidRDefault="00B75B9F"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13321,80</w:t>
            </w:r>
          </w:p>
        </w:tc>
      </w:tr>
      <w:tr w:rsidR="00D00413" w:rsidRPr="009E5138" w:rsidTr="00BC6C9C">
        <w:trPr>
          <w:trHeight w:val="628"/>
        </w:trPr>
        <w:tc>
          <w:tcPr>
            <w:tcW w:w="2718" w:type="dxa"/>
          </w:tcPr>
          <w:p w:rsidR="00D00413" w:rsidRDefault="00B75B9F" w:rsidP="00AC0A0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Мероприятие </w:t>
            </w:r>
            <w:r w:rsidR="00E433BC">
              <w:rPr>
                <w:rFonts w:ascii="Times New Roman" w:eastAsia="Times New Roman" w:hAnsi="Times New Roman" w:cs="Times New Roman"/>
                <w:sz w:val="24"/>
                <w:szCs w:val="24"/>
              </w:rPr>
              <w:t>3</w:t>
            </w:r>
            <w:r w:rsidR="00D00413" w:rsidRPr="009E5138">
              <w:rPr>
                <w:rFonts w:ascii="Times New Roman" w:eastAsia="Times New Roman" w:hAnsi="Times New Roman" w:cs="Times New Roman"/>
                <w:sz w:val="24"/>
                <w:szCs w:val="24"/>
              </w:rPr>
              <w:t>.</w:t>
            </w:r>
            <w:r w:rsidR="00D00413">
              <w:rPr>
                <w:rFonts w:ascii="Times New Roman" w:eastAsia="Times New Roman" w:hAnsi="Times New Roman" w:cs="Times New Roman"/>
                <w:sz w:val="24"/>
                <w:szCs w:val="24"/>
              </w:rPr>
              <w:t>1</w:t>
            </w:r>
          </w:p>
          <w:p w:rsidR="00D00413" w:rsidRPr="009E5138" w:rsidRDefault="00D00413" w:rsidP="00AC0A0C">
            <w:pPr>
              <w:spacing w:after="0" w:line="315" w:lineRule="atLeast"/>
              <w:jc w:val="center"/>
              <w:textAlignment w:val="baseline"/>
              <w:rPr>
                <w:rFonts w:ascii="Times New Roman" w:eastAsia="Times New Roman" w:hAnsi="Times New Roman" w:cs="Times New Roman"/>
                <w:sz w:val="24"/>
                <w:szCs w:val="24"/>
              </w:rPr>
            </w:pPr>
            <w:r w:rsidRPr="00D00413">
              <w:rPr>
                <w:rFonts w:ascii="Times New Roman" w:eastAsia="Calibri" w:hAnsi="Times New Roman" w:cs="Times New Roman"/>
              </w:rPr>
              <w:t>«Обеспечение деятельности Комитета по управлению муниципальным имуществом»</w:t>
            </w:r>
          </w:p>
        </w:tc>
        <w:tc>
          <w:tcPr>
            <w:tcW w:w="1824" w:type="dxa"/>
          </w:tcPr>
          <w:p w:rsidR="00D00413" w:rsidRPr="009E5138" w:rsidRDefault="00E433BC"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D00413" w:rsidRPr="009E5138" w:rsidRDefault="00D00413" w:rsidP="00BC6C9C">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D00413" w:rsidRPr="009E5138" w:rsidRDefault="00B074AA"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9104,85</w:t>
            </w:r>
          </w:p>
        </w:tc>
        <w:tc>
          <w:tcPr>
            <w:tcW w:w="1547" w:type="dxa"/>
          </w:tcPr>
          <w:p w:rsidR="00D00413" w:rsidRPr="009E5138" w:rsidRDefault="00B074AA"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9413,14</w:t>
            </w:r>
          </w:p>
        </w:tc>
        <w:tc>
          <w:tcPr>
            <w:tcW w:w="1629" w:type="dxa"/>
          </w:tcPr>
          <w:p w:rsidR="00D00413" w:rsidRPr="009E5138" w:rsidRDefault="00B074AA" w:rsidP="0087714F">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10193,9</w:t>
            </w:r>
            <w:r w:rsidR="0087714F">
              <w:rPr>
                <w:rFonts w:ascii="Times New Roman" w:eastAsia="Calibri" w:hAnsi="Times New Roman" w:cs="Times New Roman"/>
                <w:sz w:val="24"/>
                <w:szCs w:val="24"/>
              </w:rPr>
              <w:t>7</w:t>
            </w:r>
          </w:p>
        </w:tc>
        <w:tc>
          <w:tcPr>
            <w:tcW w:w="1486" w:type="dxa"/>
          </w:tcPr>
          <w:p w:rsidR="00D00413" w:rsidRPr="009E5138" w:rsidRDefault="008E5E0B" w:rsidP="0087714F">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10601,7</w:t>
            </w:r>
            <w:r w:rsidR="0087714F">
              <w:rPr>
                <w:rFonts w:ascii="Times New Roman" w:eastAsia="Calibri" w:hAnsi="Times New Roman" w:cs="Times New Roman"/>
                <w:sz w:val="24"/>
                <w:szCs w:val="24"/>
              </w:rPr>
              <w:t>3</w:t>
            </w:r>
          </w:p>
        </w:tc>
        <w:tc>
          <w:tcPr>
            <w:tcW w:w="1621" w:type="dxa"/>
          </w:tcPr>
          <w:p w:rsidR="00D00413" w:rsidRPr="009E5138" w:rsidRDefault="008E5E0B" w:rsidP="0087714F">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11025,</w:t>
            </w:r>
            <w:r w:rsidR="0087714F">
              <w:rPr>
                <w:rFonts w:ascii="Times New Roman" w:eastAsia="Calibri" w:hAnsi="Times New Roman" w:cs="Times New Roman"/>
                <w:sz w:val="24"/>
                <w:szCs w:val="24"/>
              </w:rPr>
              <w:t>8</w:t>
            </w:r>
          </w:p>
        </w:tc>
      </w:tr>
      <w:tr w:rsidR="001E4B2E" w:rsidRPr="009E5138" w:rsidTr="00BC6C9C">
        <w:trPr>
          <w:trHeight w:val="628"/>
        </w:trPr>
        <w:tc>
          <w:tcPr>
            <w:tcW w:w="2718" w:type="dxa"/>
          </w:tcPr>
          <w:p w:rsidR="001E4B2E" w:rsidRDefault="00B75B9F" w:rsidP="00AC0A0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Мероприятие </w:t>
            </w:r>
            <w:r w:rsidR="00E433BC">
              <w:rPr>
                <w:rFonts w:ascii="Times New Roman" w:eastAsia="Times New Roman" w:hAnsi="Times New Roman" w:cs="Times New Roman"/>
                <w:sz w:val="24"/>
                <w:szCs w:val="24"/>
              </w:rPr>
              <w:t>3</w:t>
            </w:r>
            <w:r w:rsidR="001E4B2E" w:rsidRPr="009E5138">
              <w:rPr>
                <w:rFonts w:ascii="Times New Roman" w:eastAsia="Times New Roman" w:hAnsi="Times New Roman" w:cs="Times New Roman"/>
                <w:sz w:val="24"/>
                <w:szCs w:val="24"/>
              </w:rPr>
              <w:t>.</w:t>
            </w:r>
            <w:r w:rsidR="001E4B2E">
              <w:rPr>
                <w:rFonts w:ascii="Times New Roman" w:eastAsia="Times New Roman" w:hAnsi="Times New Roman" w:cs="Times New Roman"/>
                <w:sz w:val="24"/>
                <w:szCs w:val="24"/>
              </w:rPr>
              <w:t>2</w:t>
            </w:r>
          </w:p>
          <w:p w:rsidR="001E4B2E" w:rsidRPr="009E5138" w:rsidRDefault="001E4B2E" w:rsidP="00AC0A0C">
            <w:pPr>
              <w:spacing w:after="0" w:line="315" w:lineRule="atLeast"/>
              <w:jc w:val="center"/>
              <w:textAlignment w:val="baseline"/>
              <w:rPr>
                <w:rFonts w:ascii="Times New Roman" w:eastAsia="Times New Roman" w:hAnsi="Times New Roman" w:cs="Times New Roman"/>
                <w:sz w:val="24"/>
                <w:szCs w:val="24"/>
              </w:rPr>
            </w:pPr>
            <w:r w:rsidRPr="001E4B2E">
              <w:rPr>
                <w:rFonts w:ascii="Times New Roman" w:eastAsia="Calibri" w:hAnsi="Times New Roman" w:cs="Times New Roman"/>
              </w:rPr>
              <w:t>«Содержание объектов муниципальной собственности»</w:t>
            </w:r>
          </w:p>
        </w:tc>
        <w:tc>
          <w:tcPr>
            <w:tcW w:w="1824" w:type="dxa"/>
          </w:tcPr>
          <w:p w:rsidR="001E4B2E" w:rsidRPr="009E5138" w:rsidRDefault="00E433BC"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1E4B2E" w:rsidRPr="009E5138" w:rsidRDefault="001E4B2E" w:rsidP="00BC6C9C">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1E4B2E" w:rsidRPr="009E5138" w:rsidRDefault="008E5E0B"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1962,8</w:t>
            </w:r>
          </w:p>
        </w:tc>
        <w:tc>
          <w:tcPr>
            <w:tcW w:w="1547" w:type="dxa"/>
          </w:tcPr>
          <w:p w:rsidR="001E4B2E" w:rsidRPr="009E5138" w:rsidRDefault="008E5E0B"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2041,1</w:t>
            </w:r>
          </w:p>
        </w:tc>
        <w:tc>
          <w:tcPr>
            <w:tcW w:w="1629" w:type="dxa"/>
          </w:tcPr>
          <w:p w:rsidR="001E4B2E" w:rsidRPr="009E5138" w:rsidRDefault="008E5E0B" w:rsidP="0087714F">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2122,</w:t>
            </w:r>
            <w:r w:rsidR="0087714F">
              <w:rPr>
                <w:rFonts w:ascii="Times New Roman" w:eastAsia="Calibri" w:hAnsi="Times New Roman" w:cs="Times New Roman"/>
                <w:sz w:val="24"/>
                <w:szCs w:val="24"/>
              </w:rPr>
              <w:t>8</w:t>
            </w:r>
          </w:p>
        </w:tc>
        <w:tc>
          <w:tcPr>
            <w:tcW w:w="1486" w:type="dxa"/>
          </w:tcPr>
          <w:p w:rsidR="001E4B2E" w:rsidRPr="009E5138" w:rsidRDefault="008E5E0B" w:rsidP="0087714F">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2207,</w:t>
            </w:r>
            <w:r w:rsidR="0087714F">
              <w:rPr>
                <w:rFonts w:ascii="Times New Roman" w:eastAsia="Calibri" w:hAnsi="Times New Roman" w:cs="Times New Roman"/>
                <w:sz w:val="24"/>
                <w:szCs w:val="24"/>
              </w:rPr>
              <w:t>7</w:t>
            </w:r>
          </w:p>
        </w:tc>
        <w:tc>
          <w:tcPr>
            <w:tcW w:w="1621" w:type="dxa"/>
          </w:tcPr>
          <w:p w:rsidR="001E4B2E" w:rsidRPr="009E5138" w:rsidRDefault="008E5E0B" w:rsidP="0087714F">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2296,</w:t>
            </w:r>
            <w:r w:rsidR="0087714F">
              <w:rPr>
                <w:rFonts w:ascii="Times New Roman" w:eastAsia="Calibri" w:hAnsi="Times New Roman" w:cs="Times New Roman"/>
                <w:sz w:val="24"/>
                <w:szCs w:val="24"/>
              </w:rPr>
              <w:t>0</w:t>
            </w:r>
          </w:p>
        </w:tc>
      </w:tr>
      <w:tr w:rsidR="001E4B2E" w:rsidRPr="009E5138" w:rsidTr="00BC6C9C">
        <w:trPr>
          <w:trHeight w:val="628"/>
        </w:trPr>
        <w:tc>
          <w:tcPr>
            <w:tcW w:w="2718" w:type="dxa"/>
          </w:tcPr>
          <w:p w:rsidR="001E4B2E" w:rsidRPr="009E5138" w:rsidRDefault="00B75B9F" w:rsidP="00AE067F">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Основное мероприятие </w:t>
            </w:r>
            <w:r w:rsidR="00E433BC">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001E4B2E">
              <w:rPr>
                <w:rFonts w:ascii="Times New Roman" w:eastAsia="Times New Roman" w:hAnsi="Times New Roman" w:cs="Times New Roman"/>
                <w:sz w:val="24"/>
                <w:szCs w:val="24"/>
              </w:rPr>
              <w:t xml:space="preserve"> </w:t>
            </w:r>
            <w:r w:rsidR="001E4B2E" w:rsidRPr="00D00413">
              <w:rPr>
                <w:rFonts w:ascii="Times New Roman" w:eastAsia="Calibri" w:hAnsi="Times New Roman" w:cs="Times New Roman"/>
              </w:rPr>
              <w:t>«</w:t>
            </w:r>
            <w:r w:rsidR="001E4B2E" w:rsidRPr="001E4B2E">
              <w:rPr>
                <w:rFonts w:ascii="Times New Roman" w:eastAsia="Calibri" w:hAnsi="Times New Roman" w:cs="Times New Roman"/>
              </w:rPr>
              <w:t>Приобретение объектов недвижимого иму</w:t>
            </w:r>
            <w:r w:rsidR="00AE067F">
              <w:rPr>
                <w:rFonts w:ascii="Times New Roman" w:eastAsia="Calibri" w:hAnsi="Times New Roman" w:cs="Times New Roman"/>
              </w:rPr>
              <w:t>щества в собственность округа</w:t>
            </w:r>
            <w:r w:rsidR="001E4B2E" w:rsidRPr="001E4B2E">
              <w:rPr>
                <w:rFonts w:ascii="Times New Roman" w:eastAsia="Calibri" w:hAnsi="Times New Roman" w:cs="Times New Roman"/>
              </w:rPr>
              <w:t xml:space="preserve"> и строительство объектов муниципальной собственности</w:t>
            </w:r>
            <w:r w:rsidR="001E4B2E" w:rsidRPr="00D00413">
              <w:rPr>
                <w:rFonts w:ascii="Times New Roman" w:eastAsia="Calibri" w:hAnsi="Times New Roman" w:cs="Times New Roman"/>
              </w:rPr>
              <w:t>»</w:t>
            </w:r>
            <w:r w:rsidR="001E4B2E" w:rsidRPr="00D00413">
              <w:rPr>
                <w:rFonts w:ascii="Times New Roman" w:eastAsia="Times New Roman" w:hAnsi="Times New Roman" w:cs="Times New Roman"/>
                <w:sz w:val="24"/>
                <w:szCs w:val="24"/>
              </w:rPr>
              <w:t xml:space="preserve"> на 20</w:t>
            </w:r>
            <w:r w:rsidR="001E4B2E">
              <w:rPr>
                <w:rFonts w:ascii="Times New Roman" w:eastAsia="Times New Roman" w:hAnsi="Times New Roman" w:cs="Times New Roman"/>
                <w:sz w:val="24"/>
                <w:szCs w:val="24"/>
              </w:rPr>
              <w:t>26</w:t>
            </w:r>
            <w:r w:rsidR="001E4B2E" w:rsidRPr="00D00413">
              <w:rPr>
                <w:rFonts w:ascii="Times New Roman" w:eastAsia="Times New Roman" w:hAnsi="Times New Roman" w:cs="Times New Roman"/>
                <w:sz w:val="24"/>
                <w:szCs w:val="24"/>
              </w:rPr>
              <w:t>-20</w:t>
            </w:r>
            <w:r w:rsidR="001E4B2E">
              <w:rPr>
                <w:rFonts w:ascii="Times New Roman" w:eastAsia="Times New Roman" w:hAnsi="Times New Roman" w:cs="Times New Roman"/>
                <w:sz w:val="24"/>
                <w:szCs w:val="24"/>
              </w:rPr>
              <w:t>30</w:t>
            </w:r>
            <w:r w:rsidR="001E4B2E" w:rsidRPr="00D00413">
              <w:rPr>
                <w:rFonts w:ascii="Times New Roman" w:eastAsia="Times New Roman" w:hAnsi="Times New Roman" w:cs="Times New Roman"/>
                <w:sz w:val="24"/>
                <w:szCs w:val="24"/>
              </w:rPr>
              <w:t xml:space="preserve"> годы</w:t>
            </w:r>
          </w:p>
        </w:tc>
        <w:tc>
          <w:tcPr>
            <w:tcW w:w="1824" w:type="dxa"/>
          </w:tcPr>
          <w:p w:rsidR="001E4B2E" w:rsidRPr="009E5138" w:rsidRDefault="00E433BC" w:rsidP="00E433BC">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1E4B2E" w:rsidRPr="009E5138" w:rsidRDefault="001E4B2E" w:rsidP="00BC6C9C">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1E4B2E" w:rsidRPr="009E5138" w:rsidRDefault="001E4B2E"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4000,0</w:t>
            </w:r>
          </w:p>
        </w:tc>
        <w:tc>
          <w:tcPr>
            <w:tcW w:w="1547" w:type="dxa"/>
          </w:tcPr>
          <w:p w:rsidR="001E4B2E" w:rsidRPr="009E5138" w:rsidRDefault="001E4B2E" w:rsidP="008E5E0B">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8E5E0B">
              <w:rPr>
                <w:rFonts w:ascii="Times New Roman" w:eastAsia="Calibri" w:hAnsi="Times New Roman" w:cs="Times New Roman"/>
                <w:sz w:val="24"/>
                <w:szCs w:val="24"/>
              </w:rPr>
              <w:t>1</w:t>
            </w:r>
            <w:r>
              <w:rPr>
                <w:rFonts w:ascii="Times New Roman" w:eastAsia="Calibri" w:hAnsi="Times New Roman" w:cs="Times New Roman"/>
                <w:sz w:val="24"/>
                <w:szCs w:val="24"/>
              </w:rPr>
              <w:t>60,0</w:t>
            </w:r>
          </w:p>
        </w:tc>
        <w:tc>
          <w:tcPr>
            <w:tcW w:w="1629" w:type="dxa"/>
          </w:tcPr>
          <w:p w:rsidR="001E4B2E" w:rsidRPr="009E5138" w:rsidRDefault="008E5E0B"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4326,4</w:t>
            </w:r>
          </w:p>
        </w:tc>
        <w:tc>
          <w:tcPr>
            <w:tcW w:w="1486" w:type="dxa"/>
          </w:tcPr>
          <w:p w:rsidR="001E4B2E" w:rsidRPr="009E5138" w:rsidRDefault="008E5E0B"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4499,4</w:t>
            </w:r>
          </w:p>
        </w:tc>
        <w:tc>
          <w:tcPr>
            <w:tcW w:w="1621" w:type="dxa"/>
          </w:tcPr>
          <w:p w:rsidR="001E4B2E" w:rsidRPr="009E5138" w:rsidRDefault="008E5E0B" w:rsidP="00BC6C9C">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4679,4</w:t>
            </w:r>
          </w:p>
        </w:tc>
      </w:tr>
      <w:tr w:rsidR="001E4B2E" w:rsidRPr="009E5138" w:rsidTr="00BC6C9C">
        <w:trPr>
          <w:trHeight w:val="628"/>
        </w:trPr>
        <w:tc>
          <w:tcPr>
            <w:tcW w:w="2718" w:type="dxa"/>
          </w:tcPr>
          <w:p w:rsidR="001E4B2E" w:rsidRDefault="00B75B9F" w:rsidP="00D067B2">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Мероприятие </w:t>
            </w:r>
            <w:r w:rsidR="00E433BC">
              <w:rPr>
                <w:rFonts w:ascii="Times New Roman" w:eastAsia="Times New Roman" w:hAnsi="Times New Roman" w:cs="Times New Roman"/>
                <w:sz w:val="24"/>
                <w:szCs w:val="24"/>
              </w:rPr>
              <w:t>4</w:t>
            </w:r>
            <w:r w:rsidR="001E4B2E" w:rsidRPr="009E5138">
              <w:rPr>
                <w:rFonts w:ascii="Times New Roman" w:eastAsia="Times New Roman" w:hAnsi="Times New Roman" w:cs="Times New Roman"/>
                <w:sz w:val="24"/>
                <w:szCs w:val="24"/>
              </w:rPr>
              <w:t>.</w:t>
            </w:r>
            <w:r w:rsidR="001E4B2E">
              <w:rPr>
                <w:rFonts w:ascii="Times New Roman" w:eastAsia="Times New Roman" w:hAnsi="Times New Roman" w:cs="Times New Roman"/>
                <w:sz w:val="24"/>
                <w:szCs w:val="24"/>
              </w:rPr>
              <w:t>1</w:t>
            </w:r>
          </w:p>
          <w:p w:rsidR="001E4B2E" w:rsidRPr="009E5138" w:rsidRDefault="001E4B2E" w:rsidP="00D067B2">
            <w:pPr>
              <w:spacing w:after="0" w:line="315" w:lineRule="atLeast"/>
              <w:jc w:val="center"/>
              <w:textAlignment w:val="baseline"/>
              <w:rPr>
                <w:rFonts w:ascii="Times New Roman" w:eastAsia="Times New Roman" w:hAnsi="Times New Roman" w:cs="Times New Roman"/>
                <w:sz w:val="24"/>
                <w:szCs w:val="24"/>
              </w:rPr>
            </w:pPr>
            <w:r w:rsidRPr="00D00413">
              <w:rPr>
                <w:rFonts w:ascii="Times New Roman" w:eastAsia="Calibri" w:hAnsi="Times New Roman" w:cs="Times New Roman"/>
              </w:rPr>
              <w:t>«</w:t>
            </w:r>
            <w:r>
              <w:rPr>
                <w:rFonts w:ascii="Times New Roman" w:eastAsia="Calibri" w:hAnsi="Times New Roman" w:cs="Times New Roman"/>
              </w:rPr>
              <w:t>Расходные обязательства МО по строительству (приобретению) жилья, предоставляемого молодым семьям, молодым специалистам по договору найма жилого помещения</w:t>
            </w:r>
            <w:r w:rsidRPr="00D00413">
              <w:rPr>
                <w:rFonts w:ascii="Times New Roman" w:eastAsia="Calibri" w:hAnsi="Times New Roman" w:cs="Times New Roman"/>
              </w:rPr>
              <w:t>»</w:t>
            </w:r>
          </w:p>
        </w:tc>
        <w:tc>
          <w:tcPr>
            <w:tcW w:w="1824" w:type="dxa"/>
          </w:tcPr>
          <w:p w:rsidR="001E4B2E" w:rsidRPr="009E5138" w:rsidRDefault="00F46C99" w:rsidP="00F46C99">
            <w:pPr>
              <w:spacing w:after="0" w:line="315" w:lineRule="atLeast"/>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КУМИ</w:t>
            </w:r>
          </w:p>
        </w:tc>
        <w:tc>
          <w:tcPr>
            <w:tcW w:w="1926" w:type="dxa"/>
          </w:tcPr>
          <w:p w:rsidR="001E4B2E" w:rsidRPr="009E5138" w:rsidRDefault="001E4B2E" w:rsidP="001E4B2E">
            <w:pPr>
              <w:spacing w:after="0" w:line="315" w:lineRule="atLeast"/>
              <w:jc w:val="center"/>
              <w:textAlignment w:val="baseline"/>
              <w:rPr>
                <w:rFonts w:ascii="Times New Roman" w:eastAsia="Times New Roman" w:hAnsi="Times New Roman" w:cs="Times New Roman"/>
                <w:sz w:val="24"/>
                <w:szCs w:val="24"/>
              </w:rPr>
            </w:pPr>
            <w:r w:rsidRPr="009E5138">
              <w:rPr>
                <w:rFonts w:ascii="Times New Roman" w:eastAsia="Calibri" w:hAnsi="Times New Roman" w:cs="Times New Roman"/>
                <w:sz w:val="24"/>
                <w:szCs w:val="24"/>
              </w:rPr>
              <w:t>МБ</w:t>
            </w:r>
          </w:p>
        </w:tc>
        <w:tc>
          <w:tcPr>
            <w:tcW w:w="1784" w:type="dxa"/>
          </w:tcPr>
          <w:p w:rsidR="001E4B2E" w:rsidRPr="009E5138" w:rsidRDefault="001E4B2E" w:rsidP="001E4B2E">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4000,0</w:t>
            </w:r>
          </w:p>
        </w:tc>
        <w:tc>
          <w:tcPr>
            <w:tcW w:w="1547" w:type="dxa"/>
          </w:tcPr>
          <w:p w:rsidR="001E4B2E" w:rsidRPr="009E5138" w:rsidRDefault="001E4B2E" w:rsidP="008E5E0B">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8E5E0B">
              <w:rPr>
                <w:rFonts w:ascii="Times New Roman" w:eastAsia="Calibri" w:hAnsi="Times New Roman" w:cs="Times New Roman"/>
                <w:sz w:val="24"/>
                <w:szCs w:val="24"/>
              </w:rPr>
              <w:t>1</w:t>
            </w:r>
            <w:r>
              <w:rPr>
                <w:rFonts w:ascii="Times New Roman" w:eastAsia="Calibri" w:hAnsi="Times New Roman" w:cs="Times New Roman"/>
                <w:sz w:val="24"/>
                <w:szCs w:val="24"/>
              </w:rPr>
              <w:t>60,0</w:t>
            </w:r>
          </w:p>
        </w:tc>
        <w:tc>
          <w:tcPr>
            <w:tcW w:w="1629" w:type="dxa"/>
          </w:tcPr>
          <w:p w:rsidR="001E4B2E" w:rsidRPr="009E5138" w:rsidRDefault="008E5E0B" w:rsidP="001E4B2E">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4326,4</w:t>
            </w:r>
          </w:p>
        </w:tc>
        <w:tc>
          <w:tcPr>
            <w:tcW w:w="1486" w:type="dxa"/>
          </w:tcPr>
          <w:p w:rsidR="001E4B2E" w:rsidRPr="009E5138" w:rsidRDefault="008E5E0B" w:rsidP="001E4B2E">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4499,4</w:t>
            </w:r>
          </w:p>
        </w:tc>
        <w:tc>
          <w:tcPr>
            <w:tcW w:w="1621" w:type="dxa"/>
          </w:tcPr>
          <w:p w:rsidR="001E4B2E" w:rsidRPr="009E5138" w:rsidRDefault="008E5E0B" w:rsidP="001E4B2E">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4679,4</w:t>
            </w:r>
          </w:p>
        </w:tc>
      </w:tr>
    </w:tbl>
    <w:p w:rsidR="009E5138" w:rsidRPr="009E5138" w:rsidRDefault="009E5138" w:rsidP="009E5138">
      <w:pPr>
        <w:rPr>
          <w:rFonts w:ascii="Calibri" w:eastAsia="Calibri" w:hAnsi="Calibri" w:cs="Times New Roman"/>
        </w:rPr>
      </w:pPr>
    </w:p>
    <w:p w:rsidR="009E5138" w:rsidRDefault="009E5138"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 xml:space="preserve">Приложение </w:t>
      </w:r>
      <w:r>
        <w:rPr>
          <w:rFonts w:ascii="Times New Roman" w:hAnsi="Times New Roman" w:cs="Times New Roman"/>
          <w:sz w:val="24"/>
          <w:szCs w:val="24"/>
        </w:rPr>
        <w:t>5</w:t>
      </w:r>
      <w:r w:rsidRPr="008C171C">
        <w:rPr>
          <w:rFonts w:ascii="Times New Roman" w:hAnsi="Times New Roman" w:cs="Times New Roman"/>
          <w:sz w:val="24"/>
          <w:szCs w:val="24"/>
        </w:rPr>
        <w:t xml:space="preserve"> к муниципальной программе </w:t>
      </w:r>
    </w:p>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 xml:space="preserve">                                                                               Усть-Удинского муниципального округа</w:t>
      </w:r>
    </w:p>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 xml:space="preserve">                                                                              «</w:t>
      </w:r>
      <w:r w:rsidRPr="008C171C">
        <w:rPr>
          <w:rFonts w:ascii="Times New Roman" w:hAnsi="Times New Roman" w:cs="Times New Roman"/>
          <w:bCs/>
          <w:sz w:val="24"/>
          <w:szCs w:val="24"/>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p>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 xml:space="preserve">                                                           на 2026-2030 г.г.</w:t>
      </w:r>
    </w:p>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Pr="008C171C" w:rsidRDefault="008C171C" w:rsidP="008C171C">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 w:name="Par611"/>
      <w:bookmarkEnd w:id="4"/>
      <w:r w:rsidRPr="008C171C">
        <w:rPr>
          <w:rFonts w:ascii="Times New Roman" w:hAnsi="Times New Roman" w:cs="Times New Roman"/>
          <w:sz w:val="24"/>
          <w:szCs w:val="24"/>
        </w:rPr>
        <w:t>ПРОГНОЗНАЯ (СПРАВОЧНАЯ) ОЦЕНКА РЕСУРСНОГО ОБЕСПЕЧЕНИЯ</w:t>
      </w:r>
    </w:p>
    <w:p w:rsidR="008C171C" w:rsidRDefault="008C171C" w:rsidP="008C171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РЕАЛИЗАЦИИ МУНИЦИПАЛЬНОЙ ПРОГРАММЫ УСТЬ-УДИНСКОГО МУНИЦИПАЛЬНОГО ОКРУГА</w:t>
      </w:r>
      <w:r>
        <w:rPr>
          <w:rFonts w:ascii="Times New Roman" w:hAnsi="Times New Roman" w:cs="Times New Roman"/>
          <w:sz w:val="24"/>
          <w:szCs w:val="24"/>
        </w:rPr>
        <w:t xml:space="preserve"> </w:t>
      </w:r>
    </w:p>
    <w:p w:rsidR="008C171C" w:rsidRPr="008C171C" w:rsidRDefault="008C171C" w:rsidP="008C171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w:t>
      </w:r>
      <w:r w:rsidRPr="008C171C">
        <w:rPr>
          <w:rFonts w:ascii="Times New Roman" w:hAnsi="Times New Roman" w:cs="Times New Roman"/>
          <w:bCs/>
          <w:sz w:val="24"/>
          <w:szCs w:val="24"/>
        </w:rPr>
        <w:t>Повышение эффективности проводимой муниципальной политики в области земельно-имущественных отношений и управления муниципальной собственностью»</w:t>
      </w:r>
      <w:r>
        <w:rPr>
          <w:rFonts w:ascii="Times New Roman" w:hAnsi="Times New Roman" w:cs="Times New Roman"/>
          <w:bCs/>
          <w:sz w:val="24"/>
          <w:szCs w:val="24"/>
        </w:rPr>
        <w:t xml:space="preserve"> </w:t>
      </w:r>
      <w:r w:rsidRPr="008C171C">
        <w:rPr>
          <w:rFonts w:ascii="Times New Roman" w:hAnsi="Times New Roman" w:cs="Times New Roman"/>
          <w:sz w:val="24"/>
          <w:szCs w:val="24"/>
        </w:rPr>
        <w:t>на 2026-2030 г.г.</w:t>
      </w:r>
    </w:p>
    <w:p w:rsidR="008C171C" w:rsidRPr="008C171C" w:rsidRDefault="008C171C" w:rsidP="008C171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ЗА СЧЕТ ВСЕХ ИСТОЧНИКОВ ФИНАНСИРОВАНИЯ (</w:t>
      </w:r>
      <w:r>
        <w:rPr>
          <w:rFonts w:ascii="Times New Roman" w:hAnsi="Times New Roman" w:cs="Times New Roman"/>
          <w:sz w:val="24"/>
          <w:szCs w:val="24"/>
        </w:rPr>
        <w:t>далее</w:t>
      </w:r>
      <w:r w:rsidRPr="008C171C">
        <w:rPr>
          <w:rFonts w:ascii="Times New Roman" w:hAnsi="Times New Roman" w:cs="Times New Roman"/>
          <w:sz w:val="24"/>
          <w:szCs w:val="24"/>
        </w:rPr>
        <w:t xml:space="preserve"> - П</w:t>
      </w:r>
      <w:r>
        <w:rPr>
          <w:rFonts w:ascii="Times New Roman" w:hAnsi="Times New Roman" w:cs="Times New Roman"/>
          <w:sz w:val="24"/>
          <w:szCs w:val="24"/>
        </w:rPr>
        <w:t>рограмма</w:t>
      </w:r>
      <w:r w:rsidRPr="008C171C">
        <w:rPr>
          <w:rFonts w:ascii="Times New Roman" w:hAnsi="Times New Roman" w:cs="Times New Roman"/>
          <w:sz w:val="24"/>
          <w:szCs w:val="24"/>
        </w:rPr>
        <w:t>)</w:t>
      </w:r>
    </w:p>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1984"/>
        <w:gridCol w:w="2552"/>
        <w:gridCol w:w="1559"/>
        <w:gridCol w:w="1701"/>
        <w:gridCol w:w="1559"/>
        <w:gridCol w:w="1418"/>
        <w:gridCol w:w="1275"/>
      </w:tblGrid>
      <w:tr w:rsidR="008C171C" w:rsidRPr="008C171C" w:rsidTr="00F46C99">
        <w:trPr>
          <w:trHeight w:val="438"/>
        </w:trPr>
        <w:tc>
          <w:tcPr>
            <w:tcW w:w="2978" w:type="dxa"/>
            <w:vMerge w:val="restart"/>
          </w:tcPr>
          <w:p w:rsidR="008C171C" w:rsidRPr="008C171C" w:rsidRDefault="008C171C"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Наименование программы, подпрограммы, ведомственной целевой программы, основного мероприятия, мероприятия</w:t>
            </w:r>
          </w:p>
        </w:tc>
        <w:tc>
          <w:tcPr>
            <w:tcW w:w="1984" w:type="dxa"/>
            <w:vMerge w:val="restart"/>
          </w:tcPr>
          <w:p w:rsidR="008C171C" w:rsidRPr="008C171C" w:rsidRDefault="008C171C"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Ответственный исполнитель, соисполнители, участники, исполнители мероприятий</w:t>
            </w:r>
          </w:p>
        </w:tc>
        <w:tc>
          <w:tcPr>
            <w:tcW w:w="2552" w:type="dxa"/>
            <w:vMerge w:val="restart"/>
          </w:tcPr>
          <w:p w:rsidR="008C171C" w:rsidRPr="008C171C" w:rsidRDefault="008C171C"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Источник финансирования</w:t>
            </w:r>
          </w:p>
        </w:tc>
        <w:tc>
          <w:tcPr>
            <w:tcW w:w="7512" w:type="dxa"/>
            <w:gridSpan w:val="5"/>
          </w:tcPr>
          <w:p w:rsidR="008C171C" w:rsidRPr="008C171C" w:rsidRDefault="008C171C"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Объем расходования, тыс.</w:t>
            </w:r>
            <w:r w:rsidR="00F46C99">
              <w:rPr>
                <w:rFonts w:ascii="Times New Roman" w:hAnsi="Times New Roman" w:cs="Times New Roman"/>
                <w:sz w:val="24"/>
                <w:szCs w:val="24"/>
              </w:rPr>
              <w:t xml:space="preserve"> </w:t>
            </w:r>
            <w:r w:rsidRPr="008C171C">
              <w:rPr>
                <w:rFonts w:ascii="Times New Roman" w:hAnsi="Times New Roman" w:cs="Times New Roman"/>
                <w:sz w:val="24"/>
                <w:szCs w:val="24"/>
              </w:rPr>
              <w:t>руб.</w:t>
            </w:r>
          </w:p>
        </w:tc>
      </w:tr>
      <w:tr w:rsidR="008C171C" w:rsidRPr="008C171C" w:rsidTr="00F46C99">
        <w:trPr>
          <w:trHeight w:val="1705"/>
        </w:trPr>
        <w:tc>
          <w:tcPr>
            <w:tcW w:w="2978" w:type="dxa"/>
            <w:vMerge/>
          </w:tcPr>
          <w:p w:rsidR="008C171C" w:rsidRPr="008C171C" w:rsidRDefault="008C171C"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vMerge/>
          </w:tcPr>
          <w:p w:rsidR="008C171C" w:rsidRPr="008C171C" w:rsidRDefault="008C171C"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559" w:type="dxa"/>
          </w:tcPr>
          <w:p w:rsidR="008C171C" w:rsidRPr="008C171C" w:rsidRDefault="00F46C99"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2026 г.</w:t>
            </w:r>
          </w:p>
        </w:tc>
        <w:tc>
          <w:tcPr>
            <w:tcW w:w="1701" w:type="dxa"/>
          </w:tcPr>
          <w:p w:rsidR="008C171C" w:rsidRPr="008C171C" w:rsidRDefault="00F46C99"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2027 г.</w:t>
            </w:r>
          </w:p>
        </w:tc>
        <w:tc>
          <w:tcPr>
            <w:tcW w:w="1559" w:type="dxa"/>
          </w:tcPr>
          <w:p w:rsidR="008C171C" w:rsidRPr="008C171C" w:rsidRDefault="00F46C99" w:rsidP="00F46C99">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2028 г.</w:t>
            </w:r>
          </w:p>
        </w:tc>
        <w:tc>
          <w:tcPr>
            <w:tcW w:w="1418" w:type="dxa"/>
          </w:tcPr>
          <w:p w:rsidR="008C171C" w:rsidRPr="008C171C" w:rsidRDefault="00F46C99"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2029 г.</w:t>
            </w:r>
          </w:p>
        </w:tc>
        <w:tc>
          <w:tcPr>
            <w:tcW w:w="1275" w:type="dxa"/>
          </w:tcPr>
          <w:p w:rsidR="008C171C" w:rsidRPr="008C171C" w:rsidRDefault="00F46C99"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2030 г.</w:t>
            </w:r>
          </w:p>
        </w:tc>
      </w:tr>
      <w:tr w:rsidR="008C171C" w:rsidRPr="008C171C" w:rsidTr="00F46C99">
        <w:tc>
          <w:tcPr>
            <w:tcW w:w="2978" w:type="dxa"/>
          </w:tcPr>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1</w:t>
            </w:r>
          </w:p>
        </w:tc>
        <w:tc>
          <w:tcPr>
            <w:tcW w:w="1984" w:type="dxa"/>
          </w:tcPr>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2</w:t>
            </w:r>
          </w:p>
        </w:tc>
        <w:tc>
          <w:tcPr>
            <w:tcW w:w="2552" w:type="dxa"/>
          </w:tcPr>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3</w:t>
            </w:r>
          </w:p>
        </w:tc>
        <w:tc>
          <w:tcPr>
            <w:tcW w:w="1559" w:type="dxa"/>
          </w:tcPr>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4</w:t>
            </w:r>
          </w:p>
        </w:tc>
        <w:tc>
          <w:tcPr>
            <w:tcW w:w="1701" w:type="dxa"/>
          </w:tcPr>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5</w:t>
            </w:r>
          </w:p>
        </w:tc>
        <w:tc>
          <w:tcPr>
            <w:tcW w:w="1559" w:type="dxa"/>
          </w:tcPr>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6</w:t>
            </w:r>
          </w:p>
        </w:tc>
        <w:tc>
          <w:tcPr>
            <w:tcW w:w="1418" w:type="dxa"/>
          </w:tcPr>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7</w:t>
            </w:r>
          </w:p>
        </w:tc>
        <w:tc>
          <w:tcPr>
            <w:tcW w:w="1275" w:type="dxa"/>
          </w:tcPr>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C171C">
              <w:rPr>
                <w:rFonts w:ascii="Times New Roman" w:hAnsi="Times New Roman" w:cs="Times New Roman"/>
                <w:sz w:val="24"/>
                <w:szCs w:val="24"/>
              </w:rPr>
              <w:t>8</w:t>
            </w:r>
          </w:p>
        </w:tc>
      </w:tr>
      <w:tr w:rsidR="00D067B2" w:rsidRPr="008C171C" w:rsidTr="00F46C99">
        <w:trPr>
          <w:trHeight w:val="320"/>
        </w:trPr>
        <w:tc>
          <w:tcPr>
            <w:tcW w:w="2978" w:type="dxa"/>
            <w:vMerge w:val="restart"/>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 xml:space="preserve">«Повышение эффективности проводимой муниципальной политики в области земельно-имущественных отношений и управления </w:t>
            </w:r>
            <w:r w:rsidRPr="008C171C">
              <w:rPr>
                <w:rFonts w:ascii="Times New Roman" w:hAnsi="Times New Roman" w:cs="Times New Roman"/>
                <w:sz w:val="24"/>
                <w:szCs w:val="24"/>
              </w:rPr>
              <w:lastRenderedPageBreak/>
              <w:t>муниципальной собственностью»</w:t>
            </w:r>
          </w:p>
        </w:tc>
        <w:tc>
          <w:tcPr>
            <w:tcW w:w="1984" w:type="dxa"/>
            <w:vMerge w:val="restart"/>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lastRenderedPageBreak/>
              <w:t>КУМИ</w:t>
            </w:r>
          </w:p>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p>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D067B2" w:rsidRPr="009E5138" w:rsidRDefault="00D067B2"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15462,35</w:t>
            </w:r>
          </w:p>
        </w:tc>
        <w:tc>
          <w:tcPr>
            <w:tcW w:w="1701" w:type="dxa"/>
          </w:tcPr>
          <w:p w:rsidR="00D067B2" w:rsidRPr="009E5138" w:rsidRDefault="00D067B2"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16064,84</w:t>
            </w:r>
          </w:p>
        </w:tc>
        <w:tc>
          <w:tcPr>
            <w:tcW w:w="1559" w:type="dxa"/>
          </w:tcPr>
          <w:p w:rsidR="00D067B2" w:rsidRPr="009E5138" w:rsidRDefault="00F52CDA"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17149,87</w:t>
            </w:r>
          </w:p>
        </w:tc>
        <w:tc>
          <w:tcPr>
            <w:tcW w:w="1418" w:type="dxa"/>
          </w:tcPr>
          <w:p w:rsidR="00D067B2" w:rsidRPr="009E5138" w:rsidRDefault="00F52CDA"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17871,83</w:t>
            </w:r>
          </w:p>
        </w:tc>
        <w:tc>
          <w:tcPr>
            <w:tcW w:w="1275" w:type="dxa"/>
          </w:tcPr>
          <w:p w:rsidR="00D067B2" w:rsidRPr="009E5138" w:rsidRDefault="00F52CDA"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18620,70</w:t>
            </w:r>
          </w:p>
        </w:tc>
      </w:tr>
      <w:tr w:rsidR="008C171C" w:rsidRPr="008C171C" w:rsidTr="00F46C99">
        <w:trPr>
          <w:trHeight w:val="753"/>
        </w:trPr>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Федеральный бюджет (далее-ФБ)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rPr>
          <w:trHeight w:val="704"/>
        </w:trPr>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Областной бюджет (далее-ОБ)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D067B2" w:rsidRPr="008C171C" w:rsidTr="00F46C99">
        <w:trPr>
          <w:trHeight w:val="236"/>
        </w:trPr>
        <w:tc>
          <w:tcPr>
            <w:tcW w:w="2978" w:type="dxa"/>
            <w:vMerge/>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Местный бюджет (далее – МБ)</w:t>
            </w:r>
          </w:p>
        </w:tc>
        <w:tc>
          <w:tcPr>
            <w:tcW w:w="1559" w:type="dxa"/>
          </w:tcPr>
          <w:p w:rsidR="00D067B2" w:rsidRPr="009E5138" w:rsidRDefault="00D067B2"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15462,35</w:t>
            </w:r>
          </w:p>
        </w:tc>
        <w:tc>
          <w:tcPr>
            <w:tcW w:w="1701" w:type="dxa"/>
          </w:tcPr>
          <w:p w:rsidR="00D067B2" w:rsidRPr="009E5138" w:rsidRDefault="00D067B2"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16064,84</w:t>
            </w:r>
          </w:p>
        </w:tc>
        <w:tc>
          <w:tcPr>
            <w:tcW w:w="1559" w:type="dxa"/>
          </w:tcPr>
          <w:p w:rsidR="00D067B2" w:rsidRPr="009E5138" w:rsidRDefault="00D067B2"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17149,86</w:t>
            </w:r>
          </w:p>
        </w:tc>
        <w:tc>
          <w:tcPr>
            <w:tcW w:w="1418" w:type="dxa"/>
          </w:tcPr>
          <w:p w:rsidR="00D067B2" w:rsidRPr="009E5138" w:rsidRDefault="00D067B2"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17871,85</w:t>
            </w:r>
          </w:p>
        </w:tc>
        <w:tc>
          <w:tcPr>
            <w:tcW w:w="1275" w:type="dxa"/>
          </w:tcPr>
          <w:p w:rsidR="00D067B2" w:rsidRPr="009E5138" w:rsidRDefault="00D067B2" w:rsidP="00D067B2">
            <w:pPr>
              <w:widowControl w:val="0"/>
              <w:autoSpaceDE w:val="0"/>
              <w:autoSpaceDN w:val="0"/>
              <w:adjustRightInd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18620,72</w:t>
            </w:r>
          </w:p>
        </w:tc>
      </w:tr>
      <w:tr w:rsidR="008C171C" w:rsidRPr="008C171C" w:rsidTr="00F46C99">
        <w:trPr>
          <w:trHeight w:val="665"/>
        </w:trPr>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Иные источники (далее - 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Основн</w:t>
            </w:r>
            <w:r w:rsidR="00302E0E">
              <w:rPr>
                <w:rFonts w:ascii="Times New Roman" w:hAnsi="Times New Roman" w:cs="Times New Roman"/>
                <w:sz w:val="24"/>
                <w:szCs w:val="24"/>
              </w:rPr>
              <w:t xml:space="preserve">ое мероприятие </w:t>
            </w:r>
            <w:r w:rsidRPr="008C171C">
              <w:rPr>
                <w:rFonts w:ascii="Times New Roman" w:hAnsi="Times New Roman" w:cs="Times New Roman"/>
                <w:sz w:val="24"/>
                <w:szCs w:val="24"/>
              </w:rPr>
              <w:t xml:space="preserve"> </w:t>
            </w:r>
            <w:r w:rsidR="00302E0E">
              <w:rPr>
                <w:rFonts w:ascii="Times New Roman" w:hAnsi="Times New Roman" w:cs="Times New Roman"/>
                <w:sz w:val="24"/>
                <w:szCs w:val="24"/>
              </w:rPr>
              <w:t>1.</w:t>
            </w:r>
            <w:r w:rsidRPr="008C171C">
              <w:rPr>
                <w:rFonts w:ascii="Times New Roman" w:hAnsi="Times New Roman" w:cs="Times New Roman"/>
                <w:sz w:val="24"/>
                <w:szCs w:val="24"/>
              </w:rPr>
              <w:t>Формирование муниципальной собственности на 2026-2030 годы</w:t>
            </w:r>
          </w:p>
        </w:tc>
        <w:tc>
          <w:tcPr>
            <w:tcW w:w="1984" w:type="dxa"/>
            <w:vMerge w:val="restart"/>
          </w:tcPr>
          <w:p w:rsidR="008C171C" w:rsidRPr="008C171C" w:rsidRDefault="00F46C99"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112,3</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116,8</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121,5</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126,4</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131,4</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112,3</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116,8</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121,5</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126,4</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131,4</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A13E12" w:rsidRPr="008C171C" w:rsidTr="00434927">
        <w:tc>
          <w:tcPr>
            <w:tcW w:w="2978" w:type="dxa"/>
            <w:vMerge w:val="restart"/>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М</w:t>
            </w:r>
            <w:r w:rsidRPr="008C171C">
              <w:rPr>
                <w:rFonts w:ascii="Times New Roman" w:hAnsi="Times New Roman" w:cs="Times New Roman"/>
                <w:sz w:val="24"/>
                <w:szCs w:val="24"/>
              </w:rPr>
              <w:t>ероприятие 1.1 Формирование муниципальной собственности на 2026-2030 годы</w:t>
            </w:r>
          </w:p>
        </w:tc>
        <w:tc>
          <w:tcPr>
            <w:tcW w:w="1984" w:type="dxa"/>
            <w:vMerge w:val="restart"/>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112,3</w:t>
            </w:r>
          </w:p>
        </w:tc>
        <w:tc>
          <w:tcPr>
            <w:tcW w:w="1701"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116,8</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121,5</w:t>
            </w:r>
          </w:p>
        </w:tc>
        <w:tc>
          <w:tcPr>
            <w:tcW w:w="1418"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126,4</w:t>
            </w:r>
          </w:p>
        </w:tc>
        <w:tc>
          <w:tcPr>
            <w:tcW w:w="1275"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131,4</w:t>
            </w:r>
          </w:p>
        </w:tc>
      </w:tr>
      <w:tr w:rsidR="00A13E12" w:rsidRPr="008C171C" w:rsidTr="00434927">
        <w:tc>
          <w:tcPr>
            <w:tcW w:w="2978" w:type="dxa"/>
            <w:vMerge/>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A13E12" w:rsidRPr="008C171C" w:rsidTr="00434927">
        <w:tc>
          <w:tcPr>
            <w:tcW w:w="2978" w:type="dxa"/>
            <w:vMerge/>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A13E12" w:rsidRPr="008C171C" w:rsidTr="00434927">
        <w:tc>
          <w:tcPr>
            <w:tcW w:w="2978" w:type="dxa"/>
            <w:vMerge/>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112,3</w:t>
            </w:r>
          </w:p>
        </w:tc>
        <w:tc>
          <w:tcPr>
            <w:tcW w:w="1701"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116,8</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121,5</w:t>
            </w:r>
          </w:p>
        </w:tc>
        <w:tc>
          <w:tcPr>
            <w:tcW w:w="1418"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126,4</w:t>
            </w:r>
          </w:p>
        </w:tc>
        <w:tc>
          <w:tcPr>
            <w:tcW w:w="1275"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131,4</w:t>
            </w:r>
          </w:p>
        </w:tc>
      </w:tr>
      <w:tr w:rsidR="00A13E12" w:rsidRPr="008C171C" w:rsidTr="00434927">
        <w:tc>
          <w:tcPr>
            <w:tcW w:w="2978" w:type="dxa"/>
            <w:vMerge/>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A13E12" w:rsidRPr="008C171C" w:rsidRDefault="00A13E12" w:rsidP="00434927">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8C171C" w:rsidRPr="008C171C" w:rsidRDefault="00A13E1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 xml:space="preserve">Основное мероприятие </w:t>
            </w:r>
            <w:r w:rsidR="008C171C" w:rsidRPr="008C171C">
              <w:rPr>
                <w:rFonts w:ascii="Times New Roman" w:hAnsi="Times New Roman" w:cs="Times New Roman"/>
                <w:sz w:val="24"/>
                <w:szCs w:val="24"/>
              </w:rPr>
              <w:t xml:space="preserve"> </w:t>
            </w:r>
            <w:r w:rsidR="00302E0E">
              <w:rPr>
                <w:rFonts w:ascii="Times New Roman" w:hAnsi="Times New Roman" w:cs="Times New Roman"/>
                <w:sz w:val="24"/>
                <w:szCs w:val="24"/>
              </w:rPr>
              <w:t>2.</w:t>
            </w:r>
            <w:r w:rsidR="008C171C" w:rsidRPr="008C171C">
              <w:rPr>
                <w:rFonts w:ascii="Times New Roman" w:hAnsi="Times New Roman" w:cs="Times New Roman"/>
                <w:sz w:val="24"/>
                <w:szCs w:val="24"/>
              </w:rPr>
              <w:t>Управление и распоряжение муниципальной собственностью на 2026-2030 годы</w:t>
            </w:r>
          </w:p>
        </w:tc>
        <w:tc>
          <w:tcPr>
            <w:tcW w:w="1984" w:type="dxa"/>
            <w:vMerge w:val="restart"/>
          </w:tcPr>
          <w:p w:rsidR="008C171C" w:rsidRPr="008C171C" w:rsidRDefault="00F46C99"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28</w:t>
            </w:r>
            <w:r w:rsidR="008C171C" w:rsidRPr="008C171C">
              <w:rPr>
                <w:rFonts w:ascii="Times New Roman" w:hAnsi="Times New Roman" w:cs="Times New Roman"/>
                <w:sz w:val="24"/>
                <w:szCs w:val="24"/>
              </w:rPr>
              <w:t>2,4</w:t>
            </w:r>
          </w:p>
        </w:tc>
        <w:tc>
          <w:tcPr>
            <w:tcW w:w="1701"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3</w:t>
            </w:r>
            <w:r w:rsidR="008C171C" w:rsidRPr="008C171C">
              <w:rPr>
                <w:rFonts w:ascii="Times New Roman" w:hAnsi="Times New Roman" w:cs="Times New Roman"/>
                <w:sz w:val="24"/>
                <w:szCs w:val="24"/>
              </w:rPr>
              <w:t>33,8</w:t>
            </w:r>
          </w:p>
        </w:tc>
        <w:tc>
          <w:tcPr>
            <w:tcW w:w="1559"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38</w:t>
            </w:r>
            <w:r w:rsidR="008C171C" w:rsidRPr="008C171C">
              <w:rPr>
                <w:rFonts w:ascii="Times New Roman" w:hAnsi="Times New Roman" w:cs="Times New Roman"/>
                <w:sz w:val="24"/>
                <w:szCs w:val="24"/>
              </w:rPr>
              <w:t>5,2</w:t>
            </w:r>
          </w:p>
        </w:tc>
        <w:tc>
          <w:tcPr>
            <w:tcW w:w="1418"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4</w:t>
            </w:r>
            <w:r w:rsidR="008C171C" w:rsidRPr="008C171C">
              <w:rPr>
                <w:rFonts w:ascii="Times New Roman" w:hAnsi="Times New Roman" w:cs="Times New Roman"/>
                <w:sz w:val="24"/>
                <w:szCs w:val="24"/>
              </w:rPr>
              <w:t>36,6</w:t>
            </w:r>
          </w:p>
        </w:tc>
        <w:tc>
          <w:tcPr>
            <w:tcW w:w="1275"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48</w:t>
            </w:r>
            <w:r w:rsidR="008C171C" w:rsidRPr="008C171C">
              <w:rPr>
                <w:rFonts w:ascii="Times New Roman" w:hAnsi="Times New Roman" w:cs="Times New Roman"/>
                <w:sz w:val="24"/>
                <w:szCs w:val="24"/>
              </w:rPr>
              <w:t>8,1</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D067B2" w:rsidRPr="008C171C" w:rsidTr="00F46C99">
        <w:tc>
          <w:tcPr>
            <w:tcW w:w="2978" w:type="dxa"/>
            <w:vMerge/>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28</w:t>
            </w:r>
            <w:r w:rsidRPr="008C171C">
              <w:rPr>
                <w:rFonts w:ascii="Times New Roman" w:hAnsi="Times New Roman" w:cs="Times New Roman"/>
                <w:sz w:val="24"/>
                <w:szCs w:val="24"/>
              </w:rPr>
              <w:t>2,4</w:t>
            </w:r>
          </w:p>
        </w:tc>
        <w:tc>
          <w:tcPr>
            <w:tcW w:w="1701"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3</w:t>
            </w:r>
            <w:r w:rsidRPr="008C171C">
              <w:rPr>
                <w:rFonts w:ascii="Times New Roman" w:hAnsi="Times New Roman" w:cs="Times New Roman"/>
                <w:sz w:val="24"/>
                <w:szCs w:val="24"/>
              </w:rPr>
              <w:t>33,8</w:t>
            </w:r>
          </w:p>
        </w:tc>
        <w:tc>
          <w:tcPr>
            <w:tcW w:w="1559"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38</w:t>
            </w:r>
            <w:r w:rsidRPr="008C171C">
              <w:rPr>
                <w:rFonts w:ascii="Times New Roman" w:hAnsi="Times New Roman" w:cs="Times New Roman"/>
                <w:sz w:val="24"/>
                <w:szCs w:val="24"/>
              </w:rPr>
              <w:t>5,2</w:t>
            </w:r>
          </w:p>
        </w:tc>
        <w:tc>
          <w:tcPr>
            <w:tcW w:w="1418"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4</w:t>
            </w:r>
            <w:r w:rsidRPr="008C171C">
              <w:rPr>
                <w:rFonts w:ascii="Times New Roman" w:hAnsi="Times New Roman" w:cs="Times New Roman"/>
                <w:sz w:val="24"/>
                <w:szCs w:val="24"/>
              </w:rPr>
              <w:t>36,6</w:t>
            </w:r>
          </w:p>
        </w:tc>
        <w:tc>
          <w:tcPr>
            <w:tcW w:w="1275"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48</w:t>
            </w:r>
            <w:r w:rsidRPr="008C171C">
              <w:rPr>
                <w:rFonts w:ascii="Times New Roman" w:hAnsi="Times New Roman" w:cs="Times New Roman"/>
                <w:sz w:val="24"/>
                <w:szCs w:val="24"/>
              </w:rPr>
              <w:t>8,1</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8C171C" w:rsidRPr="008C171C" w:rsidRDefault="00302E0E"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 xml:space="preserve">Мероприятие </w:t>
            </w:r>
            <w:r w:rsidR="008C171C" w:rsidRPr="008C171C">
              <w:rPr>
                <w:rFonts w:ascii="Times New Roman" w:hAnsi="Times New Roman" w:cs="Times New Roman"/>
                <w:sz w:val="24"/>
                <w:szCs w:val="24"/>
              </w:rPr>
              <w:t>2.1</w:t>
            </w:r>
          </w:p>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«Осуществление инвентаризации объектов муниципальной собственности, выявление бесхозных объектов недвижимости»</w:t>
            </w:r>
          </w:p>
        </w:tc>
        <w:tc>
          <w:tcPr>
            <w:tcW w:w="1984" w:type="dxa"/>
            <w:vMerge w:val="restart"/>
          </w:tcPr>
          <w:p w:rsidR="008C171C" w:rsidRPr="008C171C" w:rsidRDefault="00F46C99"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10,8</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11,3</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11,8</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12,3</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12,8</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10,8</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11,3</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11,8</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12,3</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12,8</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8C171C" w:rsidRPr="008C171C" w:rsidRDefault="00302E0E"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 xml:space="preserve">Мероприятие </w:t>
            </w:r>
            <w:r w:rsidR="008C171C" w:rsidRPr="008C171C">
              <w:rPr>
                <w:rFonts w:ascii="Times New Roman" w:hAnsi="Times New Roman" w:cs="Times New Roman"/>
                <w:sz w:val="24"/>
                <w:szCs w:val="24"/>
              </w:rPr>
              <w:t>2.2</w:t>
            </w:r>
          </w:p>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«Обеспечение проведения ремонтных работ на объектах муниципальной собственности»</w:t>
            </w:r>
          </w:p>
        </w:tc>
        <w:tc>
          <w:tcPr>
            <w:tcW w:w="1984" w:type="dxa"/>
            <w:vMerge w:val="restart"/>
          </w:tcPr>
          <w:p w:rsidR="008C171C" w:rsidRPr="008C171C" w:rsidRDefault="00F46C99"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250,0</w:t>
            </w:r>
          </w:p>
        </w:tc>
        <w:tc>
          <w:tcPr>
            <w:tcW w:w="1701"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300,0</w:t>
            </w:r>
          </w:p>
        </w:tc>
        <w:tc>
          <w:tcPr>
            <w:tcW w:w="1559"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35</w:t>
            </w:r>
            <w:r w:rsidR="008C171C" w:rsidRPr="008C171C">
              <w:rPr>
                <w:rFonts w:ascii="Times New Roman" w:hAnsi="Times New Roman" w:cs="Times New Roman"/>
                <w:sz w:val="24"/>
                <w:szCs w:val="24"/>
              </w:rPr>
              <w:t>0,0</w:t>
            </w:r>
          </w:p>
        </w:tc>
        <w:tc>
          <w:tcPr>
            <w:tcW w:w="1418"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40</w:t>
            </w:r>
            <w:r w:rsidR="008C171C" w:rsidRPr="008C171C">
              <w:rPr>
                <w:rFonts w:ascii="Times New Roman" w:hAnsi="Times New Roman" w:cs="Times New Roman"/>
                <w:sz w:val="24"/>
                <w:szCs w:val="24"/>
              </w:rPr>
              <w:t>0,0</w:t>
            </w:r>
          </w:p>
        </w:tc>
        <w:tc>
          <w:tcPr>
            <w:tcW w:w="1275" w:type="dxa"/>
          </w:tcPr>
          <w:p w:rsidR="008C171C" w:rsidRPr="008C171C" w:rsidRDefault="00D067B2"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45</w:t>
            </w:r>
            <w:r w:rsidR="008C171C" w:rsidRPr="008C171C">
              <w:rPr>
                <w:rFonts w:ascii="Times New Roman" w:hAnsi="Times New Roman" w:cs="Times New Roman"/>
                <w:sz w:val="24"/>
                <w:szCs w:val="24"/>
              </w:rPr>
              <w:t>0,0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D067B2" w:rsidRPr="008C171C" w:rsidTr="00F46C99">
        <w:tc>
          <w:tcPr>
            <w:tcW w:w="2978" w:type="dxa"/>
            <w:vMerge/>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250,0</w:t>
            </w:r>
          </w:p>
        </w:tc>
        <w:tc>
          <w:tcPr>
            <w:tcW w:w="1701"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300,0</w:t>
            </w:r>
          </w:p>
        </w:tc>
        <w:tc>
          <w:tcPr>
            <w:tcW w:w="1559"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35</w:t>
            </w:r>
            <w:r w:rsidRPr="008C171C">
              <w:rPr>
                <w:rFonts w:ascii="Times New Roman" w:hAnsi="Times New Roman" w:cs="Times New Roman"/>
                <w:sz w:val="24"/>
                <w:szCs w:val="24"/>
              </w:rPr>
              <w:t>0,0</w:t>
            </w:r>
          </w:p>
        </w:tc>
        <w:tc>
          <w:tcPr>
            <w:tcW w:w="1418"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40</w:t>
            </w:r>
            <w:r w:rsidRPr="008C171C">
              <w:rPr>
                <w:rFonts w:ascii="Times New Roman" w:hAnsi="Times New Roman" w:cs="Times New Roman"/>
                <w:sz w:val="24"/>
                <w:szCs w:val="24"/>
              </w:rPr>
              <w:t>0,0</w:t>
            </w:r>
          </w:p>
        </w:tc>
        <w:tc>
          <w:tcPr>
            <w:tcW w:w="1275" w:type="dxa"/>
          </w:tcPr>
          <w:p w:rsidR="00D067B2" w:rsidRPr="008C171C" w:rsidRDefault="00D067B2" w:rsidP="00D067B2">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45</w:t>
            </w:r>
            <w:r w:rsidRPr="008C171C">
              <w:rPr>
                <w:rFonts w:ascii="Times New Roman" w:hAnsi="Times New Roman" w:cs="Times New Roman"/>
                <w:sz w:val="24"/>
                <w:szCs w:val="24"/>
              </w:rPr>
              <w:t>0,0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8C171C" w:rsidRPr="008C171C" w:rsidRDefault="00302E0E"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 xml:space="preserve">Мероприятие </w:t>
            </w:r>
            <w:r w:rsidR="008C171C" w:rsidRPr="008C171C">
              <w:rPr>
                <w:rFonts w:ascii="Times New Roman" w:hAnsi="Times New Roman" w:cs="Times New Roman"/>
                <w:sz w:val="24"/>
                <w:szCs w:val="24"/>
              </w:rPr>
              <w:t>2.3</w:t>
            </w:r>
          </w:p>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lastRenderedPageBreak/>
              <w:t>«Осуществление перевода земельных участков из категории земель сельскохозяйственного назначения в категорию земель населенных пунктов, земель промышленности и т.д.»</w:t>
            </w:r>
          </w:p>
        </w:tc>
        <w:tc>
          <w:tcPr>
            <w:tcW w:w="1984" w:type="dxa"/>
            <w:vMerge w:val="restart"/>
          </w:tcPr>
          <w:p w:rsidR="008C171C" w:rsidRPr="008C171C" w:rsidRDefault="00F46C99"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lastRenderedPageBreak/>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21,6</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22,5</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23,4</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24,3</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25,3</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21,6</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22,5</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23,4</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24,3</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25,3</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302E0E" w:rsidRDefault="00302E0E"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 xml:space="preserve">Основное мероприятие </w:t>
            </w:r>
          </w:p>
          <w:p w:rsidR="008C171C" w:rsidRPr="008C171C" w:rsidRDefault="00AC0A0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3</w:t>
            </w:r>
            <w:r w:rsidR="00302E0E">
              <w:rPr>
                <w:rFonts w:ascii="Times New Roman" w:hAnsi="Times New Roman" w:cs="Times New Roman"/>
                <w:sz w:val="24"/>
                <w:szCs w:val="24"/>
              </w:rPr>
              <w:t>.</w:t>
            </w:r>
            <w:r w:rsidR="008C171C" w:rsidRPr="008C171C">
              <w:rPr>
                <w:rFonts w:ascii="Times New Roman" w:hAnsi="Times New Roman" w:cs="Times New Roman"/>
                <w:sz w:val="24"/>
                <w:szCs w:val="24"/>
              </w:rPr>
              <w:t xml:space="preserve"> «Обеспечение содержания и управления муниципальным имуществом» на 2026-2030 годы</w:t>
            </w:r>
          </w:p>
        </w:tc>
        <w:tc>
          <w:tcPr>
            <w:tcW w:w="1984" w:type="dxa"/>
            <w:vMerge w:val="restart"/>
          </w:tcPr>
          <w:p w:rsidR="008C171C" w:rsidRPr="008C171C" w:rsidRDefault="00AC0A0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11067,65</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11454,24</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12316,76</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12809,43</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13321,81</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11067,65</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11454,24</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12316,76</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12809,43</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13321,81</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8C171C" w:rsidRPr="008C171C" w:rsidRDefault="00302E0E"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 xml:space="preserve">Мероприятие </w:t>
            </w:r>
            <w:r w:rsidR="00AC0A0C">
              <w:rPr>
                <w:rFonts w:ascii="Times New Roman" w:hAnsi="Times New Roman" w:cs="Times New Roman"/>
                <w:sz w:val="24"/>
                <w:szCs w:val="24"/>
              </w:rPr>
              <w:t>3</w:t>
            </w:r>
            <w:r w:rsidR="008C171C" w:rsidRPr="008C171C">
              <w:rPr>
                <w:rFonts w:ascii="Times New Roman" w:hAnsi="Times New Roman" w:cs="Times New Roman"/>
                <w:sz w:val="24"/>
                <w:szCs w:val="24"/>
              </w:rPr>
              <w:t>.1</w:t>
            </w:r>
          </w:p>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«Обеспечение деятельности Комитета по управлению муниципальным имуществом»</w:t>
            </w:r>
          </w:p>
        </w:tc>
        <w:tc>
          <w:tcPr>
            <w:tcW w:w="1984" w:type="dxa"/>
            <w:vMerge w:val="restart"/>
          </w:tcPr>
          <w:p w:rsidR="008C171C" w:rsidRPr="008C171C" w:rsidRDefault="00AC0A0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9104,85</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9413,14</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10193,97</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10601,73</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11025,8</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9104,85</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9413,14</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10193,97</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10601,73</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11025,8</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8C171C" w:rsidRPr="008C171C" w:rsidRDefault="00302E0E"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 xml:space="preserve">Мероприятие </w:t>
            </w:r>
            <w:r w:rsidR="00AC0A0C">
              <w:rPr>
                <w:rFonts w:ascii="Times New Roman" w:hAnsi="Times New Roman" w:cs="Times New Roman"/>
                <w:sz w:val="24"/>
                <w:szCs w:val="24"/>
              </w:rPr>
              <w:t>3</w:t>
            </w:r>
            <w:r w:rsidR="008C171C" w:rsidRPr="008C171C">
              <w:rPr>
                <w:rFonts w:ascii="Times New Roman" w:hAnsi="Times New Roman" w:cs="Times New Roman"/>
                <w:sz w:val="24"/>
                <w:szCs w:val="24"/>
              </w:rPr>
              <w:t>.2</w:t>
            </w:r>
          </w:p>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«Содержание объектов муниципальной собственности»</w:t>
            </w:r>
          </w:p>
        </w:tc>
        <w:tc>
          <w:tcPr>
            <w:tcW w:w="1984" w:type="dxa"/>
            <w:vMerge w:val="restart"/>
          </w:tcPr>
          <w:p w:rsidR="008C171C" w:rsidRPr="008C171C" w:rsidRDefault="00AC0A0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1962,8</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2041,1</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2122,8</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2207,7</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2296,0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1962,8</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2041,1</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2122,8</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2207,7</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2296,0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7B52B3" w:rsidRDefault="00302E0E" w:rsidP="00F52CDA">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Основное мероприятие</w:t>
            </w:r>
          </w:p>
          <w:p w:rsidR="008C171C" w:rsidRPr="008C171C" w:rsidRDefault="00302E0E" w:rsidP="00F52CDA">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 xml:space="preserve"> </w:t>
            </w:r>
            <w:r w:rsidR="00AC0A0C">
              <w:rPr>
                <w:rFonts w:ascii="Times New Roman" w:hAnsi="Times New Roman" w:cs="Times New Roman"/>
                <w:sz w:val="24"/>
                <w:szCs w:val="24"/>
              </w:rPr>
              <w:t>4</w:t>
            </w:r>
            <w:r w:rsidR="007B52B3">
              <w:rPr>
                <w:rFonts w:ascii="Times New Roman" w:hAnsi="Times New Roman" w:cs="Times New Roman"/>
                <w:sz w:val="24"/>
                <w:szCs w:val="24"/>
              </w:rPr>
              <w:t>.</w:t>
            </w:r>
            <w:r w:rsidR="008C171C" w:rsidRPr="008C171C">
              <w:rPr>
                <w:rFonts w:ascii="Times New Roman" w:hAnsi="Times New Roman" w:cs="Times New Roman"/>
                <w:sz w:val="24"/>
                <w:szCs w:val="24"/>
              </w:rPr>
              <w:t xml:space="preserve"> «Приобретение объектов недвижимого имущества в собственность </w:t>
            </w:r>
            <w:r w:rsidR="00F52CDA">
              <w:rPr>
                <w:rFonts w:ascii="Times New Roman" w:hAnsi="Times New Roman" w:cs="Times New Roman"/>
                <w:sz w:val="24"/>
                <w:szCs w:val="24"/>
              </w:rPr>
              <w:t xml:space="preserve">округа </w:t>
            </w:r>
            <w:r w:rsidR="008C171C" w:rsidRPr="008C171C">
              <w:rPr>
                <w:rFonts w:ascii="Times New Roman" w:hAnsi="Times New Roman" w:cs="Times New Roman"/>
                <w:sz w:val="24"/>
                <w:szCs w:val="24"/>
              </w:rPr>
              <w:t>и строительство объектов муниципальной собственности» на 2026-2030 годы</w:t>
            </w:r>
          </w:p>
        </w:tc>
        <w:tc>
          <w:tcPr>
            <w:tcW w:w="1984" w:type="dxa"/>
            <w:vMerge w:val="restart"/>
          </w:tcPr>
          <w:p w:rsidR="008C171C" w:rsidRPr="008C171C" w:rsidRDefault="00AC0A0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4000,0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4160,0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4326,4</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4499,4</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4679,4</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4000,0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4160,0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4326,4</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4499,4</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4679,4</w:t>
            </w:r>
          </w:p>
        </w:tc>
      </w:tr>
      <w:tr w:rsidR="008C171C" w:rsidRPr="008C171C" w:rsidTr="00AC0A0C">
        <w:trPr>
          <w:trHeight w:val="570"/>
        </w:trPr>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val="restart"/>
          </w:tcPr>
          <w:p w:rsidR="008C171C" w:rsidRPr="008C171C" w:rsidRDefault="00302E0E"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lastRenderedPageBreak/>
              <w:t xml:space="preserve">Мероприятие </w:t>
            </w:r>
            <w:r w:rsidR="00AC0A0C">
              <w:rPr>
                <w:rFonts w:ascii="Times New Roman" w:hAnsi="Times New Roman" w:cs="Times New Roman"/>
                <w:sz w:val="24"/>
                <w:szCs w:val="24"/>
              </w:rPr>
              <w:t>4</w:t>
            </w:r>
            <w:r w:rsidR="008C171C" w:rsidRPr="008C171C">
              <w:rPr>
                <w:rFonts w:ascii="Times New Roman" w:hAnsi="Times New Roman" w:cs="Times New Roman"/>
                <w:sz w:val="24"/>
                <w:szCs w:val="24"/>
              </w:rPr>
              <w:t>.1</w:t>
            </w:r>
          </w:p>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«Расходные обязательства МО по строительству (приобретению) жилья, предоставляемого молодым семьям, молодым специалистам по договору найма жилого помещения»</w:t>
            </w:r>
          </w:p>
        </w:tc>
        <w:tc>
          <w:tcPr>
            <w:tcW w:w="1984" w:type="dxa"/>
            <w:vMerge w:val="restart"/>
          </w:tcPr>
          <w:p w:rsidR="008C171C" w:rsidRPr="008C171C" w:rsidRDefault="00AC0A0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КУМИ</w:t>
            </w: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Всего</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4000,0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4160,0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4326,4</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4499,4</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4679,4</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ФБ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ОБ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МБ</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4000,0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4160,0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4326,4</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4499,4</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4679,4</w:t>
            </w:r>
          </w:p>
        </w:tc>
      </w:tr>
      <w:tr w:rsidR="008C171C" w:rsidRPr="008C171C" w:rsidTr="00F46C99">
        <w:tc>
          <w:tcPr>
            <w:tcW w:w="2978"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1984" w:type="dxa"/>
            <w:vMerge/>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p>
        </w:tc>
        <w:tc>
          <w:tcPr>
            <w:tcW w:w="2552"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C171C">
              <w:rPr>
                <w:rFonts w:ascii="Times New Roman" w:hAnsi="Times New Roman" w:cs="Times New Roman"/>
                <w:sz w:val="24"/>
                <w:szCs w:val="24"/>
              </w:rPr>
              <w:t>ИИ</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418"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c>
          <w:tcPr>
            <w:tcW w:w="1275" w:type="dxa"/>
          </w:tcPr>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0</w:t>
            </w:r>
          </w:p>
        </w:tc>
      </w:tr>
    </w:tbl>
    <w:p w:rsidR="008C171C" w:rsidRPr="008C171C" w:rsidRDefault="008C171C" w:rsidP="00AC0A0C">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5" w:name="Par770"/>
      <w:bookmarkEnd w:id="5"/>
    </w:p>
    <w:p w:rsidR="008C171C" w:rsidRPr="008C171C" w:rsidRDefault="008C171C" w:rsidP="008C171C">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8C171C" w:rsidRPr="009E5138" w:rsidRDefault="008C171C" w:rsidP="009E5138">
      <w:pPr>
        <w:widowControl w:val="0"/>
        <w:autoSpaceDE w:val="0"/>
        <w:autoSpaceDN w:val="0"/>
        <w:adjustRightInd w:val="0"/>
        <w:spacing w:after="0" w:line="240" w:lineRule="auto"/>
        <w:jc w:val="right"/>
        <w:outlineLvl w:val="2"/>
        <w:rPr>
          <w:rFonts w:ascii="Times New Roman" w:hAnsi="Times New Roman" w:cs="Times New Roman"/>
          <w:sz w:val="24"/>
          <w:szCs w:val="24"/>
        </w:rPr>
      </w:pPr>
    </w:p>
    <w:sectPr w:rsidR="008C171C" w:rsidRPr="009E5138" w:rsidSect="0078523F">
      <w:type w:val="continuous"/>
      <w:pgSz w:w="16838" w:h="11905" w:orient="landscape"/>
      <w:pgMar w:top="1134" w:right="850" w:bottom="1134" w:left="1701"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8D0" w:rsidRDefault="001348D0" w:rsidP="009E5138">
      <w:pPr>
        <w:spacing w:after="0" w:line="240" w:lineRule="auto"/>
      </w:pPr>
      <w:r>
        <w:separator/>
      </w:r>
    </w:p>
  </w:endnote>
  <w:endnote w:type="continuationSeparator" w:id="0">
    <w:p w:rsidR="001348D0" w:rsidRDefault="001348D0" w:rsidP="009E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 Sans">
    <w:altName w:val="MS Gothic"/>
    <w:charset w:val="80"/>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8D0" w:rsidRDefault="001348D0" w:rsidP="009E5138">
      <w:pPr>
        <w:spacing w:after="0" w:line="240" w:lineRule="auto"/>
      </w:pPr>
      <w:r>
        <w:separator/>
      </w:r>
    </w:p>
  </w:footnote>
  <w:footnote w:type="continuationSeparator" w:id="0">
    <w:p w:rsidR="001348D0" w:rsidRDefault="001348D0" w:rsidP="009E51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C542B"/>
    <w:multiLevelType w:val="multilevel"/>
    <w:tmpl w:val="6E02DCC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882B6A"/>
    <w:multiLevelType w:val="hybridMultilevel"/>
    <w:tmpl w:val="D6B213D8"/>
    <w:lvl w:ilvl="0" w:tplc="6D3C2D7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6D5FA0"/>
    <w:multiLevelType w:val="hybridMultilevel"/>
    <w:tmpl w:val="CF2A3046"/>
    <w:lvl w:ilvl="0" w:tplc="1F625E2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D7A0B"/>
    <w:multiLevelType w:val="hybridMultilevel"/>
    <w:tmpl w:val="AA10C2A0"/>
    <w:lvl w:ilvl="0" w:tplc="644884E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573E06"/>
    <w:multiLevelType w:val="hybridMultilevel"/>
    <w:tmpl w:val="53C414CE"/>
    <w:lvl w:ilvl="0" w:tplc="F082378C">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142B21"/>
    <w:multiLevelType w:val="hybridMultilevel"/>
    <w:tmpl w:val="8A9AC0FE"/>
    <w:lvl w:ilvl="0" w:tplc="8B4E94C0">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9B82C77"/>
    <w:multiLevelType w:val="hybridMultilevel"/>
    <w:tmpl w:val="7A963F80"/>
    <w:lvl w:ilvl="0" w:tplc="2348E75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62019BA"/>
    <w:multiLevelType w:val="hybridMultilevel"/>
    <w:tmpl w:val="79A66B38"/>
    <w:lvl w:ilvl="0" w:tplc="D9A6611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671961"/>
    <w:multiLevelType w:val="multilevel"/>
    <w:tmpl w:val="95F6709E"/>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5802039C"/>
    <w:multiLevelType w:val="multilevel"/>
    <w:tmpl w:val="82BCFEC2"/>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69BC1F5C"/>
    <w:multiLevelType w:val="multilevel"/>
    <w:tmpl w:val="C6066696"/>
    <w:lvl w:ilvl="0">
      <w:start w:val="1"/>
      <w:numFmt w:val="decimal"/>
      <w:lvlText w:val="%1."/>
      <w:lvlJc w:val="left"/>
      <w:pPr>
        <w:ind w:left="7200" w:hanging="360"/>
      </w:pPr>
      <w:rPr>
        <w:rFonts w:hint="default"/>
      </w:rPr>
    </w:lvl>
    <w:lvl w:ilvl="1">
      <w:start w:val="1"/>
      <w:numFmt w:val="decimal"/>
      <w:isLgl/>
      <w:lvlText w:val="%1.%2."/>
      <w:lvlJc w:val="left"/>
      <w:pPr>
        <w:ind w:left="8015" w:hanging="1305"/>
      </w:pPr>
      <w:rPr>
        <w:rFonts w:hint="default"/>
      </w:rPr>
    </w:lvl>
    <w:lvl w:ilvl="2">
      <w:start w:val="1"/>
      <w:numFmt w:val="decimal"/>
      <w:isLgl/>
      <w:lvlText w:val="%1.%2.%3."/>
      <w:lvlJc w:val="left"/>
      <w:pPr>
        <w:ind w:left="8145" w:hanging="1305"/>
      </w:pPr>
      <w:rPr>
        <w:rFonts w:hint="default"/>
      </w:rPr>
    </w:lvl>
    <w:lvl w:ilvl="3">
      <w:start w:val="1"/>
      <w:numFmt w:val="decimal"/>
      <w:isLgl/>
      <w:lvlText w:val="%1.%2.%3.%4."/>
      <w:lvlJc w:val="left"/>
      <w:pPr>
        <w:ind w:left="8145" w:hanging="1305"/>
      </w:pPr>
      <w:rPr>
        <w:rFonts w:hint="default"/>
      </w:rPr>
    </w:lvl>
    <w:lvl w:ilvl="4">
      <w:start w:val="1"/>
      <w:numFmt w:val="decimal"/>
      <w:isLgl/>
      <w:lvlText w:val="%1.%2.%3.%4.%5."/>
      <w:lvlJc w:val="left"/>
      <w:pPr>
        <w:ind w:left="8145" w:hanging="1305"/>
      </w:pPr>
      <w:rPr>
        <w:rFonts w:hint="default"/>
      </w:rPr>
    </w:lvl>
    <w:lvl w:ilvl="5">
      <w:start w:val="1"/>
      <w:numFmt w:val="decimal"/>
      <w:isLgl/>
      <w:lvlText w:val="%1.%2.%3.%4.%5.%6."/>
      <w:lvlJc w:val="left"/>
      <w:pPr>
        <w:ind w:left="8145" w:hanging="1305"/>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8280" w:hanging="1440"/>
      </w:pPr>
      <w:rPr>
        <w:rFonts w:hint="default"/>
      </w:rPr>
    </w:lvl>
    <w:lvl w:ilvl="8">
      <w:start w:val="1"/>
      <w:numFmt w:val="decimal"/>
      <w:isLgl/>
      <w:lvlText w:val="%1.%2.%3.%4.%5.%6.%7.%8.%9."/>
      <w:lvlJc w:val="left"/>
      <w:pPr>
        <w:ind w:left="8640" w:hanging="1800"/>
      </w:pPr>
      <w:rPr>
        <w:rFonts w:hint="default"/>
      </w:rPr>
    </w:lvl>
  </w:abstractNum>
  <w:abstractNum w:abstractNumId="11" w15:restartNumberingAfterBreak="0">
    <w:nsid w:val="796C03CD"/>
    <w:multiLevelType w:val="multilevel"/>
    <w:tmpl w:val="15B059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CC605A7"/>
    <w:multiLevelType w:val="hybridMultilevel"/>
    <w:tmpl w:val="A61C1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0"/>
  </w:num>
  <w:num w:numId="3">
    <w:abstractNumId w:val="8"/>
  </w:num>
  <w:num w:numId="4">
    <w:abstractNumId w:val="10"/>
  </w:num>
  <w:num w:numId="5">
    <w:abstractNumId w:val="1"/>
  </w:num>
  <w:num w:numId="6">
    <w:abstractNumId w:val="3"/>
  </w:num>
  <w:num w:numId="7">
    <w:abstractNumId w:val="7"/>
  </w:num>
  <w:num w:numId="8">
    <w:abstractNumId w:val="4"/>
  </w:num>
  <w:num w:numId="9">
    <w:abstractNumId w:val="5"/>
  </w:num>
  <w:num w:numId="10">
    <w:abstractNumId w:val="9"/>
  </w:num>
  <w:num w:numId="11">
    <w:abstractNumId w:val="6"/>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E25"/>
    <w:rsid w:val="00060160"/>
    <w:rsid w:val="00076736"/>
    <w:rsid w:val="000D0224"/>
    <w:rsid w:val="000D1E58"/>
    <w:rsid w:val="0012556E"/>
    <w:rsid w:val="001348D0"/>
    <w:rsid w:val="00134ECC"/>
    <w:rsid w:val="001473C3"/>
    <w:rsid w:val="00192627"/>
    <w:rsid w:val="001B4D4F"/>
    <w:rsid w:val="001C1F88"/>
    <w:rsid w:val="001E4B2E"/>
    <w:rsid w:val="001F66AF"/>
    <w:rsid w:val="00255FA5"/>
    <w:rsid w:val="00271471"/>
    <w:rsid w:val="002C19A5"/>
    <w:rsid w:val="002F1011"/>
    <w:rsid w:val="002F3750"/>
    <w:rsid w:val="00302E0E"/>
    <w:rsid w:val="0030495B"/>
    <w:rsid w:val="00333C90"/>
    <w:rsid w:val="00334C10"/>
    <w:rsid w:val="00346C1F"/>
    <w:rsid w:val="00365871"/>
    <w:rsid w:val="003731C6"/>
    <w:rsid w:val="00392DD8"/>
    <w:rsid w:val="003A01C6"/>
    <w:rsid w:val="003A0534"/>
    <w:rsid w:val="003A16EA"/>
    <w:rsid w:val="003B5149"/>
    <w:rsid w:val="003B6C0C"/>
    <w:rsid w:val="00426261"/>
    <w:rsid w:val="00435A5F"/>
    <w:rsid w:val="00453C48"/>
    <w:rsid w:val="004A79F6"/>
    <w:rsid w:val="004D3DA7"/>
    <w:rsid w:val="004E3475"/>
    <w:rsid w:val="00541D51"/>
    <w:rsid w:val="00581646"/>
    <w:rsid w:val="005C7354"/>
    <w:rsid w:val="005D50F9"/>
    <w:rsid w:val="005E4340"/>
    <w:rsid w:val="005F79B8"/>
    <w:rsid w:val="0061779C"/>
    <w:rsid w:val="00621F0B"/>
    <w:rsid w:val="006652E4"/>
    <w:rsid w:val="006735C9"/>
    <w:rsid w:val="00682C08"/>
    <w:rsid w:val="006934F8"/>
    <w:rsid w:val="006C4728"/>
    <w:rsid w:val="006D3065"/>
    <w:rsid w:val="006E3A5D"/>
    <w:rsid w:val="007014B3"/>
    <w:rsid w:val="00702010"/>
    <w:rsid w:val="007150C9"/>
    <w:rsid w:val="007324AF"/>
    <w:rsid w:val="007353C0"/>
    <w:rsid w:val="007428FB"/>
    <w:rsid w:val="0075450D"/>
    <w:rsid w:val="00772218"/>
    <w:rsid w:val="0078523F"/>
    <w:rsid w:val="00796298"/>
    <w:rsid w:val="007B52B3"/>
    <w:rsid w:val="007C729C"/>
    <w:rsid w:val="007E1A82"/>
    <w:rsid w:val="00806C39"/>
    <w:rsid w:val="00815303"/>
    <w:rsid w:val="008236F4"/>
    <w:rsid w:val="00835701"/>
    <w:rsid w:val="00866FB3"/>
    <w:rsid w:val="008714AE"/>
    <w:rsid w:val="0087714F"/>
    <w:rsid w:val="00897AC2"/>
    <w:rsid w:val="008C171C"/>
    <w:rsid w:val="008C6D97"/>
    <w:rsid w:val="008E1F1A"/>
    <w:rsid w:val="008E5E0B"/>
    <w:rsid w:val="008F3E85"/>
    <w:rsid w:val="008F6F65"/>
    <w:rsid w:val="0091452E"/>
    <w:rsid w:val="00922FDE"/>
    <w:rsid w:val="0094485B"/>
    <w:rsid w:val="009D22B4"/>
    <w:rsid w:val="009E5138"/>
    <w:rsid w:val="00A13E12"/>
    <w:rsid w:val="00A212FA"/>
    <w:rsid w:val="00A21D6F"/>
    <w:rsid w:val="00A26D14"/>
    <w:rsid w:val="00A3207E"/>
    <w:rsid w:val="00A63EF1"/>
    <w:rsid w:val="00A66AAB"/>
    <w:rsid w:val="00A84865"/>
    <w:rsid w:val="00AA6915"/>
    <w:rsid w:val="00AB4C11"/>
    <w:rsid w:val="00AC0A0C"/>
    <w:rsid w:val="00AC665B"/>
    <w:rsid w:val="00AE067F"/>
    <w:rsid w:val="00AF596D"/>
    <w:rsid w:val="00B074AA"/>
    <w:rsid w:val="00B123E5"/>
    <w:rsid w:val="00B2786E"/>
    <w:rsid w:val="00B75B9F"/>
    <w:rsid w:val="00BC6C9C"/>
    <w:rsid w:val="00C1331C"/>
    <w:rsid w:val="00C37093"/>
    <w:rsid w:val="00C44A64"/>
    <w:rsid w:val="00C7050F"/>
    <w:rsid w:val="00CE5AD8"/>
    <w:rsid w:val="00D00413"/>
    <w:rsid w:val="00D040E5"/>
    <w:rsid w:val="00D05E1F"/>
    <w:rsid w:val="00D067B2"/>
    <w:rsid w:val="00D27674"/>
    <w:rsid w:val="00D27AC5"/>
    <w:rsid w:val="00D32AB0"/>
    <w:rsid w:val="00D72528"/>
    <w:rsid w:val="00D77FB3"/>
    <w:rsid w:val="00DC0592"/>
    <w:rsid w:val="00DD3B92"/>
    <w:rsid w:val="00DD7CA0"/>
    <w:rsid w:val="00DE55B6"/>
    <w:rsid w:val="00DF5642"/>
    <w:rsid w:val="00E035FE"/>
    <w:rsid w:val="00E14331"/>
    <w:rsid w:val="00E433BC"/>
    <w:rsid w:val="00E62E25"/>
    <w:rsid w:val="00E64128"/>
    <w:rsid w:val="00E66A81"/>
    <w:rsid w:val="00E73862"/>
    <w:rsid w:val="00E80578"/>
    <w:rsid w:val="00E83ED8"/>
    <w:rsid w:val="00E903D4"/>
    <w:rsid w:val="00EB0F4E"/>
    <w:rsid w:val="00EC6F6D"/>
    <w:rsid w:val="00F173BE"/>
    <w:rsid w:val="00F2461B"/>
    <w:rsid w:val="00F24FAE"/>
    <w:rsid w:val="00F46C99"/>
    <w:rsid w:val="00F47F3F"/>
    <w:rsid w:val="00F52CDA"/>
    <w:rsid w:val="00F71891"/>
    <w:rsid w:val="00FA0183"/>
    <w:rsid w:val="00FA4120"/>
    <w:rsid w:val="00FD26C0"/>
    <w:rsid w:val="00FD76C2"/>
    <w:rsid w:val="00FE43A2"/>
    <w:rsid w:val="00FE4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CD4895-829B-4069-8AA4-B220A1DE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120"/>
  </w:style>
  <w:style w:type="paragraph" w:styleId="4">
    <w:name w:val="heading 4"/>
    <w:basedOn w:val="a"/>
    <w:next w:val="a"/>
    <w:link w:val="40"/>
    <w:qFormat/>
    <w:rsid w:val="009E5138"/>
    <w:pPr>
      <w:keepNext/>
      <w:spacing w:after="0" w:line="240" w:lineRule="auto"/>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C6F6D"/>
  </w:style>
  <w:style w:type="paragraph" w:customStyle="1" w:styleId="normaltable">
    <w:name w:val="normaltable"/>
    <w:basedOn w:val="a"/>
    <w:rsid w:val="00EC6F6D"/>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style0">
    <w:name w:val="fontstyle0"/>
    <w:basedOn w:val="a"/>
    <w:rsid w:val="00EC6F6D"/>
    <w:pPr>
      <w:spacing w:before="100" w:beforeAutospacing="1" w:after="100" w:afterAutospacing="1" w:line="240" w:lineRule="auto"/>
    </w:pPr>
    <w:rPr>
      <w:rFonts w:ascii="TimesNewRomanPSMT" w:eastAsia="Times New Roman" w:hAnsi="TimesNewRomanPSMT" w:cs="Times New Roman"/>
      <w:color w:val="000000"/>
      <w:sz w:val="28"/>
      <w:szCs w:val="28"/>
      <w:lang w:eastAsia="ru-RU"/>
    </w:rPr>
  </w:style>
  <w:style w:type="paragraph" w:customStyle="1" w:styleId="fontstyle1">
    <w:name w:val="fontstyle1"/>
    <w:basedOn w:val="a"/>
    <w:rsid w:val="00EC6F6D"/>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style2">
    <w:name w:val="fontstyle2"/>
    <w:basedOn w:val="a"/>
    <w:rsid w:val="00EC6F6D"/>
    <w:pPr>
      <w:spacing w:before="100" w:beforeAutospacing="1" w:after="100" w:afterAutospacing="1" w:line="240" w:lineRule="auto"/>
    </w:pPr>
    <w:rPr>
      <w:rFonts w:ascii="TimesNewRomanPS-BoldMT" w:eastAsia="Times New Roman" w:hAnsi="TimesNewRomanPS-BoldMT" w:cs="Times New Roman"/>
      <w:b/>
      <w:bCs/>
      <w:color w:val="000000"/>
      <w:sz w:val="28"/>
      <w:szCs w:val="28"/>
      <w:lang w:eastAsia="ru-RU"/>
    </w:rPr>
  </w:style>
  <w:style w:type="paragraph" w:customStyle="1" w:styleId="fontstyle3">
    <w:name w:val="fontstyle3"/>
    <w:basedOn w:val="a"/>
    <w:rsid w:val="00EC6F6D"/>
    <w:pPr>
      <w:spacing w:before="100" w:beforeAutospacing="1" w:after="100" w:afterAutospacing="1" w:line="240" w:lineRule="auto"/>
    </w:pPr>
    <w:rPr>
      <w:rFonts w:ascii="TimesNewRomanPS-ItalicMT" w:eastAsia="Times New Roman" w:hAnsi="TimesNewRomanPS-ItalicMT" w:cs="Times New Roman"/>
      <w:i/>
      <w:iCs/>
      <w:color w:val="000000"/>
      <w:sz w:val="28"/>
      <w:szCs w:val="28"/>
      <w:lang w:eastAsia="ru-RU"/>
    </w:rPr>
  </w:style>
  <w:style w:type="character" w:customStyle="1" w:styleId="fontstyle01">
    <w:name w:val="fontstyle01"/>
    <w:basedOn w:val="a0"/>
    <w:rsid w:val="00EC6F6D"/>
    <w:rPr>
      <w:rFonts w:ascii="TimesNewRomanPSMT" w:hAnsi="TimesNewRomanPSMT" w:hint="default"/>
      <w:b w:val="0"/>
      <w:bCs w:val="0"/>
      <w:i w:val="0"/>
      <w:iCs w:val="0"/>
      <w:color w:val="000000"/>
      <w:sz w:val="28"/>
      <w:szCs w:val="28"/>
    </w:rPr>
  </w:style>
  <w:style w:type="character" w:customStyle="1" w:styleId="fontstyle21">
    <w:name w:val="fontstyle21"/>
    <w:basedOn w:val="a0"/>
    <w:rsid w:val="00EC6F6D"/>
    <w:rPr>
      <w:rFonts w:ascii="TimesNewRomanPS-BoldMT" w:hAnsi="TimesNewRomanPS-BoldMT" w:hint="default"/>
      <w:b/>
      <w:bCs/>
      <w:i w:val="0"/>
      <w:iCs w:val="0"/>
      <w:color w:val="000000"/>
      <w:sz w:val="28"/>
      <w:szCs w:val="28"/>
    </w:rPr>
  </w:style>
  <w:style w:type="character" w:customStyle="1" w:styleId="fontstyle31">
    <w:name w:val="fontstyle31"/>
    <w:basedOn w:val="a0"/>
    <w:rsid w:val="00EC6F6D"/>
    <w:rPr>
      <w:rFonts w:ascii="TimesNewRomanPS-ItalicMT" w:hAnsi="TimesNewRomanPS-ItalicMT" w:hint="default"/>
      <w:b w:val="0"/>
      <w:bCs w:val="0"/>
      <w:i/>
      <w:iCs/>
      <w:color w:val="000000"/>
      <w:sz w:val="28"/>
      <w:szCs w:val="28"/>
    </w:rPr>
  </w:style>
  <w:style w:type="paragraph" w:styleId="a3">
    <w:name w:val="List Paragraph"/>
    <w:basedOn w:val="a"/>
    <w:uiPriority w:val="34"/>
    <w:qFormat/>
    <w:rsid w:val="00FD76C2"/>
    <w:pPr>
      <w:ind w:left="720"/>
      <w:contextualSpacing/>
    </w:pPr>
  </w:style>
  <w:style w:type="character" w:customStyle="1" w:styleId="40">
    <w:name w:val="Заголовок 4 Знак"/>
    <w:basedOn w:val="a0"/>
    <w:link w:val="4"/>
    <w:rsid w:val="009E5138"/>
    <w:rPr>
      <w:rFonts w:ascii="Times New Roman" w:eastAsia="Times New Roman" w:hAnsi="Times New Roman" w:cs="Times New Roman"/>
      <w:b/>
      <w:sz w:val="24"/>
      <w:szCs w:val="20"/>
      <w:lang w:eastAsia="ru-RU"/>
    </w:rPr>
  </w:style>
  <w:style w:type="numbering" w:customStyle="1" w:styleId="2">
    <w:name w:val="Нет списка2"/>
    <w:next w:val="a2"/>
    <w:uiPriority w:val="99"/>
    <w:semiHidden/>
    <w:unhideWhenUsed/>
    <w:rsid w:val="009E5138"/>
  </w:style>
  <w:style w:type="paragraph" w:customStyle="1" w:styleId="ConsPlusNormal">
    <w:name w:val="ConsPlusNormal"/>
    <w:rsid w:val="009E513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rsid w:val="009E513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9E5138"/>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rsid w:val="009E5138"/>
    <w:pPr>
      <w:widowControl w:val="0"/>
      <w:autoSpaceDE w:val="0"/>
      <w:autoSpaceDN w:val="0"/>
      <w:adjustRightInd w:val="0"/>
      <w:spacing w:after="0" w:line="240" w:lineRule="auto"/>
    </w:pPr>
    <w:rPr>
      <w:rFonts w:ascii="Calibri" w:eastAsiaTheme="minorEastAsia" w:hAnsi="Calibri" w:cs="Calibri"/>
      <w:lang w:eastAsia="ru-RU"/>
    </w:rPr>
  </w:style>
  <w:style w:type="paragraph" w:styleId="a4">
    <w:name w:val="footnote text"/>
    <w:basedOn w:val="a"/>
    <w:link w:val="a5"/>
    <w:rsid w:val="009E5138"/>
    <w:pPr>
      <w:spacing w:after="0" w:line="240" w:lineRule="auto"/>
    </w:pPr>
    <w:rPr>
      <w:rFonts w:ascii="Times New Roman" w:eastAsia="Times New Roman" w:hAnsi="Times New Roman" w:cs="Times New Roman"/>
      <w:bCs/>
      <w:sz w:val="20"/>
      <w:szCs w:val="20"/>
      <w:lang w:eastAsia="ru-RU"/>
    </w:rPr>
  </w:style>
  <w:style w:type="character" w:customStyle="1" w:styleId="a5">
    <w:name w:val="Текст сноски Знак"/>
    <w:basedOn w:val="a0"/>
    <w:link w:val="a4"/>
    <w:rsid w:val="009E5138"/>
    <w:rPr>
      <w:rFonts w:ascii="Times New Roman" w:eastAsia="Times New Roman" w:hAnsi="Times New Roman" w:cs="Times New Roman"/>
      <w:bCs/>
      <w:sz w:val="20"/>
      <w:szCs w:val="20"/>
      <w:lang w:eastAsia="ru-RU"/>
    </w:rPr>
  </w:style>
  <w:style w:type="character" w:styleId="a6">
    <w:name w:val="footnote reference"/>
    <w:basedOn w:val="a0"/>
    <w:rsid w:val="009E5138"/>
    <w:rPr>
      <w:vertAlign w:val="superscript"/>
    </w:rPr>
  </w:style>
  <w:style w:type="table" w:styleId="a7">
    <w:name w:val="Table Grid"/>
    <w:basedOn w:val="a1"/>
    <w:uiPriority w:val="59"/>
    <w:rsid w:val="009E5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9E51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E51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annotation reference"/>
    <w:basedOn w:val="a0"/>
    <w:uiPriority w:val="99"/>
    <w:semiHidden/>
    <w:unhideWhenUsed/>
    <w:rsid w:val="009E5138"/>
    <w:rPr>
      <w:sz w:val="16"/>
      <w:szCs w:val="16"/>
    </w:rPr>
  </w:style>
  <w:style w:type="paragraph" w:styleId="aa">
    <w:name w:val="annotation text"/>
    <w:basedOn w:val="a"/>
    <w:link w:val="ab"/>
    <w:uiPriority w:val="99"/>
    <w:semiHidden/>
    <w:unhideWhenUsed/>
    <w:rsid w:val="009E5138"/>
    <w:pPr>
      <w:spacing w:after="200" w:line="240" w:lineRule="auto"/>
    </w:pPr>
    <w:rPr>
      <w:sz w:val="20"/>
      <w:szCs w:val="20"/>
    </w:rPr>
  </w:style>
  <w:style w:type="character" w:customStyle="1" w:styleId="ab">
    <w:name w:val="Текст примечания Знак"/>
    <w:basedOn w:val="a0"/>
    <w:link w:val="aa"/>
    <w:uiPriority w:val="99"/>
    <w:semiHidden/>
    <w:rsid w:val="009E5138"/>
    <w:rPr>
      <w:sz w:val="20"/>
      <w:szCs w:val="20"/>
    </w:rPr>
  </w:style>
  <w:style w:type="paragraph" w:styleId="ac">
    <w:name w:val="annotation subject"/>
    <w:basedOn w:val="aa"/>
    <w:next w:val="aa"/>
    <w:link w:val="ad"/>
    <w:uiPriority w:val="99"/>
    <w:semiHidden/>
    <w:unhideWhenUsed/>
    <w:rsid w:val="009E5138"/>
    <w:rPr>
      <w:b/>
      <w:bCs/>
    </w:rPr>
  </w:style>
  <w:style w:type="character" w:customStyle="1" w:styleId="ad">
    <w:name w:val="Тема примечания Знак"/>
    <w:basedOn w:val="ab"/>
    <w:link w:val="ac"/>
    <w:uiPriority w:val="99"/>
    <w:semiHidden/>
    <w:rsid w:val="009E5138"/>
    <w:rPr>
      <w:b/>
      <w:bCs/>
      <w:sz w:val="20"/>
      <w:szCs w:val="20"/>
    </w:rPr>
  </w:style>
  <w:style w:type="paragraph" w:styleId="ae">
    <w:name w:val="Balloon Text"/>
    <w:basedOn w:val="a"/>
    <w:link w:val="af"/>
    <w:uiPriority w:val="99"/>
    <w:semiHidden/>
    <w:unhideWhenUsed/>
    <w:rsid w:val="009E513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E5138"/>
    <w:rPr>
      <w:rFonts w:ascii="Segoe UI" w:hAnsi="Segoe UI" w:cs="Segoe UI"/>
      <w:sz w:val="18"/>
      <w:szCs w:val="18"/>
    </w:rPr>
  </w:style>
  <w:style w:type="character" w:customStyle="1" w:styleId="af0">
    <w:name w:val="Основной текст_"/>
    <w:basedOn w:val="a0"/>
    <w:link w:val="6"/>
    <w:rsid w:val="009E5138"/>
    <w:rPr>
      <w:rFonts w:ascii="Times New Roman" w:eastAsia="Times New Roman" w:hAnsi="Times New Roman" w:cs="Times New Roman"/>
      <w:shd w:val="clear" w:color="auto" w:fill="FFFFFF"/>
    </w:rPr>
  </w:style>
  <w:style w:type="character" w:customStyle="1" w:styleId="10">
    <w:name w:val="Основной текст1"/>
    <w:basedOn w:val="af0"/>
    <w:rsid w:val="009E5138"/>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3">
    <w:name w:val="Основной текст (3)"/>
    <w:basedOn w:val="a0"/>
    <w:rsid w:val="009E5138"/>
    <w:rPr>
      <w:rFonts w:ascii="Times New Roman" w:eastAsia="Times New Roman" w:hAnsi="Times New Roman" w:cs="Times New Roman"/>
      <w:b/>
      <w:bCs/>
      <w:i w:val="0"/>
      <w:iCs w:val="0"/>
      <w:smallCaps w:val="0"/>
      <w:strike w:val="0"/>
      <w:color w:val="000000"/>
      <w:spacing w:val="3"/>
      <w:w w:val="100"/>
      <w:position w:val="0"/>
      <w:sz w:val="24"/>
      <w:szCs w:val="24"/>
      <w:u w:val="none"/>
      <w:lang w:val="ru-RU" w:eastAsia="ru-RU" w:bidi="ru-RU"/>
    </w:rPr>
  </w:style>
  <w:style w:type="paragraph" w:customStyle="1" w:styleId="6">
    <w:name w:val="Основной текст6"/>
    <w:basedOn w:val="a"/>
    <w:link w:val="af0"/>
    <w:rsid w:val="009E5138"/>
    <w:pPr>
      <w:widowControl w:val="0"/>
      <w:shd w:val="clear" w:color="auto" w:fill="FFFFFF"/>
      <w:spacing w:before="420" w:after="0" w:line="322" w:lineRule="exac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25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EEE2D-0776-47DF-93F4-15304B551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22</Pages>
  <Words>4873</Words>
  <Characters>27778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КУМИ</dc:creator>
  <cp:keywords/>
  <dc:description/>
  <cp:lastModifiedBy>Управляющий делами</cp:lastModifiedBy>
  <cp:revision>26</cp:revision>
  <cp:lastPrinted>2025-10-01T08:45:00Z</cp:lastPrinted>
  <dcterms:created xsi:type="dcterms:W3CDTF">2025-09-29T06:08:00Z</dcterms:created>
  <dcterms:modified xsi:type="dcterms:W3CDTF">2025-10-09T01:15:00Z</dcterms:modified>
</cp:coreProperties>
</file>