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2A5" w:rsidRPr="007E70E7" w:rsidRDefault="00BD12A5" w:rsidP="00BD12A5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ПЛАН РАБОТЫ</w:t>
      </w:r>
    </w:p>
    <w:p w:rsidR="00BD12A5" w:rsidRPr="007E70E7" w:rsidRDefault="00BD12A5" w:rsidP="00BD12A5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ОБЩЕСТВЕННОЙ ПАЛАТЫ УСТЬ-УДИНСКОГО РАЙОНА</w:t>
      </w:r>
    </w:p>
    <w:p w:rsidR="00BD12A5" w:rsidRPr="007E70E7" w:rsidRDefault="00BD12A5" w:rsidP="00BD12A5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7E70E7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:rsidR="00BD12A5" w:rsidRPr="007E70E7" w:rsidRDefault="00BD12A5" w:rsidP="00BD12A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E70E7">
        <w:rPr>
          <w:rFonts w:ascii="Times New Roman" w:eastAsia="Calibri" w:hAnsi="Times New Roman" w:cs="Times New Roman"/>
          <w:sz w:val="24"/>
          <w:szCs w:val="24"/>
        </w:rPr>
        <w:t>п.Усть</w:t>
      </w:r>
      <w:proofErr w:type="spellEnd"/>
      <w:r w:rsidRPr="007E70E7">
        <w:rPr>
          <w:rFonts w:ascii="Times New Roman" w:eastAsia="Calibri" w:hAnsi="Times New Roman" w:cs="Times New Roman"/>
          <w:sz w:val="24"/>
          <w:szCs w:val="24"/>
        </w:rPr>
        <w:t xml:space="preserve">-Уда                                                                                           </w:t>
      </w:r>
    </w:p>
    <w:p w:rsidR="00BD12A5" w:rsidRPr="007E70E7" w:rsidRDefault="00BD12A5" w:rsidP="00BD12A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 xml:space="preserve">ОСНОВНЫЕ НАПРАВЛЕНИЯ РАБОТЫ:     </w:t>
      </w:r>
    </w:p>
    <w:p w:rsidR="00BD12A5" w:rsidRPr="007E70E7" w:rsidRDefault="00BD12A5" w:rsidP="00BD12A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 xml:space="preserve">- осуществление общественного контроля при формировании и реализации муниципальной политики в сфере соблюдения прав и интересов граждан Усть-Удинского района </w:t>
      </w:r>
    </w:p>
    <w:p w:rsidR="00BD12A5" w:rsidRPr="007E70E7" w:rsidRDefault="00BD12A5" w:rsidP="00BD12A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 xml:space="preserve">- формирование общественной активности граждан Усть-Удинского района </w:t>
      </w:r>
    </w:p>
    <w:p w:rsidR="00BD12A5" w:rsidRPr="007E70E7" w:rsidRDefault="00BD12A5" w:rsidP="00BD12A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- поддержание общественных инициатив граждан при решении наиболее важных вопросов экономического и социального развития Усть-Удинского района</w:t>
      </w:r>
    </w:p>
    <w:p w:rsidR="00BD12A5" w:rsidRPr="007E70E7" w:rsidRDefault="00BD12A5" w:rsidP="00BD12A5">
      <w:pPr>
        <w:numPr>
          <w:ilvl w:val="0"/>
          <w:numId w:val="1"/>
        </w:num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ОБЩИЕ МЕРОПРИЯТИЯ   ОБЩЕСТВЕННОЙ ПАЛАТЫ</w:t>
      </w:r>
    </w:p>
    <w:p w:rsidR="00BD12A5" w:rsidRDefault="00BD12A5" w:rsidP="00BD12A5">
      <w:pPr>
        <w:spacing w:line="256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УСТЬ-УДИНСКОГО РАЙОНА</w:t>
      </w:r>
    </w:p>
    <w:p w:rsidR="00BD12A5" w:rsidRPr="007E70E7" w:rsidRDefault="00BD12A5" w:rsidP="00BD12A5">
      <w:pPr>
        <w:spacing w:line="256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37"/>
      </w:tblGrid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                 Мероприятия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Сроки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Ответственный 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Пленарные заседания Общественной палаты Усть-Удинского района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не реже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 раз в год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Зам.председателя 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Заседания Совета Общественной палаты Усть-Удинского района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не реже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 раз в год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Зам.председателя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Общественной палаты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Усть-Удинского района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председатели всех комиссий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Работа с обращениями граждан             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Зам.председателя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Комиссии Общественной палаты Усть-Удинского района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Взаимодействие с районной газетой «Усть-Удинские вести»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в течение всего периода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Зам.председателя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Комиссии Общественной палаты Усть-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70E7">
              <w:rPr>
                <w:rFonts w:ascii="Times New Roman" w:hAnsi="Times New Roman"/>
                <w:sz w:val="24"/>
                <w:szCs w:val="24"/>
              </w:rPr>
              <w:t>Удинского</w:t>
            </w:r>
            <w:proofErr w:type="spellEnd"/>
            <w:r w:rsidRPr="007E70E7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Участие в работе комиссий и заседаний районной Думы и Дум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/>
                <w:sz w:val="24"/>
                <w:szCs w:val="24"/>
              </w:rPr>
              <w:t>й района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отдельному плану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Зам.председателя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Председатели всех комиссий Общественной палаты Усть-Удинского района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Участие в Программах и </w:t>
            </w:r>
            <w:r w:rsidRPr="007E70E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мероприятиях проводимых органами местного самоуправления Усть-Удинского района 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В течение </w:t>
            </w:r>
            <w:r w:rsidRPr="007E70E7">
              <w:rPr>
                <w:rFonts w:ascii="Times New Roman" w:hAnsi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Члены </w:t>
            </w:r>
            <w:r w:rsidRPr="007E70E7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Общественной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палаты 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Организация и проведение круглого стола по теме</w:t>
            </w:r>
            <w:r>
              <w:rPr>
                <w:rFonts w:ascii="Times New Roman" w:hAnsi="Times New Roman"/>
                <w:sz w:val="24"/>
                <w:szCs w:val="24"/>
              </w:rPr>
              <w:t>: «Экологическое состояние населённых пунктов района» сотрудничество с администрацией района.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Зам.председателя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комиссии Общественной палаты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Усть-Удинского района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о работе Общественной палаты </w:t>
            </w:r>
            <w:proofErr w:type="spellStart"/>
            <w:r w:rsidRPr="007E70E7"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 w:rsidRPr="007E70E7">
              <w:rPr>
                <w:rFonts w:ascii="Times New Roman" w:hAnsi="Times New Roman"/>
                <w:sz w:val="24"/>
                <w:szCs w:val="24"/>
              </w:rPr>
              <w:t xml:space="preserve"> района за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 квартал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Зам.председателя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Председатели всех комиссий Общественной палаты Усть -</w:t>
            </w:r>
            <w:proofErr w:type="spellStart"/>
            <w:r w:rsidRPr="007E70E7">
              <w:rPr>
                <w:rFonts w:ascii="Times New Roman" w:hAnsi="Times New Roman"/>
                <w:sz w:val="24"/>
                <w:szCs w:val="24"/>
              </w:rPr>
              <w:t>Удинского</w:t>
            </w:r>
            <w:proofErr w:type="spellEnd"/>
            <w:r w:rsidRPr="007E70E7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Подготовка и утверждение плана работы Общественной палаты Усть-Удинского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 квартал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Зам.председателя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Председатели всех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комиссий Общественной палаты Усть-Удинского района</w:t>
            </w:r>
          </w:p>
        </w:tc>
      </w:tr>
    </w:tbl>
    <w:p w:rsidR="00BD12A5" w:rsidRPr="007E70E7" w:rsidRDefault="00BD12A5" w:rsidP="00BD12A5">
      <w:pPr>
        <w:numPr>
          <w:ilvl w:val="0"/>
          <w:numId w:val="2"/>
        </w:num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D12A5" w:rsidRPr="007E70E7" w:rsidRDefault="00BD12A5" w:rsidP="00BD12A5">
      <w:pPr>
        <w:numPr>
          <w:ilvl w:val="0"/>
          <w:numId w:val="2"/>
        </w:num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НАПРАВЛЕНИЯ РАБОТЫ МЕРОПРИЯТИЙ КОМИССИЙ</w:t>
      </w:r>
    </w:p>
    <w:p w:rsidR="00BD12A5" w:rsidRPr="007E70E7" w:rsidRDefault="00BD12A5" w:rsidP="00BD12A5">
      <w:pPr>
        <w:spacing w:line="256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ОБЩЕСТВЕННОЙ ПАЛАТЫ УСТЬ-УДИНСКОГО РАЙОНА</w:t>
      </w:r>
    </w:p>
    <w:p w:rsidR="00BD12A5" w:rsidRPr="007E70E7" w:rsidRDefault="00BD12A5" w:rsidP="00BD12A5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12A5" w:rsidRPr="007E70E7" w:rsidRDefault="00BD12A5" w:rsidP="00BD12A5">
      <w:pPr>
        <w:numPr>
          <w:ilvl w:val="1"/>
          <w:numId w:val="2"/>
        </w:num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КОМИССИЯ «СОЦИАЛЬНЫЕ ВОПРОСЫ»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97"/>
      </w:tblGrid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           Мероприятия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 Сроки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Ответственный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2.1.1.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ежемесячно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первый понедельник месяца    10.00 час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Принимать участие в работе по подготовке праздников, субботников, акций, проводимых на территории Усть-Удинского района  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2.1.3.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Оказывать помощь в решении, проблем с которыми встречаются родители в школах, детских садах. Производить контроль за состоянием медицинского обслуживания.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2.1.4.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Привлечение жителей и общественности   для участия в процессах озеленения территорий Усть-Удинского района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всего периода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2.1.5.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Профилактические беседы и оформление буклетов на тему ЗОЖ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всего периода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lastRenderedPageBreak/>
              <w:t>2.1.6.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Подготовить отчет о проделанной работе комиссии за 202</w:t>
            </w:r>
            <w:r w:rsidR="005D659D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 квартал 202</w:t>
            </w:r>
            <w:r w:rsidR="005D659D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2.1.7.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Подготовка плана работы комиссии на 202</w:t>
            </w:r>
            <w:r w:rsidR="005D659D">
              <w:rPr>
                <w:rFonts w:ascii="Times New Roman" w:hAnsi="Times New Roman"/>
                <w:sz w:val="24"/>
                <w:szCs w:val="24"/>
              </w:rPr>
              <w:t>3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 квартал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202</w:t>
            </w:r>
            <w:r w:rsidR="005D659D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</w:tbl>
    <w:p w:rsidR="00BD12A5" w:rsidRPr="007E70E7" w:rsidRDefault="00BD12A5" w:rsidP="00BD12A5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12A5" w:rsidRPr="007E70E7" w:rsidRDefault="00BD12A5" w:rsidP="00BD12A5">
      <w:pPr>
        <w:spacing w:line="256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2.2. КОМИССИЯ «ЭКОНОМИКА РАЙОНА»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37"/>
      </w:tblGrid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                  Мероприятия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  Сроки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Ответственный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2.2.1.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второй понедельник месяца    13-00 час.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Толстоухова П.И.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2.2.2.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О развитии муниципального транспорта в Усть-Удинском районе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Толстоухова П.И.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2.2.3.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Курирование программы «Ветхое и аварийное жилье»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всего периода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Толстоухова П.И.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2.2.4.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Ремонт дорог в городском поселении 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Усть-Уда и поселения Усть-Удинского района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Толстоухова П.И.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2.2.5.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Работа с проблемами ЖКХ (отопление, вода, канализация, вывоз ТБО)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Толстоухова П.И. 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2.2.6.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Подготовить отчет о проделанной работе комиссии за 202</w:t>
            </w:r>
            <w:r w:rsidR="005D659D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4квартал 202</w:t>
            </w:r>
            <w:r w:rsidR="005D659D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Толстоухова П.И. 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2.2.7.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Подготовить план работы комиссии на 202</w:t>
            </w:r>
            <w:r w:rsidR="005D659D">
              <w:rPr>
                <w:rFonts w:ascii="Times New Roman" w:hAnsi="Times New Roman"/>
                <w:sz w:val="24"/>
                <w:szCs w:val="24"/>
              </w:rPr>
              <w:t>3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4квартал 202</w:t>
            </w:r>
            <w:r w:rsidR="005D659D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Толстоухова П.И. члены комиссии</w:t>
            </w:r>
          </w:p>
        </w:tc>
      </w:tr>
    </w:tbl>
    <w:p w:rsidR="00BD12A5" w:rsidRPr="007E70E7" w:rsidRDefault="00BD12A5" w:rsidP="00BD12A5">
      <w:pPr>
        <w:spacing w:line="256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D12A5" w:rsidRPr="007E70E7" w:rsidRDefault="00BD12A5" w:rsidP="00BD12A5">
      <w:pPr>
        <w:spacing w:line="256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2.3. КОМИССИЯ ПО ЭКОЛОГИЧЕСКОЙ БЕЗОПАСНОСТИ, СОХРАНЕНИЮ</w:t>
      </w:r>
    </w:p>
    <w:p w:rsidR="00BD12A5" w:rsidRPr="007E70E7" w:rsidRDefault="00BD12A5" w:rsidP="00BD12A5">
      <w:pPr>
        <w:spacing w:line="256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КУЛЬТУРНОГО И ДУХОВНОГО НАСЕЛЕНИЯ И ЭТИКИ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763"/>
        <w:gridCol w:w="2337"/>
      </w:tblGrid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                Мероприятия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  Сроки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Ответственный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2.3.1.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20 числа 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12-00час.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Зиновьева Ю.Г.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2.3.2.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Участие в акциях, мероприятиях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связанных с экологией района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Зиновьева Ю.Г.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2.3.3.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Выработать и направить предложения главам поселений Усть-Удинского района, для поддержания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социальных и культурных 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объектов в надлежащем состоянии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Зиновьева Ю.Г.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2.3.4.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Выработать и направить   предложения руководителям спортивных объектов с целью повышения качества обслуживания и доступности данных объектов для </w:t>
            </w:r>
            <w:r w:rsidRPr="007E70E7">
              <w:rPr>
                <w:rFonts w:ascii="Times New Roman" w:hAnsi="Times New Roman"/>
                <w:sz w:val="24"/>
                <w:szCs w:val="24"/>
              </w:rPr>
              <w:lastRenderedPageBreak/>
              <w:t>населения и людей с ОВЗ, в частности для молодежи Усть-Удинского района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всего периода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Зиновьева Ю.Г.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2.3.5.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Подготовить   отчет о проделанной работе комиссии за 202</w:t>
            </w:r>
            <w:r w:rsidR="003E1E92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4квартал 202</w:t>
            </w:r>
            <w:r w:rsidR="003E1E92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Зиновьева Ю.Г.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2.3.6.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Подготовить план работы комиссии на 202</w:t>
            </w:r>
            <w:r w:rsidR="003E1E92">
              <w:rPr>
                <w:rFonts w:ascii="Times New Roman" w:hAnsi="Times New Roman"/>
                <w:sz w:val="24"/>
                <w:szCs w:val="24"/>
              </w:rPr>
              <w:t>3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4квартал 202</w:t>
            </w:r>
            <w:r w:rsidR="003E1E92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Зиновьева Ю.Г.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</w:tbl>
    <w:p w:rsidR="00BD12A5" w:rsidRPr="007E70E7" w:rsidRDefault="00BD12A5" w:rsidP="00BD12A5">
      <w:pPr>
        <w:spacing w:line="256" w:lineRule="auto"/>
        <w:rPr>
          <w:rFonts w:ascii="Calibri" w:eastAsia="Calibri" w:hAnsi="Calibri" w:cs="Times New Roman"/>
        </w:rPr>
      </w:pPr>
    </w:p>
    <w:p w:rsidR="00BD12A5" w:rsidRPr="007E70E7" w:rsidRDefault="00BD12A5" w:rsidP="00BD12A5">
      <w:pPr>
        <w:spacing w:line="256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70E7">
        <w:rPr>
          <w:rFonts w:ascii="Times New Roman" w:eastAsia="Calibri" w:hAnsi="Times New Roman" w:cs="Times New Roman"/>
          <w:sz w:val="24"/>
          <w:szCs w:val="24"/>
        </w:rPr>
        <w:t>2.4. КОМИССИЯ «СЕЛЬСКОЕ ХОЗЯЙСТВО»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763"/>
        <w:gridCol w:w="2337"/>
      </w:tblGrid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                Мероприятия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  Сроки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    Ответственный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2.4.1.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первый понедельник месяца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15-00час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Абрамова И.А.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2.4.2.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Принять   участие, совместно с УОМО (управление образования) в профессиональной ориентации школьников, для получения профессий, востребованных в сельском хозяйстве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всего периода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Абрамова И.А.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2.4.3.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Инициировать строительство сельскохозяйственных рынков и торговых точек в Усть-Уде и других сельских поселений Усть-У</w:t>
            </w:r>
            <w:r>
              <w:rPr>
                <w:rFonts w:ascii="Times New Roman" w:hAnsi="Times New Roman"/>
                <w:sz w:val="24"/>
                <w:szCs w:val="24"/>
              </w:rPr>
              <w:t>ди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 xml:space="preserve">нского района 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всего периода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Абрамова И.А.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2.4.4.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Выработать   предложения   по участию сельскохозяйственных предприятий в программе «</w:t>
            </w:r>
            <w:r>
              <w:rPr>
                <w:rFonts w:ascii="Times New Roman" w:hAnsi="Times New Roman"/>
                <w:sz w:val="24"/>
                <w:szCs w:val="24"/>
              </w:rPr>
              <w:t>Комплексное развитие сельских территорий 2020-2024г.г.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Абрамова И.А.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2.4.5.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Подготовить   отчет о проделанной работе комиссии за 202</w:t>
            </w:r>
            <w:r w:rsidR="00BE38A2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4квартал 202</w:t>
            </w:r>
            <w:r w:rsidR="00BE38A2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Абрамова И.А.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BD12A5" w:rsidRPr="007E70E7" w:rsidTr="00BD12A5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2.4.6.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Подготовить план работы комиссии на 202</w:t>
            </w:r>
            <w:r w:rsidR="00BE38A2">
              <w:rPr>
                <w:rFonts w:ascii="Times New Roman" w:hAnsi="Times New Roman"/>
                <w:sz w:val="24"/>
                <w:szCs w:val="24"/>
              </w:rPr>
              <w:t>3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 xml:space="preserve">4квартал 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202</w:t>
            </w:r>
            <w:r w:rsidR="00BE38A2">
              <w:rPr>
                <w:rFonts w:ascii="Times New Roman" w:hAnsi="Times New Roman"/>
                <w:sz w:val="24"/>
                <w:szCs w:val="24"/>
              </w:rPr>
              <w:t>2</w:t>
            </w:r>
            <w:r w:rsidRPr="007E70E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Абрамова И.А.</w:t>
            </w:r>
          </w:p>
          <w:p w:rsidR="00BD12A5" w:rsidRPr="007E70E7" w:rsidRDefault="00BD12A5" w:rsidP="00BD12A5">
            <w:pPr>
              <w:rPr>
                <w:rFonts w:ascii="Times New Roman" w:hAnsi="Times New Roman"/>
                <w:sz w:val="24"/>
                <w:szCs w:val="24"/>
              </w:rPr>
            </w:pPr>
            <w:r w:rsidRPr="007E70E7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</w:tbl>
    <w:p w:rsidR="00BD12A5" w:rsidRDefault="00BD12A5"/>
    <w:p w:rsidR="00BD12A5" w:rsidRDefault="00BD12A5"/>
    <w:p w:rsidR="00BD12A5" w:rsidRDefault="00BD12A5"/>
    <w:p w:rsidR="00BD12A5" w:rsidRDefault="00BD12A5"/>
    <w:p w:rsidR="00BD12A5" w:rsidRDefault="00BD12A5"/>
    <w:p w:rsidR="00BD12A5" w:rsidRDefault="00BD12A5"/>
    <w:p w:rsidR="00BD12A5" w:rsidRDefault="00BD12A5">
      <w:bookmarkStart w:id="0" w:name="_GoBack"/>
      <w:bookmarkEnd w:id="0"/>
    </w:p>
    <w:sectPr w:rsidR="00BD12A5" w:rsidSect="006C7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678FE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4D4C1CED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70E7"/>
    <w:rsid w:val="000D6FB1"/>
    <w:rsid w:val="002C0D01"/>
    <w:rsid w:val="003E1E92"/>
    <w:rsid w:val="003F3CBF"/>
    <w:rsid w:val="00423008"/>
    <w:rsid w:val="00565C78"/>
    <w:rsid w:val="005D659D"/>
    <w:rsid w:val="006C75FB"/>
    <w:rsid w:val="00776C17"/>
    <w:rsid w:val="007E70E7"/>
    <w:rsid w:val="009240D1"/>
    <w:rsid w:val="00A726B3"/>
    <w:rsid w:val="00BD12A5"/>
    <w:rsid w:val="00BE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DEB37"/>
  <w15:docId w15:val="{DD5564CB-7428-4E1C-9426-23D5274A6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узей"/>
    <w:basedOn w:val="a"/>
    <w:link w:val="a4"/>
    <w:qFormat/>
    <w:rsid w:val="00776C17"/>
    <w:rPr>
      <w:rFonts w:ascii="Times New Roman" w:hAnsi="Times New Roman"/>
      <w:sz w:val="24"/>
    </w:rPr>
  </w:style>
  <w:style w:type="character" w:customStyle="1" w:styleId="a4">
    <w:name w:val="музей Знак"/>
    <w:basedOn w:val="a0"/>
    <w:link w:val="a3"/>
    <w:rsid w:val="00776C17"/>
    <w:rPr>
      <w:rFonts w:ascii="Times New Roman" w:hAnsi="Times New Roman"/>
      <w:sz w:val="24"/>
    </w:rPr>
  </w:style>
  <w:style w:type="table" w:styleId="a5">
    <w:name w:val="Table Grid"/>
    <w:basedOn w:val="a1"/>
    <w:uiPriority w:val="39"/>
    <w:rsid w:val="007E70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5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2A3108-A546-43D7-B030-2F1E1EA1C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 Усть-Удинский</dc:creator>
  <cp:keywords/>
  <dc:description/>
  <cp:lastModifiedBy>Пользователь</cp:lastModifiedBy>
  <cp:revision>8</cp:revision>
  <dcterms:created xsi:type="dcterms:W3CDTF">2021-05-20T00:49:00Z</dcterms:created>
  <dcterms:modified xsi:type="dcterms:W3CDTF">2022-11-07T07:22:00Z</dcterms:modified>
</cp:coreProperties>
</file>