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E0" w:rsidRPr="00E72CE0" w:rsidRDefault="00E72CE0" w:rsidP="00E72C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>Внимание, предприниматели и жители Усть-Удинского района!</w:t>
      </w:r>
    </w:p>
    <w:p w:rsidR="00E72CE0" w:rsidRDefault="00E72CE0" w:rsidP="00E72C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>Администрация Усть-Удинского районного муниципального образования сообщает</w:t>
      </w:r>
      <w:r>
        <w:rPr>
          <w:rFonts w:ascii="Times New Roman" w:hAnsi="Times New Roman" w:cs="Times New Roman"/>
          <w:sz w:val="28"/>
          <w:szCs w:val="28"/>
        </w:rPr>
        <w:t xml:space="preserve"> о наличии</w:t>
      </w:r>
      <w:r w:rsidRPr="00E72CE0">
        <w:rPr>
          <w:rFonts w:ascii="Times New Roman" w:hAnsi="Times New Roman" w:cs="Times New Roman"/>
          <w:sz w:val="28"/>
          <w:szCs w:val="28"/>
        </w:rPr>
        <w:t xml:space="preserve"> свободны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72CE0">
        <w:rPr>
          <w:rFonts w:ascii="Times New Roman" w:hAnsi="Times New Roman" w:cs="Times New Roman"/>
          <w:sz w:val="28"/>
          <w:szCs w:val="28"/>
        </w:rPr>
        <w:t xml:space="preserve"> мест для размещения нестационарных торговых объектов.</w:t>
      </w:r>
    </w:p>
    <w:p w:rsidR="001E6781" w:rsidRPr="001E6781" w:rsidRDefault="00E72CE0" w:rsidP="001E678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CE0">
        <w:rPr>
          <w:rFonts w:ascii="Times New Roman" w:hAnsi="Times New Roman" w:cs="Times New Roman"/>
          <w:sz w:val="28"/>
          <w:szCs w:val="28"/>
        </w:rPr>
        <w:t xml:space="preserve"> Если </w:t>
      </w:r>
      <w:r w:rsidR="001E6781">
        <w:rPr>
          <w:rFonts w:ascii="Times New Roman" w:hAnsi="Times New Roman" w:cs="Times New Roman"/>
          <w:sz w:val="28"/>
          <w:szCs w:val="28"/>
        </w:rPr>
        <w:t>В</w:t>
      </w:r>
      <w:r w:rsidRPr="00E72CE0">
        <w:rPr>
          <w:rFonts w:ascii="Times New Roman" w:hAnsi="Times New Roman" w:cs="Times New Roman"/>
          <w:sz w:val="28"/>
          <w:szCs w:val="28"/>
        </w:rPr>
        <w:t xml:space="preserve">ы </w:t>
      </w:r>
      <w:r w:rsidR="001E6781" w:rsidRPr="001E6781">
        <w:rPr>
          <w:rFonts w:ascii="Times New Roman" w:hAnsi="Times New Roman" w:cs="Times New Roman"/>
          <w:sz w:val="28"/>
          <w:szCs w:val="28"/>
        </w:rPr>
        <w:t>ищете место для своего киоска, павильона или другого торгового объекта, мы готовы предложить вам свободные участки.</w:t>
      </w:r>
    </w:p>
    <w:p w:rsidR="001E6781" w:rsidRPr="001E6781" w:rsidRDefault="001E6781" w:rsidP="001E678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0"/>
        <w:gridCol w:w="1365"/>
        <w:gridCol w:w="1356"/>
        <w:gridCol w:w="1452"/>
        <w:gridCol w:w="1381"/>
        <w:gridCol w:w="595"/>
        <w:gridCol w:w="757"/>
        <w:gridCol w:w="927"/>
      </w:tblGrid>
      <w:tr w:rsidR="007A147F" w:rsidRPr="00484552" w:rsidTr="007A147F">
        <w:trPr>
          <w:trHeight w:hRule="exact" w:val="4828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7A147F">
            <w:pPr>
              <w:ind w:right="699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bookmarkStart w:id="0" w:name="_GoBack"/>
            <w:bookmarkEnd w:id="0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Адрес расположения (место расположения нестационарного торгового объекта/маршрут движения/зона размещения)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Возможность размещения нестационарного торгового объекта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 (да/нет)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Площадь нестационарного торгового объекта (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кв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.м</w:t>
            </w:r>
            <w:proofErr w:type="spellEnd"/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Периодичность размещения нестацио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softHyphen/>
              <w:t>нарного торгового объекта (круглогодично/сезонно)</w:t>
            </w:r>
          </w:p>
        </w:tc>
      </w:tr>
      <w:tr w:rsidR="007A147F" w:rsidRPr="00484552" w:rsidTr="007A147F">
        <w:trPr>
          <w:trHeight w:hRule="exact" w:val="254"/>
          <w:jc w:val="center"/>
        </w:trPr>
        <w:tc>
          <w:tcPr>
            <w:tcW w:w="880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65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356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452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381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95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57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927" w:type="dxa"/>
            <w:shd w:val="clear" w:color="auto" w:fill="FFFFFF"/>
            <w:vAlign w:val="bottom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7A147F" w:rsidRPr="00484552" w:rsidTr="007A147F">
        <w:trPr>
          <w:trHeight w:hRule="exact" w:val="199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Иркутская обл., Усть-Удинский 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 Уда, ул. 50 лет Октября, 32 «А»</w:t>
            </w: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ритуальные товары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24 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38:19:010102:1329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spacing w:line="23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7A147F">
        <w:trPr>
          <w:trHeight w:hRule="exact" w:val="2122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живой птицы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7A147F" w:rsidRPr="00484552" w:rsidTr="007A147F">
        <w:trPr>
          <w:trHeight w:hRule="exact" w:val="2111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саженцев, цветов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7A147F" w:rsidRPr="00484552" w:rsidTr="007A147F">
        <w:trPr>
          <w:trHeight w:hRule="exact" w:val="1985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5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7A147F" w:rsidRPr="00484552" w:rsidTr="007A147F">
        <w:trPr>
          <w:trHeight w:hRule="exact" w:val="3128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с северной стороны земельного участка с кадастровым номером 38:19:010102:295</w:t>
            </w: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печатная продукция 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9 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7A147F">
        <w:trPr>
          <w:trHeight w:hRule="exact" w:val="1861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. Средняя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Муя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, ул. Рабочая, 10А</w:t>
            </w: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10 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7A147F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 xml:space="preserve">район, </w:t>
            </w:r>
            <w:proofErr w:type="spell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Start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.У</w:t>
            </w:r>
            <w:proofErr w:type="gram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сть</w:t>
            </w:r>
            <w:proofErr w:type="spellEnd"/>
            <w:r w:rsidRPr="00484552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 ул. 50 лет</w:t>
            </w:r>
          </w:p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Октября,  левее земельного участка с кадастровым номером </w:t>
            </w:r>
            <w:r w:rsidRPr="00484552">
              <w:rPr>
                <w:sz w:val="24"/>
                <w:szCs w:val="24"/>
                <w:shd w:val="clear" w:color="auto" w:fill="FFFFFF"/>
                <w:lang w:eastAsia="ru-RU" w:bidi="ru-RU"/>
              </w:rPr>
              <w:t>38:19:010102:2294</w:t>
            </w:r>
            <w:r w:rsidRPr="00484552">
              <w:rPr>
                <w:rFonts w:ascii="Calibri" w:hAnsi="Calibri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печатная продукция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10 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7A147F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365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Иркутская обл., Усть-Удинский р-н, п. Усть-Уда, пер. Зеленый</w:t>
            </w:r>
          </w:p>
        </w:tc>
        <w:tc>
          <w:tcPr>
            <w:tcW w:w="1356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павильон</w:t>
            </w:r>
          </w:p>
        </w:tc>
        <w:tc>
          <w:tcPr>
            <w:tcW w:w="1452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продажа продовольственных товаров</w:t>
            </w:r>
          </w:p>
        </w:tc>
        <w:tc>
          <w:tcPr>
            <w:tcW w:w="1381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да</w:t>
            </w:r>
          </w:p>
        </w:tc>
        <w:tc>
          <w:tcPr>
            <w:tcW w:w="595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24</w:t>
            </w:r>
          </w:p>
        </w:tc>
        <w:tc>
          <w:tcPr>
            <w:tcW w:w="757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927" w:type="dxa"/>
            <w:shd w:val="clear" w:color="auto" w:fill="FFFFFF"/>
          </w:tcPr>
          <w:p w:rsidR="007A147F" w:rsidRPr="00630894" w:rsidRDefault="007A147F" w:rsidP="00DD6394">
            <w:pPr>
              <w:rPr>
                <w:sz w:val="24"/>
                <w:szCs w:val="24"/>
              </w:rPr>
            </w:pPr>
            <w:r w:rsidRPr="00630894">
              <w:rPr>
                <w:sz w:val="24"/>
                <w:szCs w:val="24"/>
              </w:rPr>
              <w:t>круглогодично</w:t>
            </w:r>
          </w:p>
        </w:tc>
      </w:tr>
      <w:tr w:rsidR="007A147F" w:rsidRPr="00484552" w:rsidTr="007A147F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shd w:val="clear" w:color="auto" w:fill="FFFFFF"/>
              </w:rPr>
              <w:t>Иркутская обл., Усть-Удинский р-н, п. 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Усть</w:t>
            </w:r>
            <w:r w:rsidRPr="00484552">
              <w:rPr>
                <w:sz w:val="24"/>
                <w:szCs w:val="24"/>
                <w:shd w:val="clear" w:color="auto" w:fill="FFFFFF"/>
              </w:rPr>
              <w:t>-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Уда</w:t>
            </w:r>
            <w:r w:rsidRPr="00484552">
              <w:rPr>
                <w:sz w:val="24"/>
                <w:szCs w:val="24"/>
                <w:shd w:val="clear" w:color="auto" w:fill="FFFFFF"/>
              </w:rPr>
              <w:t xml:space="preserve">, ул. Горького, </w:t>
            </w:r>
            <w:proofErr w:type="spellStart"/>
            <w:r w:rsidRPr="00484552">
              <w:rPr>
                <w:sz w:val="24"/>
                <w:szCs w:val="24"/>
                <w:shd w:val="clear" w:color="auto" w:fill="FFFFFF"/>
              </w:rPr>
              <w:t>зд</w:t>
            </w:r>
            <w:proofErr w:type="spellEnd"/>
            <w:r w:rsidRPr="00484552">
              <w:rPr>
                <w:sz w:val="24"/>
                <w:szCs w:val="24"/>
                <w:shd w:val="clear" w:color="auto" w:fill="FFFFFF"/>
              </w:rPr>
              <w:t>. 1Б</w:t>
            </w: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</w:rPr>
              <w:t>(</w:t>
            </w:r>
            <w:proofErr w:type="spellStart"/>
            <w:r w:rsidRPr="00484552">
              <w:rPr>
                <w:sz w:val="24"/>
                <w:szCs w:val="24"/>
              </w:rPr>
              <w:t>вендинговый</w:t>
            </w:r>
            <w:proofErr w:type="spellEnd"/>
            <w:r w:rsidRPr="00484552">
              <w:rPr>
                <w:sz w:val="24"/>
                <w:szCs w:val="24"/>
              </w:rPr>
              <w:t>) автомат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Продажа напитками (кофе)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муниципальной собственности, кадастровый номер 38:19:010101:131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7A147F" w:rsidRPr="00484552" w:rsidTr="007A147F">
        <w:trPr>
          <w:trHeight w:hRule="exact" w:val="2824"/>
          <w:jc w:val="center"/>
        </w:trPr>
        <w:tc>
          <w:tcPr>
            <w:tcW w:w="880" w:type="dxa"/>
            <w:shd w:val="clear" w:color="auto" w:fill="FFFFFF"/>
            <w:vAlign w:val="center"/>
          </w:tcPr>
          <w:p w:rsidR="007A147F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36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shd w:val="clear" w:color="auto" w:fill="FFFFFF"/>
              </w:rPr>
              <w:t>Иркутская обл., Усть-Удинский р-н, п. 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Усть</w:t>
            </w:r>
            <w:r w:rsidRPr="00484552">
              <w:rPr>
                <w:sz w:val="24"/>
                <w:szCs w:val="24"/>
                <w:shd w:val="clear" w:color="auto" w:fill="FFFFFF"/>
              </w:rPr>
              <w:t>-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Уда</w:t>
            </w:r>
            <w:r w:rsidRPr="00484552">
              <w:rPr>
                <w:sz w:val="24"/>
                <w:szCs w:val="24"/>
                <w:shd w:val="clear" w:color="auto" w:fill="FFFFFF"/>
              </w:rPr>
              <w:t>, ул. Комсомольская, 19</w:t>
            </w:r>
          </w:p>
        </w:tc>
        <w:tc>
          <w:tcPr>
            <w:tcW w:w="1356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</w:rPr>
              <w:t>(</w:t>
            </w:r>
            <w:proofErr w:type="spellStart"/>
            <w:r w:rsidRPr="00484552">
              <w:rPr>
                <w:sz w:val="24"/>
                <w:szCs w:val="24"/>
              </w:rPr>
              <w:t>вендинговый</w:t>
            </w:r>
            <w:proofErr w:type="spellEnd"/>
            <w:r w:rsidRPr="00484552">
              <w:rPr>
                <w:sz w:val="24"/>
                <w:szCs w:val="24"/>
              </w:rPr>
              <w:t>) автомат</w:t>
            </w:r>
          </w:p>
        </w:tc>
        <w:tc>
          <w:tcPr>
            <w:tcW w:w="1452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Продажа напитками (кофе)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595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5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муниципальной собственности, кадастровый номер 38:19:010102</w:t>
            </w:r>
          </w:p>
        </w:tc>
        <w:tc>
          <w:tcPr>
            <w:tcW w:w="927" w:type="dxa"/>
            <w:shd w:val="clear" w:color="auto" w:fill="FFFFFF"/>
            <w:vAlign w:val="center"/>
          </w:tcPr>
          <w:p w:rsidR="007A147F" w:rsidRPr="00484552" w:rsidRDefault="007A147F" w:rsidP="00DD6394">
            <w:pPr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</w:tbl>
    <w:p w:rsidR="007A147F" w:rsidRDefault="007A147F" w:rsidP="007A147F">
      <w:pPr>
        <w:jc w:val="center"/>
        <w:rPr>
          <w:color w:val="000000"/>
          <w:sz w:val="24"/>
          <w:szCs w:val="24"/>
          <w:lang w:eastAsia="ru-RU" w:bidi="ru-RU"/>
        </w:rPr>
      </w:pPr>
    </w:p>
    <w:p w:rsidR="007A147F" w:rsidRDefault="007A147F" w:rsidP="00CB7FD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1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D8"/>
    <w:rsid w:val="001E6781"/>
    <w:rsid w:val="007A147F"/>
    <w:rsid w:val="008B49AC"/>
    <w:rsid w:val="00CB7FD8"/>
    <w:rsid w:val="00E7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2025-11-13T01:03:00Z</dcterms:created>
  <dcterms:modified xsi:type="dcterms:W3CDTF">2025-11-13T01:14:00Z</dcterms:modified>
</cp:coreProperties>
</file>