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DED" w:rsidRDefault="005C2DED" w:rsidP="00997A3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bookmarkStart w:id="0" w:name="_GoBack"/>
      <w:bookmarkEnd w:id="0"/>
      <w:r w:rsidRPr="00C445E6">
        <w:rPr>
          <w:b/>
          <w:sz w:val="28"/>
          <w:szCs w:val="28"/>
        </w:rPr>
        <w:t>Как получить налоговое уведомление через ЕПГУ</w:t>
      </w:r>
      <w:r w:rsidR="0056796F" w:rsidRPr="00C445E6">
        <w:rPr>
          <w:b/>
          <w:sz w:val="28"/>
          <w:szCs w:val="28"/>
        </w:rPr>
        <w:t>?</w:t>
      </w:r>
      <w:r w:rsidRPr="00C445E6">
        <w:rPr>
          <w:b/>
          <w:sz w:val="28"/>
          <w:szCs w:val="28"/>
        </w:rPr>
        <w:t xml:space="preserve"> </w:t>
      </w:r>
    </w:p>
    <w:p w:rsidR="00C445E6" w:rsidRPr="00C445E6" w:rsidRDefault="00C445E6" w:rsidP="00997A3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5C2DED" w:rsidRPr="00C445E6" w:rsidRDefault="005C2DE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445E6">
        <w:rPr>
          <w:sz w:val="28"/>
          <w:szCs w:val="28"/>
        </w:rPr>
        <w:t>Получение налоговых уведомлений через ЕПГУ возможно при соблюдении двух условий (п</w:t>
      </w:r>
      <w:r w:rsidR="007E22E7" w:rsidRPr="00C445E6">
        <w:rPr>
          <w:sz w:val="28"/>
          <w:szCs w:val="28"/>
        </w:rPr>
        <w:t>.</w:t>
      </w:r>
      <w:r w:rsidRPr="00C445E6">
        <w:rPr>
          <w:sz w:val="28"/>
          <w:szCs w:val="28"/>
        </w:rPr>
        <w:t xml:space="preserve"> 1.2 ст</w:t>
      </w:r>
      <w:r w:rsidR="007E22E7" w:rsidRPr="00C445E6">
        <w:rPr>
          <w:sz w:val="28"/>
          <w:szCs w:val="28"/>
        </w:rPr>
        <w:t>.</w:t>
      </w:r>
      <w:r w:rsidRPr="00C445E6">
        <w:rPr>
          <w:sz w:val="28"/>
          <w:szCs w:val="28"/>
        </w:rPr>
        <w:t xml:space="preserve"> 21 НК РФ): </w:t>
      </w:r>
    </w:p>
    <w:p w:rsidR="005C2DED" w:rsidRPr="00C445E6" w:rsidRDefault="005C2DE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445E6">
        <w:rPr>
          <w:sz w:val="28"/>
          <w:szCs w:val="28"/>
        </w:rPr>
        <w:t xml:space="preserve">- налогоплательщик должен быть зарегистрирован в единой системе идентификации и аутентификации на ЕПГУ; </w:t>
      </w:r>
    </w:p>
    <w:p w:rsidR="00FC23D9" w:rsidRPr="00C445E6" w:rsidRDefault="005C2DE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445E6">
        <w:rPr>
          <w:sz w:val="28"/>
          <w:szCs w:val="28"/>
        </w:rPr>
        <w:t>- налогоплательщик направил через ЕПГУ уведомление о необходимости получения документов от налоговых органов в электронной форме через ЕПГУ (форма такого уведомления утверждена п</w:t>
      </w:r>
      <w:r w:rsidRPr="00C445E6">
        <w:rPr>
          <w:snapToGrid/>
          <w:sz w:val="28"/>
          <w:szCs w:val="28"/>
        </w:rPr>
        <w:t>риказом ФНС России от 12.05.2023 №ЕД-7-21/309@)</w:t>
      </w:r>
      <w:r w:rsidRPr="00C445E6">
        <w:rPr>
          <w:sz w:val="28"/>
          <w:szCs w:val="28"/>
        </w:rPr>
        <w:t xml:space="preserve">. </w:t>
      </w:r>
    </w:p>
    <w:p w:rsidR="005C2DED" w:rsidRPr="00C445E6" w:rsidRDefault="005C2DE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445E6">
        <w:rPr>
          <w:sz w:val="28"/>
          <w:szCs w:val="28"/>
        </w:rPr>
        <w:t xml:space="preserve">На основании такого уведомления налоговый орган разместит в личном кабинете пользователя ЕПГУ адресованные ему налоговые уведомления после их формирования. </w:t>
      </w:r>
    </w:p>
    <w:p w:rsidR="005C2DED" w:rsidRPr="00C445E6" w:rsidRDefault="005C2DE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C2DED" w:rsidRDefault="00E00C31" w:rsidP="00997A3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C445E6">
        <w:rPr>
          <w:b/>
          <w:sz w:val="28"/>
          <w:szCs w:val="28"/>
        </w:rPr>
        <w:t xml:space="preserve">Если налоговое уведомление получено через ЕПГУ, предусмотрена ли возможность его оплаты на ЕПГУ? </w:t>
      </w:r>
    </w:p>
    <w:p w:rsidR="00C445E6" w:rsidRPr="00C445E6" w:rsidRDefault="00C445E6" w:rsidP="00997A3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5C2DED" w:rsidRPr="00C445E6" w:rsidRDefault="005C2DE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445E6">
        <w:rPr>
          <w:sz w:val="28"/>
          <w:szCs w:val="28"/>
        </w:rPr>
        <w:t xml:space="preserve">Пользователь ЕПГУ сможет оплатить начисления </w:t>
      </w:r>
      <w:r w:rsidR="00BF2B05" w:rsidRPr="00C445E6">
        <w:rPr>
          <w:sz w:val="28"/>
          <w:szCs w:val="28"/>
        </w:rPr>
        <w:t xml:space="preserve">налогов </w:t>
      </w:r>
      <w:r w:rsidRPr="00C445E6">
        <w:rPr>
          <w:sz w:val="28"/>
          <w:szCs w:val="28"/>
        </w:rPr>
        <w:t xml:space="preserve">из налогового уведомления онлайн в личном кабинете ЕПГУ. </w:t>
      </w:r>
    </w:p>
    <w:p w:rsidR="005C2DED" w:rsidRPr="00C445E6" w:rsidRDefault="005C2DE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C6B67" w:rsidRDefault="005C2DED" w:rsidP="00997A3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C445E6">
        <w:rPr>
          <w:b/>
          <w:sz w:val="28"/>
          <w:szCs w:val="28"/>
        </w:rPr>
        <w:t>Если в налоговый орган представлено уведомление о необходимости получения документов от налоговых органов через ЕПГУ</w:t>
      </w:r>
      <w:r w:rsidR="006C6B67" w:rsidRPr="00C445E6">
        <w:rPr>
          <w:b/>
          <w:sz w:val="28"/>
          <w:szCs w:val="28"/>
        </w:rPr>
        <w:t>,</w:t>
      </w:r>
      <w:r w:rsidRPr="00C445E6">
        <w:rPr>
          <w:b/>
          <w:sz w:val="28"/>
          <w:szCs w:val="28"/>
        </w:rPr>
        <w:t xml:space="preserve"> </w:t>
      </w:r>
      <w:r w:rsidR="00D42284" w:rsidRPr="00C445E6">
        <w:rPr>
          <w:b/>
          <w:sz w:val="28"/>
          <w:szCs w:val="28"/>
        </w:rPr>
        <w:t xml:space="preserve">будут ли </w:t>
      </w:r>
      <w:r w:rsidRPr="00C445E6">
        <w:rPr>
          <w:b/>
          <w:sz w:val="28"/>
          <w:szCs w:val="28"/>
        </w:rPr>
        <w:t>налоговые уведомления приходить по почте на бумаге</w:t>
      </w:r>
      <w:r w:rsidR="0056796F" w:rsidRPr="00C445E6">
        <w:rPr>
          <w:b/>
          <w:sz w:val="28"/>
          <w:szCs w:val="28"/>
        </w:rPr>
        <w:t>?</w:t>
      </w:r>
      <w:r w:rsidR="006C6B67" w:rsidRPr="00C445E6">
        <w:rPr>
          <w:b/>
          <w:sz w:val="28"/>
          <w:szCs w:val="28"/>
        </w:rPr>
        <w:t xml:space="preserve"> </w:t>
      </w:r>
    </w:p>
    <w:p w:rsidR="00C445E6" w:rsidRPr="00C445E6" w:rsidRDefault="00C445E6" w:rsidP="00997A3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6C6B67" w:rsidRPr="00C445E6" w:rsidRDefault="005C2DED" w:rsidP="00997A32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  <w:r w:rsidRPr="00C445E6">
        <w:rPr>
          <w:sz w:val="28"/>
          <w:szCs w:val="28"/>
        </w:rPr>
        <w:t xml:space="preserve">В этом случае налоговые уведомления не будут дублироваться заказными письмами по почте кроме </w:t>
      </w:r>
      <w:r w:rsidR="006C6B67" w:rsidRPr="00C445E6">
        <w:rPr>
          <w:sz w:val="28"/>
          <w:szCs w:val="28"/>
        </w:rPr>
        <w:t xml:space="preserve">случая, </w:t>
      </w:r>
      <w:r w:rsidRPr="00C445E6">
        <w:rPr>
          <w:sz w:val="28"/>
          <w:szCs w:val="28"/>
        </w:rPr>
        <w:t>предусмотренного п</w:t>
      </w:r>
      <w:r w:rsidR="007E22E7" w:rsidRPr="00C445E6">
        <w:rPr>
          <w:sz w:val="28"/>
          <w:szCs w:val="28"/>
        </w:rPr>
        <w:t>.</w:t>
      </w:r>
      <w:r w:rsidRPr="00C445E6">
        <w:rPr>
          <w:sz w:val="28"/>
          <w:szCs w:val="28"/>
        </w:rPr>
        <w:t xml:space="preserve"> 2 ст</w:t>
      </w:r>
      <w:r w:rsidR="007E22E7" w:rsidRPr="00C445E6">
        <w:rPr>
          <w:sz w:val="28"/>
          <w:szCs w:val="28"/>
        </w:rPr>
        <w:t>.</w:t>
      </w:r>
      <w:r w:rsidRPr="00C445E6">
        <w:rPr>
          <w:sz w:val="28"/>
          <w:szCs w:val="28"/>
        </w:rPr>
        <w:t xml:space="preserve"> 11.2 НК РФ</w:t>
      </w:r>
      <w:r w:rsidR="006C6B67" w:rsidRPr="00C445E6">
        <w:rPr>
          <w:sz w:val="28"/>
          <w:szCs w:val="28"/>
        </w:rPr>
        <w:t xml:space="preserve"> (д</w:t>
      </w:r>
      <w:r w:rsidR="006C6B67" w:rsidRPr="00C445E6">
        <w:rPr>
          <w:snapToGrid/>
          <w:sz w:val="28"/>
          <w:szCs w:val="28"/>
        </w:rPr>
        <w:t>ля получения документов, используемых налоговыми органами при реализации своих полномочий в отношениях, регулируемых законодательством о налогах и сборах, на бумажном носителе налогоплательщики</w:t>
      </w:r>
      <w:r w:rsidR="007E22E7" w:rsidRPr="00C445E6">
        <w:rPr>
          <w:snapToGrid/>
          <w:sz w:val="28"/>
          <w:szCs w:val="28"/>
        </w:rPr>
        <w:t xml:space="preserve"> </w:t>
      </w:r>
      <w:r w:rsidR="006C6B67" w:rsidRPr="00C445E6">
        <w:rPr>
          <w:snapToGrid/>
          <w:sz w:val="28"/>
          <w:szCs w:val="28"/>
        </w:rPr>
        <w:t>-</w:t>
      </w:r>
      <w:r w:rsidR="007E22E7" w:rsidRPr="00C445E6">
        <w:rPr>
          <w:snapToGrid/>
          <w:sz w:val="28"/>
          <w:szCs w:val="28"/>
        </w:rPr>
        <w:t xml:space="preserve"> </w:t>
      </w:r>
      <w:r w:rsidR="006C6B67" w:rsidRPr="00C445E6">
        <w:rPr>
          <w:snapToGrid/>
          <w:sz w:val="28"/>
          <w:szCs w:val="28"/>
        </w:rPr>
        <w:t xml:space="preserve">физические лица, получившие доступ к личному кабинету налогоплательщика, направляют в любой налоговый орган по своему выбору </w:t>
      </w:r>
      <w:hyperlink r:id="rId8" w:history="1">
        <w:r w:rsidR="006C6B67" w:rsidRPr="00C445E6">
          <w:rPr>
            <w:snapToGrid/>
            <w:sz w:val="28"/>
            <w:szCs w:val="28"/>
          </w:rPr>
          <w:t>уведомление</w:t>
        </w:r>
      </w:hyperlink>
      <w:r w:rsidR="006C6B67" w:rsidRPr="00C445E6">
        <w:rPr>
          <w:snapToGrid/>
          <w:sz w:val="28"/>
          <w:szCs w:val="28"/>
        </w:rPr>
        <w:t xml:space="preserve"> о необходимости получения документов на бумажном носителе). </w:t>
      </w:r>
    </w:p>
    <w:p w:rsidR="006C6B67" w:rsidRPr="00C445E6" w:rsidRDefault="006C6B67" w:rsidP="00997A32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</w:p>
    <w:p w:rsidR="00B97B7E" w:rsidRDefault="005C2DED" w:rsidP="00997A3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C445E6">
        <w:rPr>
          <w:b/>
          <w:sz w:val="28"/>
          <w:szCs w:val="28"/>
        </w:rPr>
        <w:t>Какими документами регламентируется возможность получения налоговых уведомлений через ЕПГУ</w:t>
      </w:r>
      <w:r w:rsidR="0056796F" w:rsidRPr="00C445E6">
        <w:rPr>
          <w:b/>
          <w:sz w:val="28"/>
          <w:szCs w:val="28"/>
        </w:rPr>
        <w:t>?</w:t>
      </w:r>
      <w:r w:rsidR="00B97B7E" w:rsidRPr="00C445E6">
        <w:rPr>
          <w:b/>
          <w:sz w:val="28"/>
          <w:szCs w:val="28"/>
        </w:rPr>
        <w:t xml:space="preserve"> </w:t>
      </w:r>
    </w:p>
    <w:p w:rsidR="00C445E6" w:rsidRPr="00C445E6" w:rsidRDefault="00C445E6" w:rsidP="00997A3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B97B7E" w:rsidRPr="00C445E6" w:rsidRDefault="00B97B7E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445E6">
        <w:rPr>
          <w:sz w:val="28"/>
          <w:szCs w:val="28"/>
        </w:rPr>
        <w:t>К таким документам относятся:</w:t>
      </w:r>
    </w:p>
    <w:p w:rsidR="00B97B7E" w:rsidRPr="00C445E6" w:rsidRDefault="005C2DE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445E6">
        <w:rPr>
          <w:sz w:val="28"/>
          <w:szCs w:val="28"/>
        </w:rPr>
        <w:t>Федеральный закон от 14.04.2023 №125-ФЗ «О внесении изменений в часть первую Налогового кодекса Российской Федерации»</w:t>
      </w:r>
      <w:r w:rsidR="00B97B7E" w:rsidRPr="00C445E6">
        <w:rPr>
          <w:sz w:val="28"/>
          <w:szCs w:val="28"/>
        </w:rPr>
        <w:t xml:space="preserve">; </w:t>
      </w:r>
    </w:p>
    <w:p w:rsidR="00B97B7E" w:rsidRPr="00C445E6" w:rsidRDefault="00B97B7E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445E6">
        <w:rPr>
          <w:snapToGrid/>
          <w:sz w:val="28"/>
          <w:szCs w:val="28"/>
        </w:rPr>
        <w:t>при</w:t>
      </w:r>
      <w:r w:rsidR="007E22E7" w:rsidRPr="00C445E6">
        <w:rPr>
          <w:snapToGrid/>
          <w:sz w:val="28"/>
          <w:szCs w:val="28"/>
        </w:rPr>
        <w:t>казы ФНС России от 12.05.2023 №</w:t>
      </w:r>
      <w:r w:rsidRPr="00C445E6">
        <w:rPr>
          <w:snapToGrid/>
          <w:sz w:val="28"/>
          <w:szCs w:val="28"/>
        </w:rPr>
        <w:t xml:space="preserve">ЕД-7-21/309@ «Об утверждении формы уведомления о необходимости получения документов от налоговых органов в электронной форме через личный кабинет на едином портале государственных и муниципальных услуг, формы уведомления о прекращении получения документов от налоговых органов в электронной форме через личный кабинет на едином портале государственных и муниципальных услуг, порядков заполнения таких форм и форматов представления </w:t>
      </w:r>
      <w:r w:rsidR="00B401FA" w:rsidRPr="00C445E6">
        <w:rPr>
          <w:snapToGrid/>
          <w:sz w:val="28"/>
          <w:szCs w:val="28"/>
        </w:rPr>
        <w:t xml:space="preserve">таких уведомлений в электронной форме» и от </w:t>
      </w:r>
      <w:r w:rsidR="00B401FA" w:rsidRPr="00C445E6">
        <w:rPr>
          <w:sz w:val="28"/>
          <w:szCs w:val="28"/>
        </w:rPr>
        <w:t xml:space="preserve">14.06.2023 №ЕА-7-6/396@ «Об утверждении Порядка направления документов </w:t>
      </w:r>
      <w:r w:rsidR="00B401FA" w:rsidRPr="00C445E6">
        <w:rPr>
          <w:sz w:val="28"/>
          <w:szCs w:val="28"/>
        </w:rPr>
        <w:lastRenderedPageBreak/>
        <w:t xml:space="preserve">(сведений), представляемых налогоплательщиком - физическим лицом в налоговый орган в электронной форме через личный кабинет на едином портале государственных и муниципальных услуг, и документов, используемых налоговым органом при реализации своих полномочий в отношениях, регулируемых законодательством о налогах и сборах, направляемых налогоплательщику - физическому лицу в электронной форме через личный </w:t>
      </w:r>
      <w:r w:rsidR="005C2DED" w:rsidRPr="00C445E6">
        <w:rPr>
          <w:sz w:val="28"/>
          <w:szCs w:val="28"/>
        </w:rPr>
        <w:t>кабинет на едином портале государственных и муниципальных услуг»</w:t>
      </w:r>
      <w:r w:rsidRPr="00C445E6">
        <w:rPr>
          <w:sz w:val="28"/>
          <w:szCs w:val="28"/>
        </w:rPr>
        <w:t xml:space="preserve">. </w:t>
      </w:r>
    </w:p>
    <w:p w:rsidR="00B97B7E" w:rsidRPr="00C445E6" w:rsidRDefault="00B97B7E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97B7E" w:rsidRDefault="005C2DED" w:rsidP="00997A3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C445E6">
        <w:rPr>
          <w:b/>
          <w:sz w:val="28"/>
          <w:szCs w:val="28"/>
        </w:rPr>
        <w:t>Можно ли направить в налоговый орган уведомление о необходимости получения документов от налоговых органов через ЕПГУ или уведомление о прекращении получения документов от налоговых органов через ЕПГУ по почте или представить его на бумаге лично</w:t>
      </w:r>
      <w:r w:rsidR="0056796F" w:rsidRPr="00C445E6">
        <w:rPr>
          <w:b/>
          <w:sz w:val="28"/>
          <w:szCs w:val="28"/>
        </w:rPr>
        <w:t>?</w:t>
      </w:r>
      <w:r w:rsidR="00B97B7E" w:rsidRPr="00C445E6">
        <w:rPr>
          <w:b/>
          <w:sz w:val="28"/>
          <w:szCs w:val="28"/>
        </w:rPr>
        <w:t xml:space="preserve"> </w:t>
      </w:r>
    </w:p>
    <w:p w:rsidR="00C445E6" w:rsidRPr="00C445E6" w:rsidRDefault="00C445E6" w:rsidP="00997A3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B97B7E" w:rsidRPr="00C445E6" w:rsidRDefault="005C2DE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445E6">
        <w:rPr>
          <w:sz w:val="28"/>
          <w:szCs w:val="28"/>
        </w:rPr>
        <w:t xml:space="preserve">Согласно </w:t>
      </w:r>
      <w:r w:rsidR="00B97B7E" w:rsidRPr="00C445E6">
        <w:rPr>
          <w:sz w:val="28"/>
          <w:szCs w:val="28"/>
        </w:rPr>
        <w:t>п</w:t>
      </w:r>
      <w:r w:rsidR="007E22E7" w:rsidRPr="00C445E6">
        <w:rPr>
          <w:sz w:val="28"/>
          <w:szCs w:val="28"/>
        </w:rPr>
        <w:t>.</w:t>
      </w:r>
      <w:r w:rsidR="00B97B7E" w:rsidRPr="00C445E6">
        <w:rPr>
          <w:sz w:val="28"/>
          <w:szCs w:val="28"/>
        </w:rPr>
        <w:t xml:space="preserve"> 1.2 ст</w:t>
      </w:r>
      <w:r w:rsidR="007E22E7" w:rsidRPr="00C445E6">
        <w:rPr>
          <w:sz w:val="28"/>
          <w:szCs w:val="28"/>
        </w:rPr>
        <w:t>.</w:t>
      </w:r>
      <w:r w:rsidR="00B97B7E" w:rsidRPr="00C445E6">
        <w:rPr>
          <w:sz w:val="28"/>
          <w:szCs w:val="28"/>
        </w:rPr>
        <w:t xml:space="preserve"> 21 НК РФ, </w:t>
      </w:r>
      <w:r w:rsidRPr="00C445E6">
        <w:rPr>
          <w:sz w:val="28"/>
          <w:szCs w:val="28"/>
        </w:rPr>
        <w:t xml:space="preserve">такие документы направляются в налоговые органы </w:t>
      </w:r>
      <w:r w:rsidR="0056796F" w:rsidRPr="00C445E6">
        <w:rPr>
          <w:sz w:val="28"/>
          <w:szCs w:val="28"/>
        </w:rPr>
        <w:t xml:space="preserve">только </w:t>
      </w:r>
      <w:r w:rsidRPr="00C445E6">
        <w:rPr>
          <w:sz w:val="28"/>
          <w:szCs w:val="28"/>
        </w:rPr>
        <w:t>в электронной форме через ЛК ЕПГУ.</w:t>
      </w:r>
      <w:r w:rsidR="00B97B7E" w:rsidRPr="00C445E6">
        <w:rPr>
          <w:sz w:val="28"/>
          <w:szCs w:val="28"/>
        </w:rPr>
        <w:t xml:space="preserve"> </w:t>
      </w:r>
    </w:p>
    <w:p w:rsidR="00B97B7E" w:rsidRPr="00C445E6" w:rsidRDefault="00B97B7E" w:rsidP="00997A3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B97B7E" w:rsidRDefault="005C2DED" w:rsidP="00997A3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C445E6">
        <w:rPr>
          <w:b/>
          <w:sz w:val="28"/>
          <w:szCs w:val="28"/>
        </w:rPr>
        <w:t>Как прекратить получать налоговые уведомления через ЕПГУ?</w:t>
      </w:r>
      <w:r w:rsidR="00B97B7E" w:rsidRPr="00C445E6">
        <w:rPr>
          <w:b/>
          <w:sz w:val="28"/>
          <w:szCs w:val="28"/>
        </w:rPr>
        <w:t xml:space="preserve"> </w:t>
      </w:r>
    </w:p>
    <w:p w:rsidR="00C445E6" w:rsidRPr="00C445E6" w:rsidRDefault="00C445E6" w:rsidP="00997A3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5C2DED" w:rsidRPr="00C445E6" w:rsidRDefault="00B97B7E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445E6">
        <w:rPr>
          <w:snapToGrid/>
          <w:sz w:val="28"/>
          <w:szCs w:val="28"/>
        </w:rPr>
        <w:t>Для прекращения получения от налоговых органов документов, используемых налоговыми органами при реализации своих полномочий в отношениях, регулируемых законодательством о налогах и сборах, в электронной форме через личный кабинет на ЕПГУ налогоплательщики</w:t>
      </w:r>
      <w:r w:rsidR="007E22E7" w:rsidRPr="00C445E6">
        <w:rPr>
          <w:snapToGrid/>
          <w:sz w:val="28"/>
          <w:szCs w:val="28"/>
        </w:rPr>
        <w:t xml:space="preserve"> </w:t>
      </w:r>
      <w:r w:rsidRPr="00C445E6">
        <w:rPr>
          <w:snapToGrid/>
          <w:sz w:val="28"/>
          <w:szCs w:val="28"/>
        </w:rPr>
        <w:t>-</w:t>
      </w:r>
      <w:r w:rsidR="007E22E7" w:rsidRPr="00C445E6">
        <w:rPr>
          <w:snapToGrid/>
          <w:sz w:val="28"/>
          <w:szCs w:val="28"/>
        </w:rPr>
        <w:t xml:space="preserve"> </w:t>
      </w:r>
      <w:r w:rsidRPr="00C445E6">
        <w:rPr>
          <w:snapToGrid/>
          <w:sz w:val="28"/>
          <w:szCs w:val="28"/>
        </w:rPr>
        <w:t xml:space="preserve">физические лица направляют в налоговые органы с использованием ЕПГУ уведомление о прекращении получения документов от налоговых органов через личный кабинет на </w:t>
      </w:r>
      <w:r w:rsidR="0048522C" w:rsidRPr="00C445E6">
        <w:rPr>
          <w:snapToGrid/>
          <w:sz w:val="28"/>
          <w:szCs w:val="28"/>
        </w:rPr>
        <w:t>ЕПГУ (</w:t>
      </w:r>
      <w:r w:rsidR="0048522C" w:rsidRPr="00C445E6">
        <w:rPr>
          <w:sz w:val="28"/>
          <w:szCs w:val="28"/>
        </w:rPr>
        <w:t>форма такого уведомления утверждена п</w:t>
      </w:r>
      <w:r w:rsidR="0048522C" w:rsidRPr="00C445E6">
        <w:rPr>
          <w:snapToGrid/>
          <w:sz w:val="28"/>
          <w:szCs w:val="28"/>
        </w:rPr>
        <w:t>рик</w:t>
      </w:r>
      <w:r w:rsidR="007E22E7" w:rsidRPr="00C445E6">
        <w:rPr>
          <w:snapToGrid/>
          <w:sz w:val="28"/>
          <w:szCs w:val="28"/>
        </w:rPr>
        <w:t>азом ФНС России от 12.05.2023 №</w:t>
      </w:r>
      <w:r w:rsidR="0048522C" w:rsidRPr="00C445E6">
        <w:rPr>
          <w:snapToGrid/>
          <w:sz w:val="28"/>
          <w:szCs w:val="28"/>
        </w:rPr>
        <w:t>ЕД-7-21/309@)</w:t>
      </w:r>
      <w:r w:rsidR="0048522C" w:rsidRPr="00C445E6">
        <w:rPr>
          <w:sz w:val="28"/>
          <w:szCs w:val="28"/>
        </w:rPr>
        <w:t xml:space="preserve">. </w:t>
      </w:r>
      <w:r w:rsidR="005C2DED" w:rsidRPr="00C445E6">
        <w:rPr>
          <w:sz w:val="28"/>
          <w:szCs w:val="28"/>
        </w:rPr>
        <w:t xml:space="preserve">По истечении трех дней со дня представления такого уведомления в налоговый орган налоговое уведомление будет направляться по почте заказным письмом или через личный кабинет налогоплательщика для тех, кто имеет доступ к такому </w:t>
      </w:r>
      <w:r w:rsidR="0048522C" w:rsidRPr="00C445E6">
        <w:rPr>
          <w:sz w:val="28"/>
          <w:szCs w:val="28"/>
        </w:rPr>
        <w:t>кабинету</w:t>
      </w:r>
      <w:r w:rsidR="005C2DED" w:rsidRPr="00C445E6">
        <w:rPr>
          <w:sz w:val="28"/>
          <w:szCs w:val="28"/>
        </w:rPr>
        <w:t>.</w:t>
      </w:r>
    </w:p>
    <w:sectPr w:rsidR="005C2DED" w:rsidRPr="00C445E6" w:rsidSect="00740BBA">
      <w:headerReference w:type="even" r:id="rId9"/>
      <w:headerReference w:type="default" r:id="rId10"/>
      <w:footerReference w:type="default" r:id="rId11"/>
      <w:pgSz w:w="11906" w:h="16838" w:code="9"/>
      <w:pgMar w:top="709" w:right="566" w:bottom="709" w:left="1134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2CCD" w:rsidRDefault="004C2CCD">
      <w:r>
        <w:separator/>
      </w:r>
    </w:p>
  </w:endnote>
  <w:endnote w:type="continuationSeparator" w:id="0">
    <w:p w:rsidR="004C2CCD" w:rsidRDefault="004C2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5C59" w:rsidRDefault="00525C59" w:rsidP="00525C59">
    <w:pPr>
      <w:pStyle w:val="a9"/>
      <w:rPr>
        <w:rFonts w:ascii="Garamond" w:hAnsi="Garamond"/>
        <w:b/>
        <w:i/>
        <w:color w:val="808080"/>
        <w:sz w:val="16"/>
      </w:rPr>
    </w:pPr>
    <w:r>
      <w:rPr>
        <w:rFonts w:ascii="Garamond" w:hAnsi="Garamond"/>
        <w:b/>
        <w:i/>
        <w:color w:val="808080"/>
        <w:sz w:val="16"/>
      </w:rPr>
      <w:fldChar w:fldCharType="begin"/>
    </w:r>
    <w:r>
      <w:rPr>
        <w:rFonts w:ascii="Garamond" w:hAnsi="Garamond"/>
        <w:b/>
        <w:i/>
        <w:color w:val="808080"/>
        <w:sz w:val="16"/>
      </w:rPr>
      <w:instrText xml:space="preserve">  \* MERGEFORMAT </w:instrText>
    </w:r>
    <w:r>
      <w:rPr>
        <w:rFonts w:ascii="Garamond" w:hAnsi="Garamond"/>
        <w:b/>
        <w:i/>
        <w:color w:val="808080"/>
        <w:sz w:val="16"/>
      </w:rPr>
      <w:fldChar w:fldCharType="end"/>
    </w:r>
  </w:p>
  <w:p w:rsidR="001B602B" w:rsidRPr="00525C59" w:rsidRDefault="00525C59" w:rsidP="00525C59">
    <w:pPr>
      <w:pStyle w:val="a9"/>
      <w:rPr>
        <w:rFonts w:ascii="Garamond" w:hAnsi="Garamond"/>
        <w:b/>
        <w:i/>
        <w:color w:val="808080"/>
        <w:sz w:val="16"/>
      </w:rPr>
    </w:pPr>
    <w:r>
      <w:rPr>
        <w:rFonts w:ascii="Garamond" w:hAnsi="Garamond"/>
        <w:b/>
        <w:i/>
        <w:color w:val="808080"/>
        <w:sz w:val="16"/>
      </w:rPr>
      <w:fldChar w:fldCharType="begin"/>
    </w:r>
    <w:r>
      <w:rPr>
        <w:rFonts w:ascii="Garamond" w:hAnsi="Garamond"/>
        <w:b/>
        <w:i/>
        <w:color w:val="808080"/>
        <w:sz w:val="16"/>
      </w:rPr>
      <w:instrText xml:space="preserve">  \* MERGEFORMAT </w:instrText>
    </w:r>
    <w:r>
      <w:rPr>
        <w:rFonts w:ascii="Garamond" w:hAnsi="Garamond"/>
        <w:b/>
        <w:i/>
        <w:color w:val="8080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2CCD" w:rsidRDefault="004C2CCD">
      <w:r>
        <w:separator/>
      </w:r>
    </w:p>
  </w:footnote>
  <w:footnote w:type="continuationSeparator" w:id="0">
    <w:p w:rsidR="004C2CCD" w:rsidRDefault="004C2C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7E2F" w:rsidRDefault="00F57E2F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8</w:t>
    </w:r>
    <w:r>
      <w:rPr>
        <w:rStyle w:val="a6"/>
      </w:rPr>
      <w:fldChar w:fldCharType="end"/>
    </w:r>
  </w:p>
  <w:p w:rsidR="00F57E2F" w:rsidRDefault="00F57E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102D" w:rsidRDefault="006E102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52259">
      <w:rPr>
        <w:noProof/>
      </w:rPr>
      <w:t>2</w:t>
    </w:r>
    <w:r>
      <w:fldChar w:fldCharType="end"/>
    </w:r>
  </w:p>
  <w:p w:rsidR="006E102D" w:rsidRDefault="006E102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C6D2E"/>
    <w:multiLevelType w:val="multilevel"/>
    <w:tmpl w:val="C64CCD44"/>
    <w:lvl w:ilvl="0">
      <w:start w:val="5"/>
      <w:numFmt w:val="decimal"/>
      <w:lvlText w:val="%1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" w15:restartNumberingAfterBreak="0">
    <w:nsid w:val="028009FF"/>
    <w:multiLevelType w:val="singleLevel"/>
    <w:tmpl w:val="4C9C6418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" w15:restartNumberingAfterBreak="0">
    <w:nsid w:val="02D376A2"/>
    <w:multiLevelType w:val="multilevel"/>
    <w:tmpl w:val="0FB0561C"/>
    <w:lvl w:ilvl="0">
      <w:start w:val="11"/>
      <w:numFmt w:val="decimal"/>
      <w:lvlText w:val="%1."/>
      <w:lvlJc w:val="left"/>
      <w:pPr>
        <w:tabs>
          <w:tab w:val="num" w:pos="655"/>
        </w:tabs>
        <w:ind w:left="655" w:hanging="6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11D003CD"/>
    <w:multiLevelType w:val="hybridMultilevel"/>
    <w:tmpl w:val="BB6468C0"/>
    <w:lvl w:ilvl="0" w:tplc="B4B033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60314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8202913"/>
    <w:multiLevelType w:val="singleLevel"/>
    <w:tmpl w:val="0A5A69CA"/>
    <w:lvl w:ilvl="0">
      <w:start w:val="3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6" w15:restartNumberingAfterBreak="0">
    <w:nsid w:val="18260C69"/>
    <w:multiLevelType w:val="multilevel"/>
    <w:tmpl w:val="791A663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 w15:restartNumberingAfterBreak="0">
    <w:nsid w:val="1DB0146E"/>
    <w:multiLevelType w:val="singleLevel"/>
    <w:tmpl w:val="D1BE0786"/>
    <w:lvl w:ilvl="0">
      <w:start w:val="15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8" w15:restartNumberingAfterBreak="0">
    <w:nsid w:val="25084FB0"/>
    <w:multiLevelType w:val="multilevel"/>
    <w:tmpl w:val="1546A42A"/>
    <w:lvl w:ilvl="0">
      <w:start w:val="6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9" w15:restartNumberingAfterBreak="0">
    <w:nsid w:val="252703C6"/>
    <w:multiLevelType w:val="hybridMultilevel"/>
    <w:tmpl w:val="FA92551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75185"/>
    <w:multiLevelType w:val="multilevel"/>
    <w:tmpl w:val="CA8C003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9D5857"/>
    <w:multiLevelType w:val="multilevel"/>
    <w:tmpl w:val="A94C4836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B3B3B9F"/>
    <w:multiLevelType w:val="singleLevel"/>
    <w:tmpl w:val="E7EAA966"/>
    <w:lvl w:ilvl="0">
      <w:start w:val="1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3" w15:restartNumberingAfterBreak="0">
    <w:nsid w:val="30A1441B"/>
    <w:multiLevelType w:val="singleLevel"/>
    <w:tmpl w:val="FBF20400"/>
    <w:lvl w:ilvl="0">
      <w:start w:val="2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4" w15:restartNumberingAfterBreak="0">
    <w:nsid w:val="3BB13A10"/>
    <w:multiLevelType w:val="multilevel"/>
    <w:tmpl w:val="9C4A2C0E"/>
    <w:lvl w:ilvl="0">
      <w:start w:val="6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BE745A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C7B6C2F"/>
    <w:multiLevelType w:val="singleLevel"/>
    <w:tmpl w:val="1C26678E"/>
    <w:lvl w:ilvl="0">
      <w:start w:val="2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7" w15:restartNumberingAfterBreak="0">
    <w:nsid w:val="3FB6628E"/>
    <w:multiLevelType w:val="multilevel"/>
    <w:tmpl w:val="DF6837AA"/>
    <w:lvl w:ilvl="0">
      <w:start w:val="4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18" w15:restartNumberingAfterBreak="0">
    <w:nsid w:val="403D1357"/>
    <w:multiLevelType w:val="singleLevel"/>
    <w:tmpl w:val="3510212A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0D603D4"/>
    <w:multiLevelType w:val="multilevel"/>
    <w:tmpl w:val="FA1EF064"/>
    <w:lvl w:ilvl="0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0" w15:restartNumberingAfterBreak="0">
    <w:nsid w:val="482C74A0"/>
    <w:multiLevelType w:val="hybridMultilevel"/>
    <w:tmpl w:val="0A105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227598"/>
    <w:multiLevelType w:val="singleLevel"/>
    <w:tmpl w:val="1BC8385E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2" w15:restartNumberingAfterBreak="0">
    <w:nsid w:val="4E0A0D47"/>
    <w:multiLevelType w:val="singleLevel"/>
    <w:tmpl w:val="364A23AC"/>
    <w:lvl w:ilvl="0">
      <w:start w:val="7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3" w15:restartNumberingAfterBreak="0">
    <w:nsid w:val="544F2EF0"/>
    <w:multiLevelType w:val="singleLevel"/>
    <w:tmpl w:val="ADE6E6E4"/>
    <w:lvl w:ilvl="0">
      <w:start w:val="1"/>
      <w:numFmt w:val="decimal"/>
      <w:lvlText w:val="1.1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4" w15:restartNumberingAfterBreak="0">
    <w:nsid w:val="55207463"/>
    <w:multiLevelType w:val="singleLevel"/>
    <w:tmpl w:val="73A4D114"/>
    <w:lvl w:ilvl="0">
      <w:start w:val="6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5" w15:restartNumberingAfterBreak="0">
    <w:nsid w:val="55EE53DE"/>
    <w:multiLevelType w:val="hybridMultilevel"/>
    <w:tmpl w:val="79400194"/>
    <w:lvl w:ilvl="0" w:tplc="4DE4AD0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F464D1F"/>
    <w:multiLevelType w:val="singleLevel"/>
    <w:tmpl w:val="CD60681E"/>
    <w:lvl w:ilvl="0">
      <w:start w:val="16"/>
      <w:numFmt w:val="decimal"/>
      <w:lvlText w:val="2.%1. "/>
      <w:legacy w:legacy="1" w:legacySpace="0" w:legacyIndent="360"/>
      <w:lvlJc w:val="left"/>
      <w:rPr>
        <w:sz w:val="28"/>
      </w:rPr>
    </w:lvl>
  </w:abstractNum>
  <w:abstractNum w:abstractNumId="27" w15:restartNumberingAfterBreak="0">
    <w:nsid w:val="601958E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62D95799"/>
    <w:multiLevelType w:val="multilevel"/>
    <w:tmpl w:val="BB3ECE2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0" w15:restartNumberingAfterBreak="0">
    <w:nsid w:val="64A732E6"/>
    <w:multiLevelType w:val="singleLevel"/>
    <w:tmpl w:val="B198989E"/>
    <w:lvl w:ilvl="0">
      <w:start w:val="1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1" w15:restartNumberingAfterBreak="0">
    <w:nsid w:val="672F4FC7"/>
    <w:multiLevelType w:val="singleLevel"/>
    <w:tmpl w:val="AF62E2DA"/>
    <w:lvl w:ilvl="0">
      <w:start w:val="2"/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2" w15:restartNumberingAfterBreak="0">
    <w:nsid w:val="69D84A90"/>
    <w:multiLevelType w:val="singleLevel"/>
    <w:tmpl w:val="574EE7AE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71E22B13"/>
    <w:multiLevelType w:val="multilevel"/>
    <w:tmpl w:val="58AC52EE"/>
    <w:lvl w:ilvl="0">
      <w:start w:val="2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40F29BA"/>
    <w:multiLevelType w:val="singleLevel"/>
    <w:tmpl w:val="F5009076"/>
    <w:lvl w:ilvl="0">
      <w:start w:val="4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5" w15:restartNumberingAfterBreak="0">
    <w:nsid w:val="74D43C53"/>
    <w:multiLevelType w:val="multilevel"/>
    <w:tmpl w:val="EE6E9C2C"/>
    <w:lvl w:ilvl="0">
      <w:numFmt w:val="decimalZero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numFmt w:val="decimalZero"/>
      <w:lvlText w:val="%1.%2.0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6" w15:restartNumberingAfterBreak="0">
    <w:nsid w:val="7777556C"/>
    <w:multiLevelType w:val="singleLevel"/>
    <w:tmpl w:val="D310B7E8"/>
    <w:lvl w:ilvl="0">
      <w:start w:val="1"/>
      <w:numFmt w:val="decimal"/>
      <w:lvlText w:val="2.3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7" w15:restartNumberingAfterBreak="0">
    <w:nsid w:val="7FE9627B"/>
    <w:multiLevelType w:val="singleLevel"/>
    <w:tmpl w:val="B7221C22"/>
    <w:lvl w:ilvl="0">
      <w:start w:val="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num w:numId="1">
    <w:abstractNumId w:val="29"/>
  </w:num>
  <w:num w:numId="2">
    <w:abstractNumId w:val="37"/>
  </w:num>
  <w:num w:numId="3">
    <w:abstractNumId w:val="37"/>
    <w:lvlOverride w:ilvl="0">
      <w:lvl w:ilvl="0">
        <w:start w:val="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4">
    <w:abstractNumId w:val="23"/>
  </w:num>
  <w:num w:numId="5">
    <w:abstractNumId w:val="23"/>
    <w:lvlOverride w:ilvl="0">
      <w:lvl w:ilvl="0">
        <w:start w:val="2"/>
        <w:numFmt w:val="decimal"/>
        <w:lvlText w:val="1.1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6">
    <w:abstractNumId w:val="12"/>
  </w:num>
  <w:num w:numId="7">
    <w:abstractNumId w:val="12"/>
    <w:lvlOverride w:ilvl="0">
      <w:lvl w:ilvl="0">
        <w:start w:val="1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8">
    <w:abstractNumId w:val="7"/>
  </w:num>
  <w:num w:numId="9">
    <w:abstractNumId w:val="1"/>
  </w:num>
  <w:num w:numId="10">
    <w:abstractNumId w:val="13"/>
  </w:num>
  <w:num w:numId="11">
    <w:abstractNumId w:val="30"/>
  </w:num>
  <w:num w:numId="12">
    <w:abstractNumId w:val="16"/>
  </w:num>
  <w:num w:numId="13">
    <w:abstractNumId w:val="5"/>
  </w:num>
  <w:num w:numId="14">
    <w:abstractNumId w:val="36"/>
  </w:num>
  <w:num w:numId="15">
    <w:abstractNumId w:val="36"/>
    <w:lvlOverride w:ilvl="0">
      <w:lvl w:ilvl="0">
        <w:start w:val="2"/>
        <w:numFmt w:val="decimal"/>
        <w:lvlText w:val="2.3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6">
    <w:abstractNumId w:val="34"/>
  </w:num>
  <w:num w:numId="17">
    <w:abstractNumId w:val="34"/>
    <w:lvlOverride w:ilvl="0">
      <w:lvl w:ilvl="0">
        <w:start w:val="5"/>
        <w:numFmt w:val="decimal"/>
        <w:lvlText w:val="2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8">
    <w:abstractNumId w:val="24"/>
  </w:num>
  <w:num w:numId="19">
    <w:abstractNumId w:val="22"/>
  </w:num>
  <w:num w:numId="20">
    <w:abstractNumId w:val="26"/>
  </w:num>
  <w:num w:numId="21">
    <w:abstractNumId w:val="27"/>
  </w:num>
  <w:num w:numId="22">
    <w:abstractNumId w:val="6"/>
  </w:num>
  <w:num w:numId="23">
    <w:abstractNumId w:val="18"/>
  </w:num>
  <w:num w:numId="24">
    <w:abstractNumId w:val="32"/>
  </w:num>
  <w:num w:numId="25">
    <w:abstractNumId w:val="35"/>
  </w:num>
  <w:num w:numId="26">
    <w:abstractNumId w:val="15"/>
  </w:num>
  <w:num w:numId="27">
    <w:abstractNumId w:val="11"/>
  </w:num>
  <w:num w:numId="28">
    <w:abstractNumId w:val="28"/>
  </w:num>
  <w:num w:numId="29">
    <w:abstractNumId w:val="4"/>
  </w:num>
  <w:num w:numId="30">
    <w:abstractNumId w:val="19"/>
  </w:num>
  <w:num w:numId="31">
    <w:abstractNumId w:val="31"/>
  </w:num>
  <w:num w:numId="32">
    <w:abstractNumId w:val="17"/>
  </w:num>
  <w:num w:numId="33">
    <w:abstractNumId w:val="21"/>
  </w:num>
  <w:num w:numId="34">
    <w:abstractNumId w:val="33"/>
  </w:num>
  <w:num w:numId="35">
    <w:abstractNumId w:val="0"/>
  </w:num>
  <w:num w:numId="36">
    <w:abstractNumId w:val="8"/>
  </w:num>
  <w:num w:numId="37">
    <w:abstractNumId w:val="14"/>
  </w:num>
  <w:num w:numId="38">
    <w:abstractNumId w:val="10"/>
  </w:num>
  <w:num w:numId="39">
    <w:abstractNumId w:val="2"/>
  </w:num>
  <w:num w:numId="40">
    <w:abstractNumId w:val="25"/>
  </w:num>
  <w:num w:numId="41">
    <w:abstractNumId w:val="3"/>
  </w:num>
  <w:num w:numId="42">
    <w:abstractNumId w:val="20"/>
  </w:num>
  <w:num w:numId="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1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A6F"/>
    <w:rsid w:val="0001399E"/>
    <w:rsid w:val="00016E00"/>
    <w:rsid w:val="0003058E"/>
    <w:rsid w:val="0003240F"/>
    <w:rsid w:val="000446BC"/>
    <w:rsid w:val="00077E0D"/>
    <w:rsid w:val="00082F20"/>
    <w:rsid w:val="000B6AC6"/>
    <w:rsid w:val="000D19E1"/>
    <w:rsid w:val="00107F11"/>
    <w:rsid w:val="00115A49"/>
    <w:rsid w:val="00135C74"/>
    <w:rsid w:val="00135D54"/>
    <w:rsid w:val="001456E2"/>
    <w:rsid w:val="0017041E"/>
    <w:rsid w:val="00172A87"/>
    <w:rsid w:val="00176795"/>
    <w:rsid w:val="001829BC"/>
    <w:rsid w:val="00183381"/>
    <w:rsid w:val="00191C5C"/>
    <w:rsid w:val="00192E33"/>
    <w:rsid w:val="001B602B"/>
    <w:rsid w:val="001F6653"/>
    <w:rsid w:val="001F7D50"/>
    <w:rsid w:val="00225D29"/>
    <w:rsid w:val="00241C0E"/>
    <w:rsid w:val="002476A7"/>
    <w:rsid w:val="00250D80"/>
    <w:rsid w:val="002623AC"/>
    <w:rsid w:val="00271B5F"/>
    <w:rsid w:val="00284A68"/>
    <w:rsid w:val="00286807"/>
    <w:rsid w:val="002A6C7D"/>
    <w:rsid w:val="002B37F5"/>
    <w:rsid w:val="002C415D"/>
    <w:rsid w:val="002D0420"/>
    <w:rsid w:val="002E224A"/>
    <w:rsid w:val="002F57FF"/>
    <w:rsid w:val="00304AE4"/>
    <w:rsid w:val="00311352"/>
    <w:rsid w:val="00316606"/>
    <w:rsid w:val="003200BD"/>
    <w:rsid w:val="003230C9"/>
    <w:rsid w:val="003512DB"/>
    <w:rsid w:val="00370D5D"/>
    <w:rsid w:val="00382EF8"/>
    <w:rsid w:val="003A3FEB"/>
    <w:rsid w:val="003A4A26"/>
    <w:rsid w:val="003A4A8E"/>
    <w:rsid w:val="003F6856"/>
    <w:rsid w:val="00407B22"/>
    <w:rsid w:val="0041788A"/>
    <w:rsid w:val="004207AF"/>
    <w:rsid w:val="00423A88"/>
    <w:rsid w:val="00445D7F"/>
    <w:rsid w:val="00451CF7"/>
    <w:rsid w:val="00455071"/>
    <w:rsid w:val="00464A56"/>
    <w:rsid w:val="004653C9"/>
    <w:rsid w:val="00465C67"/>
    <w:rsid w:val="0048522C"/>
    <w:rsid w:val="00491BC4"/>
    <w:rsid w:val="00497501"/>
    <w:rsid w:val="004A22D1"/>
    <w:rsid w:val="004C2CCD"/>
    <w:rsid w:val="004C5EF4"/>
    <w:rsid w:val="004F46DC"/>
    <w:rsid w:val="004F7EF4"/>
    <w:rsid w:val="00500081"/>
    <w:rsid w:val="00500ED3"/>
    <w:rsid w:val="00525C59"/>
    <w:rsid w:val="005427A9"/>
    <w:rsid w:val="00547B87"/>
    <w:rsid w:val="0056796F"/>
    <w:rsid w:val="00570B58"/>
    <w:rsid w:val="0058712F"/>
    <w:rsid w:val="00587226"/>
    <w:rsid w:val="0059635D"/>
    <w:rsid w:val="005B4552"/>
    <w:rsid w:val="005C2DED"/>
    <w:rsid w:val="005E6F7A"/>
    <w:rsid w:val="005F0610"/>
    <w:rsid w:val="005F10A3"/>
    <w:rsid w:val="005F7C32"/>
    <w:rsid w:val="00600868"/>
    <w:rsid w:val="00603CDE"/>
    <w:rsid w:val="00611594"/>
    <w:rsid w:val="006277DF"/>
    <w:rsid w:val="00631901"/>
    <w:rsid w:val="00632D0E"/>
    <w:rsid w:val="0063339D"/>
    <w:rsid w:val="00652259"/>
    <w:rsid w:val="006529AC"/>
    <w:rsid w:val="006545A1"/>
    <w:rsid w:val="00677CF8"/>
    <w:rsid w:val="00681030"/>
    <w:rsid w:val="006842B0"/>
    <w:rsid w:val="00694A67"/>
    <w:rsid w:val="00697100"/>
    <w:rsid w:val="006A0914"/>
    <w:rsid w:val="006A5DD2"/>
    <w:rsid w:val="006A6CE0"/>
    <w:rsid w:val="006A74AF"/>
    <w:rsid w:val="006B6360"/>
    <w:rsid w:val="006B7D5A"/>
    <w:rsid w:val="006C0413"/>
    <w:rsid w:val="006C239B"/>
    <w:rsid w:val="006C6B67"/>
    <w:rsid w:val="006D3415"/>
    <w:rsid w:val="006D344D"/>
    <w:rsid w:val="006E102D"/>
    <w:rsid w:val="006E7E8A"/>
    <w:rsid w:val="007010F2"/>
    <w:rsid w:val="007259C9"/>
    <w:rsid w:val="00740BBA"/>
    <w:rsid w:val="00753F84"/>
    <w:rsid w:val="00754A94"/>
    <w:rsid w:val="00777014"/>
    <w:rsid w:val="0078464D"/>
    <w:rsid w:val="00796B72"/>
    <w:rsid w:val="007A28FE"/>
    <w:rsid w:val="007A4812"/>
    <w:rsid w:val="007C0017"/>
    <w:rsid w:val="007C5D68"/>
    <w:rsid w:val="007E22E7"/>
    <w:rsid w:val="007F0671"/>
    <w:rsid w:val="007F523C"/>
    <w:rsid w:val="007F5FB3"/>
    <w:rsid w:val="007F62D5"/>
    <w:rsid w:val="00814038"/>
    <w:rsid w:val="00816E4E"/>
    <w:rsid w:val="00826A5D"/>
    <w:rsid w:val="00837333"/>
    <w:rsid w:val="00850862"/>
    <w:rsid w:val="00855254"/>
    <w:rsid w:val="00855406"/>
    <w:rsid w:val="008A4993"/>
    <w:rsid w:val="008A522F"/>
    <w:rsid w:val="008C194E"/>
    <w:rsid w:val="008D1577"/>
    <w:rsid w:val="008D7518"/>
    <w:rsid w:val="008E63C4"/>
    <w:rsid w:val="008F0E08"/>
    <w:rsid w:val="008F33BF"/>
    <w:rsid w:val="008F7110"/>
    <w:rsid w:val="0092670A"/>
    <w:rsid w:val="00952ACD"/>
    <w:rsid w:val="00954ACD"/>
    <w:rsid w:val="009553DC"/>
    <w:rsid w:val="00975FDA"/>
    <w:rsid w:val="0098537D"/>
    <w:rsid w:val="00990301"/>
    <w:rsid w:val="00997A32"/>
    <w:rsid w:val="009B4DA8"/>
    <w:rsid w:val="009E11BA"/>
    <w:rsid w:val="009E7AF1"/>
    <w:rsid w:val="00A00239"/>
    <w:rsid w:val="00A14111"/>
    <w:rsid w:val="00A14EF9"/>
    <w:rsid w:val="00A16349"/>
    <w:rsid w:val="00A203F8"/>
    <w:rsid w:val="00A214D1"/>
    <w:rsid w:val="00A238F6"/>
    <w:rsid w:val="00A23FE8"/>
    <w:rsid w:val="00A35BE8"/>
    <w:rsid w:val="00A54D5E"/>
    <w:rsid w:val="00A67768"/>
    <w:rsid w:val="00A80FCD"/>
    <w:rsid w:val="00A9649C"/>
    <w:rsid w:val="00A97444"/>
    <w:rsid w:val="00AD5182"/>
    <w:rsid w:val="00AF0B17"/>
    <w:rsid w:val="00AF3899"/>
    <w:rsid w:val="00AF3ECA"/>
    <w:rsid w:val="00AF4085"/>
    <w:rsid w:val="00B037B3"/>
    <w:rsid w:val="00B15FF7"/>
    <w:rsid w:val="00B21BB7"/>
    <w:rsid w:val="00B30998"/>
    <w:rsid w:val="00B401FA"/>
    <w:rsid w:val="00B53B3C"/>
    <w:rsid w:val="00B67791"/>
    <w:rsid w:val="00B97B7E"/>
    <w:rsid w:val="00BA260A"/>
    <w:rsid w:val="00BB11AD"/>
    <w:rsid w:val="00BC2358"/>
    <w:rsid w:val="00BF2B05"/>
    <w:rsid w:val="00BF79A8"/>
    <w:rsid w:val="00C01221"/>
    <w:rsid w:val="00C1600E"/>
    <w:rsid w:val="00C20BAA"/>
    <w:rsid w:val="00C445E6"/>
    <w:rsid w:val="00C45DD1"/>
    <w:rsid w:val="00C541BA"/>
    <w:rsid w:val="00C7365B"/>
    <w:rsid w:val="00C82849"/>
    <w:rsid w:val="00C9249E"/>
    <w:rsid w:val="00C92F35"/>
    <w:rsid w:val="00CB04BF"/>
    <w:rsid w:val="00CB3D51"/>
    <w:rsid w:val="00CB5C4B"/>
    <w:rsid w:val="00CC0390"/>
    <w:rsid w:val="00CC396C"/>
    <w:rsid w:val="00CC493E"/>
    <w:rsid w:val="00CD217D"/>
    <w:rsid w:val="00CD361D"/>
    <w:rsid w:val="00CD43C6"/>
    <w:rsid w:val="00CE1CB8"/>
    <w:rsid w:val="00CE7791"/>
    <w:rsid w:val="00D0518D"/>
    <w:rsid w:val="00D168E9"/>
    <w:rsid w:val="00D30280"/>
    <w:rsid w:val="00D42284"/>
    <w:rsid w:val="00D54CD5"/>
    <w:rsid w:val="00D62FDA"/>
    <w:rsid w:val="00D761B3"/>
    <w:rsid w:val="00D81131"/>
    <w:rsid w:val="00D81D7F"/>
    <w:rsid w:val="00D83B4D"/>
    <w:rsid w:val="00D94EF9"/>
    <w:rsid w:val="00D978D1"/>
    <w:rsid w:val="00DB7931"/>
    <w:rsid w:val="00DC2A6F"/>
    <w:rsid w:val="00DD39FA"/>
    <w:rsid w:val="00DF1758"/>
    <w:rsid w:val="00E00C31"/>
    <w:rsid w:val="00E16DA8"/>
    <w:rsid w:val="00E2078C"/>
    <w:rsid w:val="00E30AF8"/>
    <w:rsid w:val="00E35C8B"/>
    <w:rsid w:val="00E36448"/>
    <w:rsid w:val="00E36CFC"/>
    <w:rsid w:val="00E42CE6"/>
    <w:rsid w:val="00E4591A"/>
    <w:rsid w:val="00E5310A"/>
    <w:rsid w:val="00E5745D"/>
    <w:rsid w:val="00E742B5"/>
    <w:rsid w:val="00E77FD1"/>
    <w:rsid w:val="00E811B8"/>
    <w:rsid w:val="00E836D2"/>
    <w:rsid w:val="00E920D7"/>
    <w:rsid w:val="00E93762"/>
    <w:rsid w:val="00EA2B22"/>
    <w:rsid w:val="00EC3D49"/>
    <w:rsid w:val="00EF7A29"/>
    <w:rsid w:val="00F1206D"/>
    <w:rsid w:val="00F20373"/>
    <w:rsid w:val="00F212FB"/>
    <w:rsid w:val="00F37CE9"/>
    <w:rsid w:val="00F45AD6"/>
    <w:rsid w:val="00F51149"/>
    <w:rsid w:val="00F5128F"/>
    <w:rsid w:val="00F57E2F"/>
    <w:rsid w:val="00F62443"/>
    <w:rsid w:val="00F63D39"/>
    <w:rsid w:val="00F77D10"/>
    <w:rsid w:val="00F872DF"/>
    <w:rsid w:val="00FC23D9"/>
    <w:rsid w:val="00FC54D0"/>
    <w:rsid w:val="00FC5B9B"/>
    <w:rsid w:val="00FD226E"/>
    <w:rsid w:val="00FE22C8"/>
    <w:rsid w:val="00FE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9891EA-1DC0-448F-9D89-F91478833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napToGrid w:val="0"/>
      <w:sz w:val="26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styleId="30">
    <w:name w:val="Body Text 3"/>
    <w:basedOn w:val="a"/>
    <w:pPr>
      <w:jc w:val="center"/>
    </w:pPr>
    <w:rPr>
      <w:b/>
      <w:snapToGrid/>
      <w:sz w:val="28"/>
      <w:szCs w:val="24"/>
    </w:rPr>
  </w:style>
  <w:style w:type="paragraph" w:styleId="a5">
    <w:name w:val="caption"/>
    <w:basedOn w:val="a"/>
    <w:next w:val="a"/>
    <w:qFormat/>
    <w:pPr>
      <w:spacing w:before="120" w:after="240"/>
      <w:jc w:val="center"/>
    </w:pPr>
    <w:rPr>
      <w:b/>
      <w:snapToGrid/>
      <w:sz w:val="24"/>
    </w:rPr>
  </w:style>
  <w:style w:type="character" w:styleId="a6">
    <w:name w:val="page number"/>
    <w:basedOn w:val="a0"/>
  </w:style>
  <w:style w:type="paragraph" w:styleId="a7">
    <w:name w:val="footnote text"/>
    <w:basedOn w:val="a"/>
    <w:semiHidden/>
    <w:rPr>
      <w:sz w:val="20"/>
    </w:rPr>
  </w:style>
  <w:style w:type="character" w:styleId="a8">
    <w:name w:val="footnote reference"/>
    <w:semiHidden/>
    <w:rPr>
      <w:vertAlign w:val="superscript"/>
    </w:rPr>
  </w:style>
  <w:style w:type="paragraph" w:styleId="a9">
    <w:name w:val="footer"/>
    <w:basedOn w:val="a"/>
    <w:rsid w:val="001B602B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225D2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81030"/>
    <w:rPr>
      <w:sz w:val="28"/>
      <w:szCs w:val="24"/>
    </w:rPr>
  </w:style>
  <w:style w:type="paragraph" w:customStyle="1" w:styleId="Default">
    <w:name w:val="Default"/>
    <w:rsid w:val="006E7E8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Hyperlink"/>
    <w:uiPriority w:val="99"/>
    <w:unhideWhenUsed/>
    <w:rsid w:val="002A6C7D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5C2DED"/>
    <w:pPr>
      <w:spacing w:after="160" w:line="259" w:lineRule="auto"/>
      <w:ind w:left="720"/>
      <w:contextualSpacing/>
    </w:pPr>
    <w:rPr>
      <w:rFonts w:ascii="Calibri" w:eastAsia="Calibri" w:hAnsi="Calibri"/>
      <w:snapToGrid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59415CE061291489A8028419EF049A71A5837EFFBD7A978DF372E04887CB31E0A9BABE1CDC7725BB58154E43qCsB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E6E8A-A7FD-479C-BCF5-6B52C51DB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СПРАВОЧНИК IP-ТЕЛЕФОНОВ</vt:lpstr>
    </vt:vector>
  </TitlesOfParts>
  <Company>mns</Company>
  <LinksUpToDate>false</LinksUpToDate>
  <CharactersWithSpaces>4177</CharactersWithSpaces>
  <SharedDoc>false</SharedDoc>
  <HLinks>
    <vt:vector size="6" baseType="variant">
      <vt:variant>
        <vt:i4>1310721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consultantplus://offline/ref=A259415CE061291489A8028419EF049A71A5837EFFBD7A978DF372E04887CB31E0A9BABE1CDC7725BB58154E43qCsBJ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IP-ТЕЛЕФОНОВ</dc:title>
  <dc:subject>07.01.1. Бланки документов</dc:subject>
  <dc:creator>CN=Дмитрий Селеверстов/OU=ЦА/O=МНС</dc:creator>
  <cp:keywords/>
  <cp:lastModifiedBy>ADMIN</cp:lastModifiedBy>
  <cp:revision>2</cp:revision>
  <cp:lastPrinted>2022-08-17T03:28:00Z</cp:lastPrinted>
  <dcterms:created xsi:type="dcterms:W3CDTF">2023-11-02T07:30:00Z</dcterms:created>
  <dcterms:modified xsi:type="dcterms:W3CDTF">2023-11-02T07:30:00Z</dcterms:modified>
</cp:coreProperties>
</file>