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5AA" w:rsidRPr="004D75AA" w:rsidRDefault="004D75AA" w:rsidP="004D75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75A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положении на рынке труда в </w:t>
      </w:r>
      <w:proofErr w:type="spellStart"/>
      <w:r w:rsidRPr="004D75AA">
        <w:rPr>
          <w:rFonts w:ascii="Times New Roman" w:hAnsi="Times New Roman" w:cs="Times New Roman"/>
          <w:b/>
          <w:bCs/>
          <w:sz w:val="28"/>
          <w:szCs w:val="28"/>
        </w:rPr>
        <w:t>Усть-Уди</w:t>
      </w:r>
      <w:r>
        <w:rPr>
          <w:rFonts w:ascii="Times New Roman" w:hAnsi="Times New Roman" w:cs="Times New Roman"/>
          <w:b/>
          <w:bCs/>
          <w:sz w:val="28"/>
          <w:szCs w:val="28"/>
        </w:rPr>
        <w:t>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01.01.2020 года</w:t>
      </w:r>
    </w:p>
    <w:p w:rsidR="004D75AA" w:rsidRPr="004D75AA" w:rsidRDefault="004D75AA" w:rsidP="004D75A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75AA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4D75AA" w:rsidRPr="004D75AA" w:rsidRDefault="004D75AA" w:rsidP="004D75AA">
      <w:pPr>
        <w:rPr>
          <w:rFonts w:ascii="Times New Roman" w:hAnsi="Times New Roman" w:cs="Times New Roman"/>
          <w:bCs/>
          <w:sz w:val="28"/>
          <w:szCs w:val="28"/>
        </w:rPr>
      </w:pPr>
      <w:r w:rsidRPr="004D75AA">
        <w:rPr>
          <w:rFonts w:ascii="Times New Roman" w:hAnsi="Times New Roman" w:cs="Times New Roman"/>
          <w:bCs/>
          <w:sz w:val="28"/>
          <w:szCs w:val="28"/>
        </w:rPr>
        <w:t xml:space="preserve">За январь- декабрь 2019 года в ОГКУ ЦЗН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672 гражданина, в том числе незанятых трудовой</w:t>
      </w:r>
      <w:bookmarkStart w:id="0" w:name="_GoBack"/>
      <w:bookmarkEnd w:id="0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деятельностью 555 граждан.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Государственную услугу по информированию о положении на рынке труда получило и использовало, в том числе для самостоятельного поиска работы 304 граждан.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Государственную услугу по профессиональной ориентации в целях выбора сферы деятельности получило 432 граждан, из них 120 несовершеннолетних граждан.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Признано безработными за январь- декабрь 2019 года- 481 чел.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Нашли работу при содействии центра занятости – 481 чел.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в том числе: безработные граждане – 317 чел.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Численность безработных граждан на 01.01.2019 г. – 120 чел.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УРОВЕНЬ БЕЗРАБОТИЦЫ к трудоспособному населению составил 2 %.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 xml:space="preserve">Потребность в работниках, заявленная организациями в ОГКУ ЦЗН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района на 01.01.2019 года – 1550 вакансий.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 xml:space="preserve">Требующиеся профессии: разнорабочие, монтажники,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электрогазосварщики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>, станочники-распиловщики, заточник деревообрабатывающего инструмента, наладчики деревообрабатывающего инструмента, рамщики, трактористы. Из специалистов: учителя школ, врачи, фельдшеры.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 xml:space="preserve">В январе- декабре 2019 года с работодателями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- об организации общественных работ. Заключено 11 договоров. Трудоустроено 42 безработных граждан;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 xml:space="preserve">- о временном трудоустройстве испытывающих трудности в поиске работы. Заключено 5 договоров. Трудоустроено 8 безработных граждан, в том числе 4 относящихся к категории «инвалид», 1 гражданин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предпенсионного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возраста, 2 гражданина, относящиеся к одиноким, многодетным родителям;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Направлено на профессиональное обучение 51 безработных граждан, 4 женщины, находящиеся в отпуске по уходу за ребенком до достижения им возраста 3-х лет, 1 гражданин, относящийся к категории «пенсионер» по специальностям: повара, мастер-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бровист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>, трактористы, мастер педикюра, специалисты по маникюру, парикмахеры, оператор ЭВМ, машинист бульдозера, электромонтер, водитель карьерного самосвала А3 и т.д.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 xml:space="preserve">Направлено на профессиональное обучение 18 граждан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предпенсионного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D75AA">
        <w:rPr>
          <w:rFonts w:ascii="Times New Roman" w:hAnsi="Times New Roman" w:cs="Times New Roman"/>
          <w:bCs/>
          <w:sz w:val="28"/>
          <w:szCs w:val="28"/>
        </w:rPr>
        <w:lastRenderedPageBreak/>
        <w:t>возраста по профессиям, образовательным программам: парикмахер, повар, информационные технологии.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Заключено 4 соглашения о предоставлении субсидии в целях возмещения затрат на оплату труда выпускника и выплат работнику за наставничество. Трудоустроено 4 выпускника среднего профессионального образования по профессии бухгалтер, продавец, техник, юрист.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Заключено 1 соглашение о предоставлении субсидии в целях возмещения затрат на оплату труда несовершеннолетнего гражданина, осужденного условно и выплат работнику за наставничество. Трудоустроен 1 несовершеннолетний гражданин по профессии подсобный рабочий.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Оборудовано 1 рабочее место для незанятого инвалида по профессии оператор по обработке перевозочных документов.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 xml:space="preserve"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района.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 </w:t>
      </w:r>
    </w:p>
    <w:p w:rsidR="004D75AA" w:rsidRPr="004D75AA" w:rsidRDefault="004D75AA" w:rsidP="004D75AA">
      <w:pPr>
        <w:rPr>
          <w:rFonts w:ascii="Times New Roman" w:hAnsi="Times New Roman" w:cs="Times New Roman"/>
          <w:bCs/>
          <w:sz w:val="28"/>
          <w:szCs w:val="28"/>
        </w:rPr>
      </w:pPr>
      <w:r w:rsidRPr="004D75AA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4D75AA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D75AA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  <w:r w:rsidRPr="004D75AA">
        <w:rPr>
          <w:rFonts w:ascii="Times New Roman" w:hAnsi="Times New Roman" w:cs="Times New Roman"/>
          <w:bCs/>
          <w:sz w:val="28"/>
          <w:szCs w:val="28"/>
        </w:rPr>
        <w:br/>
        <w:t> </w:t>
      </w:r>
    </w:p>
    <w:p w:rsidR="004D75AA" w:rsidRPr="004D75AA" w:rsidRDefault="004D75AA" w:rsidP="004D75AA">
      <w:pPr>
        <w:rPr>
          <w:rFonts w:ascii="Times New Roman" w:hAnsi="Times New Roman" w:cs="Times New Roman"/>
          <w:bCs/>
          <w:sz w:val="28"/>
          <w:szCs w:val="28"/>
        </w:rPr>
      </w:pPr>
      <w:r w:rsidRPr="004D75AA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Никифоровой Ольги Владимировны, тел. 8 (39545) 31666.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C2774"/>
    <w:multiLevelType w:val="multilevel"/>
    <w:tmpl w:val="6C3C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364D6"/>
    <w:rsid w:val="003F53E5"/>
    <w:rsid w:val="004D75AA"/>
    <w:rsid w:val="005B296F"/>
    <w:rsid w:val="007A1DD7"/>
    <w:rsid w:val="00854B0B"/>
    <w:rsid w:val="00A9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4F5A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2021-09-20T07:52:00Z</dcterms:created>
  <dcterms:modified xsi:type="dcterms:W3CDTF">2021-09-20T07:55:00Z</dcterms:modified>
</cp:coreProperties>
</file>