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07" w:rsidRDefault="00C977AF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 w:bidi="ar-SA"/>
        </w:rPr>
      </w:pPr>
      <w:r>
        <w:rPr>
          <w:rFonts w:ascii="Arial" w:hAnsi="Arial" w:cs="Arial"/>
          <w:b/>
          <w:sz w:val="32"/>
          <w:szCs w:val="32"/>
          <w:lang w:val="ru-RU"/>
        </w:rPr>
        <w:t>18</w:t>
      </w:r>
      <w:r w:rsidR="00EB7907" w:rsidRPr="00EB7907">
        <w:rPr>
          <w:rFonts w:ascii="Arial" w:hAnsi="Arial" w:cs="Arial"/>
          <w:b/>
          <w:sz w:val="32"/>
          <w:szCs w:val="32"/>
          <w:lang w:val="ru-RU"/>
        </w:rPr>
        <w:t>.0</w:t>
      </w:r>
      <w:r w:rsidR="00C76C63">
        <w:rPr>
          <w:rFonts w:ascii="Arial" w:hAnsi="Arial" w:cs="Arial"/>
          <w:b/>
          <w:sz w:val="32"/>
          <w:szCs w:val="32"/>
          <w:lang w:val="ru-RU"/>
        </w:rPr>
        <w:t>9</w:t>
      </w:r>
      <w:r w:rsidR="00EB7907" w:rsidRPr="00EB7907">
        <w:rPr>
          <w:rFonts w:ascii="Arial" w:hAnsi="Arial" w:cs="Arial"/>
          <w:b/>
          <w:sz w:val="32"/>
          <w:szCs w:val="32"/>
          <w:lang w:val="ru-RU"/>
        </w:rPr>
        <w:t>.2018г. №</w:t>
      </w:r>
      <w:r w:rsidR="00C76C63">
        <w:rPr>
          <w:rFonts w:ascii="Arial" w:hAnsi="Arial" w:cs="Arial"/>
          <w:b/>
          <w:sz w:val="32"/>
          <w:szCs w:val="32"/>
          <w:lang w:val="ru-RU"/>
        </w:rPr>
        <w:t>25</w:t>
      </w:r>
      <w:r w:rsidR="006A3F99">
        <w:rPr>
          <w:rFonts w:ascii="Arial" w:hAnsi="Arial" w:cs="Arial"/>
          <w:b/>
          <w:sz w:val="32"/>
          <w:szCs w:val="32"/>
          <w:lang w:val="ru-RU"/>
        </w:rPr>
        <w:t>4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УСТЬ-УДИНСКИЙ МУНИЦИПАЛЬНЫЙ РАЙОН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EB7907" w:rsidRPr="00EB7907" w:rsidRDefault="00EB7907" w:rsidP="00EB7907">
      <w:pPr>
        <w:spacing w:after="0" w:line="240" w:lineRule="auto"/>
        <w:ind w:firstLine="720"/>
        <w:rPr>
          <w:rFonts w:ascii="Arial" w:hAnsi="Arial" w:cs="Arial"/>
          <w:sz w:val="30"/>
          <w:szCs w:val="30"/>
          <w:lang w:val="ru-RU"/>
        </w:rPr>
      </w:pP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 xml:space="preserve">ОБ УТВЕРЖДЕНИИ </w:t>
      </w:r>
      <w:r w:rsidR="00C76C63">
        <w:rPr>
          <w:rFonts w:ascii="Arial" w:hAnsi="Arial" w:cs="Arial"/>
          <w:b/>
          <w:sz w:val="32"/>
          <w:szCs w:val="32"/>
          <w:lang w:val="ru-RU"/>
        </w:rPr>
        <w:t xml:space="preserve">АДМИНИСТРАТИВНОГО РЕГЛАМЕНТА </w:t>
      </w:r>
      <w:r w:rsidR="006A3F99">
        <w:rPr>
          <w:rFonts w:ascii="Arial" w:hAnsi="Arial" w:cs="Arial"/>
          <w:b/>
          <w:sz w:val="32"/>
          <w:szCs w:val="32"/>
          <w:lang w:val="ru-RU"/>
        </w:rPr>
        <w:t xml:space="preserve">ПО </w:t>
      </w:r>
      <w:r w:rsidR="00C76C63">
        <w:rPr>
          <w:rFonts w:ascii="Arial" w:hAnsi="Arial" w:cs="Arial"/>
          <w:b/>
          <w:sz w:val="32"/>
          <w:szCs w:val="32"/>
          <w:lang w:val="ru-RU"/>
        </w:rPr>
        <w:t>ПРЕДОСТАВЛЕНИ</w:t>
      </w:r>
      <w:r w:rsidR="006A3F99">
        <w:rPr>
          <w:rFonts w:ascii="Arial" w:hAnsi="Arial" w:cs="Arial"/>
          <w:b/>
          <w:sz w:val="32"/>
          <w:szCs w:val="32"/>
          <w:lang w:val="ru-RU"/>
        </w:rPr>
        <w:t>Ю</w:t>
      </w:r>
      <w:r w:rsidR="00C76C63">
        <w:rPr>
          <w:rFonts w:ascii="Arial" w:hAnsi="Arial" w:cs="Arial"/>
          <w:b/>
          <w:sz w:val="32"/>
          <w:szCs w:val="32"/>
          <w:lang w:val="ru-RU"/>
        </w:rPr>
        <w:t xml:space="preserve"> МУНИЦИПАЛЬНОЙ УСЛУГИ «</w:t>
      </w:r>
      <w:r w:rsidR="006A3F99">
        <w:rPr>
          <w:rFonts w:ascii="Arial" w:hAnsi="Arial" w:cs="Arial"/>
          <w:b/>
          <w:sz w:val="32"/>
          <w:szCs w:val="32"/>
          <w:lang w:val="ru-RU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</w:t>
      </w:r>
      <w:r w:rsidR="00C76C63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EB7907" w:rsidRPr="00EB7907" w:rsidRDefault="00EB7907" w:rsidP="00EB79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B7907" w:rsidRDefault="00F970D9" w:rsidP="00EB7907">
      <w:pPr>
        <w:pStyle w:val="a5"/>
        <w:jc w:val="both"/>
        <w:rPr>
          <w:rFonts w:ascii="Arial" w:hAnsi="Arial" w:cs="Arial"/>
          <w:lang w:bidi="en-US"/>
        </w:rPr>
      </w:pPr>
      <w:r w:rsidRPr="00F970D9">
        <w:rPr>
          <w:rFonts w:ascii="Arial" w:hAnsi="Arial" w:cs="Arial"/>
          <w:lang w:bidi="en-US"/>
        </w:rPr>
        <w:t>В соответствии с Федеральным законом от 27.07.2010 г. № 210 – ФЗ «Об организации предоставления государственных и муниципальных услуг»,  Перечнем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форме, утвержденным распоряжением правительства Российской Федерации от 25.04.2011 г. № 729-р, руководствуясь постановлением мэра района от 09.11.2010 г. № 431 «О порядке разработки, утверждения и изменения административных регламентов исполнения муниципальных функций (предоставления муниципальных услуг), Уставом района,</w:t>
      </w:r>
    </w:p>
    <w:p w:rsidR="00C76C63" w:rsidRPr="00C76C63" w:rsidRDefault="00C76C63" w:rsidP="00EB7907">
      <w:pPr>
        <w:pStyle w:val="a5"/>
        <w:jc w:val="both"/>
        <w:rPr>
          <w:rFonts w:ascii="Arial" w:hAnsi="Arial" w:cs="Arial"/>
        </w:rPr>
      </w:pPr>
    </w:p>
    <w:p w:rsidR="00EB7907" w:rsidRDefault="00EB7907" w:rsidP="00EB7907">
      <w:pPr>
        <w:pStyle w:val="a5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</w:t>
      </w:r>
      <w:r w:rsidR="00C76C63">
        <w:rPr>
          <w:rFonts w:ascii="Arial" w:hAnsi="Arial" w:cs="Arial"/>
          <w:b/>
          <w:bCs/>
          <w:sz w:val="30"/>
          <w:szCs w:val="30"/>
        </w:rPr>
        <w:t>ЕТ</w:t>
      </w:r>
      <w:r>
        <w:rPr>
          <w:rFonts w:ascii="Arial" w:hAnsi="Arial" w:cs="Arial"/>
          <w:b/>
          <w:bCs/>
          <w:sz w:val="30"/>
          <w:szCs w:val="30"/>
        </w:rPr>
        <w:t>:</w:t>
      </w:r>
    </w:p>
    <w:p w:rsidR="00EB7907" w:rsidRDefault="00EB7907" w:rsidP="00EB7907">
      <w:pPr>
        <w:pStyle w:val="a5"/>
        <w:jc w:val="both"/>
        <w:rPr>
          <w:b/>
          <w:bCs/>
        </w:rPr>
      </w:pPr>
    </w:p>
    <w:p w:rsidR="00F970D9" w:rsidRPr="00F970D9" w:rsidRDefault="00F970D9" w:rsidP="00F970D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1. Утвердить прилагаемый административный регламент по предоставлению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район».</w:t>
      </w:r>
    </w:p>
    <w:p w:rsidR="00F970D9" w:rsidRPr="00F970D9" w:rsidRDefault="00F970D9" w:rsidP="00F970D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 2. Отменить постановление от 11.07.2012г. № 280 «Об утверждении административного регламента по предоставлению муниципальной услуги </w:t>
      </w:r>
      <w:r w:rsidRPr="00F970D9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val="ru-RU" w:eastAsia="ar-SA" w:bidi="ar-SA"/>
        </w:rPr>
        <w:t>«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дополнительного образования, а также об организации отдыха детей в каникулярное время</w:t>
      </w:r>
      <w:r w:rsidRPr="00F970D9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val="ru-RU" w:eastAsia="ar-SA" w:bidi="ar-SA"/>
        </w:rPr>
        <w:t>».</w:t>
      </w:r>
    </w:p>
    <w:p w:rsidR="00F970D9" w:rsidRPr="00F970D9" w:rsidRDefault="00F970D9" w:rsidP="00F970D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 Настоящее постановление подлежит официальному опубликованию и размещению на официальном сайте администрации районного муниципального образования «Усть – Удинский район».</w:t>
      </w:r>
    </w:p>
    <w:p w:rsidR="00C76C63" w:rsidRPr="00F970D9" w:rsidRDefault="00F970D9" w:rsidP="00F970D9">
      <w:pPr>
        <w:tabs>
          <w:tab w:val="left" w:pos="1080"/>
        </w:tabs>
        <w:spacing w:after="0" w:line="240" w:lineRule="auto"/>
        <w:ind w:right="-5" w:firstLine="709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4. Контроль над исполнением настоящего постановления возложить на начальника Управления образования муниципального образования «Усть – Удинский район» Иркутской области Пешкову Л.В.</w:t>
      </w:r>
    </w:p>
    <w:p w:rsidR="00C76C63" w:rsidRDefault="00C76C63" w:rsidP="00C76C63">
      <w:pPr>
        <w:tabs>
          <w:tab w:val="left" w:pos="1080"/>
        </w:tabs>
        <w:spacing w:after="0" w:line="240" w:lineRule="auto"/>
        <w:ind w:left="708" w:right="-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</w:p>
    <w:p w:rsidR="00F970D9" w:rsidRPr="00C76C63" w:rsidRDefault="00F970D9" w:rsidP="00C76C63">
      <w:pPr>
        <w:tabs>
          <w:tab w:val="left" w:pos="1080"/>
        </w:tabs>
        <w:spacing w:after="0" w:line="240" w:lineRule="auto"/>
        <w:ind w:left="708" w:right="-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</w:p>
    <w:p w:rsidR="00C76C63" w:rsidRPr="00C76C63" w:rsidRDefault="00C76C63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Глава</w:t>
      </w: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администрации</w:t>
      </w:r>
    </w:p>
    <w:p w:rsidR="00C76C63" w:rsidRDefault="00C76C63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РМО «</w:t>
      </w: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>Усть-Удинск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ий район»</w:t>
      </w: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</w:p>
    <w:p w:rsidR="00C76C63" w:rsidRPr="00C76C63" w:rsidRDefault="00C977AF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8"/>
          <w:szCs w:val="28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С.Н. Чемезов</w:t>
      </w:r>
    </w:p>
    <w:p w:rsidR="00EB7907" w:rsidRPr="00EB7907" w:rsidRDefault="00EB7907" w:rsidP="00EB790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EB7907">
        <w:rPr>
          <w:lang w:val="ru-RU"/>
        </w:rPr>
        <w:t xml:space="preserve"> </w:t>
      </w:r>
    </w:p>
    <w:p w:rsidR="00F970D9" w:rsidRPr="00F970D9" w:rsidRDefault="00F970D9" w:rsidP="00F970D9">
      <w:pPr>
        <w:suppressAutoHyphens/>
        <w:spacing w:after="0" w:line="240" w:lineRule="auto"/>
        <w:ind w:left="5812" w:firstLine="0"/>
        <w:jc w:val="right"/>
        <w:rPr>
          <w:rFonts w:ascii="Courier New" w:eastAsia="Times New Roman" w:hAnsi="Courier New" w:cs="Courier New"/>
          <w:bCs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 xml:space="preserve">Приложение 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>к постановлению «</w:t>
      </w: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>Об утверждении</w:t>
      </w:r>
      <w:r>
        <w:rPr>
          <w:rFonts w:ascii="Courier New" w:eastAsia="Times New Roman" w:hAnsi="Courier New" w:cs="Courier New"/>
          <w:kern w:val="2"/>
          <w:lang w:val="ru-RU" w:eastAsia="ar-SA" w:bidi="ar-SA"/>
        </w:rPr>
        <w:t xml:space="preserve"> </w:t>
      </w: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 xml:space="preserve"> административного  регламента по предоставлению 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>Утвержден постановлением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 xml:space="preserve">главы администрации </w:t>
      </w:r>
    </w:p>
    <w:p w:rsid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>Усть – Удинского района</w:t>
      </w: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 xml:space="preserve">                                                                от «18» сентября 2018 г.  № 254 </w:t>
      </w:r>
    </w:p>
    <w:p w:rsid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val="ru-RU" w:eastAsia="ar-SA" w:bidi="ar-SA"/>
        </w:rPr>
      </w:pPr>
      <w:r w:rsidRPr="00F970D9">
        <w:rPr>
          <w:rFonts w:ascii="Arial" w:eastAsia="Times New Roman" w:hAnsi="Arial" w:cs="Arial"/>
          <w:b/>
          <w:bCs/>
          <w:kern w:val="2"/>
          <w:sz w:val="30"/>
          <w:szCs w:val="30"/>
          <w:lang w:val="ru-RU" w:eastAsia="ar-SA" w:bidi="ar-SA"/>
        </w:rPr>
        <w:t>АДМИНИСТРАТИВНЫЙ РЕГЛАМЕНТ</w:t>
      </w:r>
    </w:p>
    <w:p w:rsidR="00F970D9" w:rsidRPr="00F970D9" w:rsidRDefault="00F970D9" w:rsidP="00F970D9">
      <w:pPr>
        <w:suppressAutoHyphens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b/>
          <w:kern w:val="2"/>
          <w:sz w:val="30"/>
          <w:szCs w:val="30"/>
          <w:lang w:val="ru-RU" w:eastAsia="ar-SA" w:bidi="ar-SA"/>
        </w:rPr>
        <w:t>по предоставлению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</w:t>
      </w:r>
    </w:p>
    <w:p w:rsidR="00F970D9" w:rsidRPr="00F970D9" w:rsidRDefault="00F970D9" w:rsidP="00F970D9">
      <w:pPr>
        <w:suppressAutoHyphens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ar-SA" w:bidi="ar-SA"/>
        </w:rPr>
        <w:t>I</w:t>
      </w:r>
      <w:r w:rsidRPr="00F970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val="ru-RU" w:eastAsia="ar-SA" w:bidi="ar-SA"/>
        </w:rPr>
        <w:t>. Общие положения</w:t>
      </w:r>
    </w:p>
    <w:p w:rsidR="00F970D9" w:rsidRPr="00F970D9" w:rsidRDefault="00F970D9" w:rsidP="00F970D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1.1. Административный регламент по предоставлению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 (далее – Административный регламент) разработан в целях повышения качества исполнения и доступности результата предоставления муниципальной услуги по предоставлению в установленном порядке заинтересованным лицам предоставление информации об организации общедоступного и бесплатного дошкольного, начального общего, основного общего, 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lastRenderedPageBreak/>
        <w:t>среднего общего образования, а так же дополнительного образования в муниципальных образовательных организациях, расположенных на территории в муниципальных образовательных учреждениях на территории районного муниципального образования «Усть – Удинский район» (далее – муниципальная услуга), создания комфортных условий для получателей муниципальной услуги и определяет сроки и последовательность действий (административных процедур).</w:t>
      </w:r>
    </w:p>
    <w:p w:rsidR="00F970D9" w:rsidRPr="00F970D9" w:rsidRDefault="00F970D9" w:rsidP="00F970D9">
      <w:pPr>
        <w:widowControl w:val="0"/>
        <w:spacing w:after="0" w:line="240" w:lineRule="auto"/>
        <w:ind w:firstLine="567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1.2. </w:t>
      </w: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Получателями муниципальной услуги (заявителями) могут выступать юридические лица, а также физические лица </w:t>
      </w:r>
      <w:r w:rsidRPr="00F970D9">
        <w:rPr>
          <w:rFonts w:ascii="Arial" w:eastAsia="Calibri" w:hAnsi="Arial" w:cs="Arial"/>
          <w:bCs/>
          <w:sz w:val="24"/>
          <w:szCs w:val="24"/>
          <w:lang w:val="ru-RU" w:eastAsia="ru-RU" w:bidi="ar-SA"/>
        </w:rPr>
        <w:t>–</w:t>
      </w: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 граждане Российской Федерации, иностранные граждане и лица без гражданства.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1.3.От имени заявителей </w:t>
      </w:r>
      <w:r w:rsidRPr="00F970D9">
        <w:rPr>
          <w:rFonts w:ascii="Arial" w:eastAsia="Times New Roman" w:hAnsi="Arial" w:cs="Arial"/>
          <w:bCs/>
          <w:kern w:val="2"/>
          <w:sz w:val="24"/>
          <w:szCs w:val="24"/>
          <w:lang w:val="ru-RU" w:eastAsia="ar-SA" w:bidi="ar-SA"/>
        </w:rPr>
        <w:t>–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 физических лиц могут выступать физические лица, имеющие такое право в силу наделения их соответствующими полномочиями в порядке, установленном законодательством Российской Федерации</w:t>
      </w:r>
    </w:p>
    <w:p w:rsidR="00F970D9" w:rsidRPr="00F970D9" w:rsidRDefault="00F970D9" w:rsidP="00F970D9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560"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/>
          <w:sz w:val="24"/>
          <w:szCs w:val="24"/>
          <w:lang w:eastAsia="ru-RU" w:bidi="ar-SA"/>
        </w:rPr>
        <w:t>II</w:t>
      </w:r>
      <w:r w:rsidRPr="00F970D9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. Перечень нормативных правовых актов,  регулирующих предоставление услуги</w:t>
      </w:r>
    </w:p>
    <w:p w:rsidR="00F970D9" w:rsidRPr="00F970D9" w:rsidRDefault="00F970D9" w:rsidP="00F970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072"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2.1. </w:t>
      </w:r>
      <w:r w:rsidRPr="00F970D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Перечень 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нормативных</w:t>
      </w:r>
      <w:r w:rsidRPr="00F970D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 правовых актов, непосредственно регулирующих исполнение услуги: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Конституция РФ;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Конвенция о правах ребёнка, одобренная Генеральной Ассамблеей ООН 20.11.1989;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24.07.1998 № 124-ФЗ «Об основных гарантиях прав ребенка в Российской Федерации»;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07.02.1992  № 2300-1 «О защите прав потребителей»;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27.07.2006 № 152-ФЗ «О персональных данных»;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F970D9" w:rsidRPr="00F970D9" w:rsidRDefault="00F970D9" w:rsidP="009978A0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27.07.2006 № 149-ФЗ «Об информации, информационных технологиях и о защите информации»;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29.12.2012 № 273-ФЗ «Об образовании в Российской Федерации»;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09.02.2009 № 8-ФЗ «Об обеспечении доступа к информации  о  деятельности  государственных   органов  и   органов   местного самоуправления»;</w:t>
      </w:r>
    </w:p>
    <w:p w:rsidR="00F970D9" w:rsidRPr="00F970D9" w:rsidRDefault="00F970D9" w:rsidP="009978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:rsidR="00F970D9" w:rsidRPr="00F970D9" w:rsidRDefault="00F970D9" w:rsidP="009978A0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Постановление  Правительства Российской Федерации от 16.05.2011 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(вместе с "Правилами разработки и утверждения административных регламентов исполнения государственных функций", "Правилами разработки и утверждения административных регламентов предоставления государственных услуг", "Правилами проведения экспертизы проектов административных регламентов предоставления государственных услуг");</w:t>
      </w:r>
    </w:p>
    <w:p w:rsidR="00F970D9" w:rsidRPr="00F970D9" w:rsidRDefault="00F970D9" w:rsidP="009978A0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приказ Министерства образования и науки Российской Федерации от 30.08.2013 №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 </w:t>
      </w:r>
    </w:p>
    <w:p w:rsidR="00F970D9" w:rsidRPr="00F970D9" w:rsidRDefault="00F970D9" w:rsidP="009978A0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приказ Министерства образования и науки Российской Федерации от 29.08.2013 № 1008 "Об утверждении Порядка организации и осуществления образовательной деятельности по дополнительным общеобразовательным 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 xml:space="preserve">программам"; </w:t>
      </w:r>
    </w:p>
    <w:p w:rsidR="00F970D9" w:rsidRPr="00F970D9" w:rsidRDefault="00F970D9" w:rsidP="009978A0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>настоящим Административным регламентом.</w:t>
      </w:r>
    </w:p>
    <w:p w:rsidR="00F970D9" w:rsidRPr="00F970D9" w:rsidRDefault="00F970D9" w:rsidP="00F970D9">
      <w:pPr>
        <w:keepNext/>
        <w:spacing w:before="240" w:after="60" w:line="240" w:lineRule="auto"/>
        <w:ind w:firstLine="0"/>
        <w:jc w:val="center"/>
        <w:outlineLvl w:val="2"/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</w:pPr>
      <w:r w:rsidRPr="00F970D9">
        <w:rPr>
          <w:rFonts w:ascii="Arial" w:eastAsia="Calibri" w:hAnsi="Arial" w:cs="Arial"/>
          <w:b/>
          <w:bCs/>
          <w:sz w:val="24"/>
          <w:szCs w:val="24"/>
          <w:lang w:eastAsia="ru-RU" w:bidi="ar-SA"/>
        </w:rPr>
        <w:t>III</w:t>
      </w:r>
      <w:r w:rsidRPr="00F970D9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>.Стандарт предоставления  муниципальной услуги</w:t>
      </w:r>
    </w:p>
    <w:p w:rsidR="00F970D9" w:rsidRPr="00F970D9" w:rsidRDefault="00F970D9" w:rsidP="00F970D9">
      <w:pPr>
        <w:spacing w:after="0" w:line="240" w:lineRule="auto"/>
        <w:ind w:firstLine="0"/>
        <w:rPr>
          <w:rFonts w:ascii="Arial" w:eastAsia="Calibri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3.1. Наименование муниципальной услуги: 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 (далее – услуга).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3.2. Услугу предоставляют Управление образования муниципального образования</w:t>
      </w:r>
    </w:p>
    <w:p w:rsidR="00F970D9" w:rsidRPr="00F970D9" w:rsidRDefault="00F970D9" w:rsidP="00F970D9">
      <w:pPr>
        <w:spacing w:after="0" w:line="240" w:lineRule="auto"/>
        <w:ind w:firstLine="0"/>
        <w:jc w:val="both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«Усть-Удинский район» Иркутской области, образовательные организации, расположенные на территории Усть-Удинского района, портал региональных и муниципальных услуг субъекта Российской Федерации, Федеральная государственная информационная система «Единый портал государственных и муниципальных услуг (функций)  в пределах установленных полномочий (далее – Исполнитель).</w:t>
      </w:r>
    </w:p>
    <w:p w:rsidR="00F970D9" w:rsidRPr="00F970D9" w:rsidRDefault="00F970D9" w:rsidP="00F970D9">
      <w:pPr>
        <w:widowControl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>3.3. Непосредственное предоставление муниципальной услуги осуществляется должностными лицами Управления, ОО - лицами, постоянно, временно или в соответствии со специальными полномочиями, осуществляющими деятельность по предоставлению муниципальной услуги (далее - специалист).(Приложение № 1)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3.4.Информация о месте нахождения и графике работы Управления, ответственного за предоставление муниципальной услуги: </w:t>
      </w:r>
    </w:p>
    <w:p w:rsidR="00F970D9" w:rsidRPr="00F970D9" w:rsidRDefault="00F970D9" w:rsidP="00F970D9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Управление образования муниципального образования «Усть – Удинский район» Иркутской области.</w:t>
      </w:r>
    </w:p>
    <w:p w:rsidR="00F970D9" w:rsidRPr="00F970D9" w:rsidRDefault="00F970D9" w:rsidP="00F970D9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Юридический и фактический адреса: 666352, Иркутская область, Усть-Удинский район, р. п. Усть – Уда, ул. Комсомольская 19 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График работы: с понедельника по пятницу с 8.30 часов до 17.30 часов,  перерыв на обед с 12.00 часов до 13.00 часов.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Телефоны  для справок: 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Приемная: (39545) 31-2-43;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Начальник: (39545) 31-3-20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Официальный сайт: </w:t>
      </w:r>
      <w:hyperlink r:id="rId7" w:history="1"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www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uomoustuda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ru</w:t>
        </w:r>
      </w:hyperlink>
      <w:r w:rsidRPr="00F970D9">
        <w:rPr>
          <w:rFonts w:ascii="Arial" w:eastAsia="Times New Roman" w:hAnsi="Arial" w:cs="Arial"/>
          <w:sz w:val="24"/>
          <w:szCs w:val="24"/>
          <w:u w:val="single"/>
          <w:lang w:val="ru-RU" w:eastAsia="ru-RU" w:bidi="ar-SA"/>
        </w:rPr>
        <w:t>;</w:t>
      </w:r>
    </w:p>
    <w:p w:rsidR="00F970D9" w:rsidRPr="00F970D9" w:rsidRDefault="00F970D9" w:rsidP="00F970D9">
      <w:pPr>
        <w:widowControl w:val="0"/>
        <w:spacing w:after="0" w:line="240" w:lineRule="auto"/>
        <w:ind w:firstLine="567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Адрес электронной почты: </w:t>
      </w:r>
      <w:hyperlink r:id="rId8" w:history="1"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uomoust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val="ru-RU" w:eastAsia="ru-RU" w:bidi="ar-SA"/>
          </w:rPr>
          <w:t>-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uds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val="ru-RU" w:eastAsia="ru-RU" w:bidi="ar-SA"/>
          </w:rPr>
          <w:t>@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mail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ru</w:t>
        </w:r>
      </w:hyperlink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>.</w:t>
      </w:r>
    </w:p>
    <w:p w:rsidR="00F970D9" w:rsidRPr="00F970D9" w:rsidRDefault="00F970D9" w:rsidP="00F970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3.5. Требования к порядку информирования о предоставлении муниципальной услуги.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3.5.1. Информация</w:t>
      </w: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о муниципальной услуге предоставляется получателям:</w:t>
      </w:r>
    </w:p>
    <w:p w:rsidR="00F970D9" w:rsidRPr="00F970D9" w:rsidRDefault="00F970D9" w:rsidP="00F970D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непосредственно обращением в общеобразовательные организации;</w:t>
      </w:r>
    </w:p>
    <w:p w:rsidR="00F970D9" w:rsidRPr="00F970D9" w:rsidRDefault="00F970D9" w:rsidP="00F970D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по справочным телефонам;</w:t>
      </w:r>
    </w:p>
    <w:p w:rsidR="00F970D9" w:rsidRPr="00F970D9" w:rsidRDefault="00F970D9" w:rsidP="00F970D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на официальных интернет-сайтах управления образования Усть-Удинского района, образовательных организациях;</w:t>
      </w:r>
    </w:p>
    <w:p w:rsidR="00F970D9" w:rsidRPr="00F970D9" w:rsidRDefault="00F970D9" w:rsidP="00F970D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путем ответа на письменное обращение в образовательные организации.</w:t>
      </w:r>
    </w:p>
    <w:p w:rsidR="00F970D9" w:rsidRPr="00F970D9" w:rsidRDefault="00F970D9" w:rsidP="00F970D9">
      <w:pPr>
        <w:tabs>
          <w:tab w:val="left" w:pos="0"/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3.5.2. Консультации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по процедуре оказания муниципальной услуги могут быть получены</w:t>
      </w: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в Управлении  и в образовательных организациях:</w:t>
      </w:r>
    </w:p>
    <w:p w:rsidR="00F970D9" w:rsidRPr="00F970D9" w:rsidRDefault="00F970D9" w:rsidP="00F970D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в устной форме: при личном приеме в соответствии с режимом работы Управления и ОО и (или) по справочным телефонам (приложение № 2 к Регламенту);</w:t>
      </w:r>
    </w:p>
    <w:p w:rsidR="00F970D9" w:rsidRPr="00F970D9" w:rsidRDefault="00F970D9" w:rsidP="00F970D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в письменной форме: обращение по электронной почте, обращение на официальные интернет-сайты Управления  и ОО, обращение с доставкой по почте.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3.5.3. При осуществлении консультирования по телефону по вопросу предоставления муниципальной услуги специалисты Управления и ОО обязаны 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подробно, в корректной форме информировать заинтересованное лицо о порядке и условиях предоставления муниципальной услуги, объяснить причины возможного отказа в предоставлении муниципальной услуги, а также предоставить информацию по следующим вопросам:</w:t>
      </w:r>
    </w:p>
    <w:p w:rsidR="00F970D9" w:rsidRPr="00F970D9" w:rsidRDefault="00F970D9" w:rsidP="00F970D9">
      <w:pPr>
        <w:keepNext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входящие номера, под которыми зарегистрированы в системе делопроизводства  обращения заявителей;</w:t>
      </w:r>
    </w:p>
    <w:p w:rsidR="00F970D9" w:rsidRPr="00F970D9" w:rsidRDefault="00F970D9" w:rsidP="00F970D9">
      <w:pPr>
        <w:keepNext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принятое решение по конкретному обращению либо стадию рассмотрения обращения;</w:t>
      </w:r>
    </w:p>
    <w:p w:rsidR="00F970D9" w:rsidRPr="00F970D9" w:rsidRDefault="00F970D9" w:rsidP="00F970D9">
      <w:pPr>
        <w:keepNext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перечень представляемых документов для получения муниципальной услуги.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3.5.4. На информационных стендах, в местах приема граждан и на сайтах Управления и ОО размещается следующая информация: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наименование муниципальной услуги;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порядок предоставления муниципальной услуги;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перечень категорий граждан, имеющих право на получение муниципальной услуги;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перечень документов, необходимых для получения муниципальной услуги;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образец заполнения заявления на получение муниципальной услуги.</w:t>
      </w:r>
    </w:p>
    <w:p w:rsidR="00F970D9" w:rsidRPr="00F970D9" w:rsidRDefault="00F970D9" w:rsidP="00F970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3.6. Результат </w:t>
      </w: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предоставления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услуги.</w:t>
      </w:r>
    </w:p>
    <w:p w:rsidR="00F970D9" w:rsidRPr="00F970D9" w:rsidRDefault="00F970D9" w:rsidP="00F970D9">
      <w:pPr>
        <w:tabs>
          <w:tab w:val="left" w:pos="720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3.6.1. Результатом предоставления услуги является устный или письменный (в том числе направленный по электронной почте) ответ на заявление заявителя,  либо отказ в предоставлении услуги.</w:t>
      </w:r>
    </w:p>
    <w:p w:rsidR="00F970D9" w:rsidRPr="00F970D9" w:rsidRDefault="00F970D9" w:rsidP="00F970D9">
      <w:pPr>
        <w:tabs>
          <w:tab w:val="left" w:pos="720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3.6.2. При личном обращении за предоставлением муниципальной услуги результатом предоставления муниципальной услуги, является получение информации в устной форме и (или) получение информационных материалов, оформленных в виде справочных, информационных листков, брошюр, распечатки с официального сайта Управления на бумажном носителе.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3.6.3. При публичном информировании Заявителей результатом предоставления муниципальной услуги, является размещение публикаций в средствах массовой информации, размещение информации на официальном сайте Управления в сети Интернет, на информационных стендах Управления.</w:t>
      </w:r>
    </w:p>
    <w:p w:rsidR="00F970D9" w:rsidRPr="00F970D9" w:rsidRDefault="00F970D9" w:rsidP="00F970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3.7. Срок предоставления услуги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3.7 1.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Муниципальная услуга предоставляется круглогодично.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3.7.2.  Письменное заявление заявителя подлежит регистрации в течение одного дня с момента поступления к Исполнителю.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3.7.3. Максимально допустимые сроки предоставления муниципальной услуги при обращении Заявителя не должны превышать 30 дней с момента поступления обращения, в исключенных случаях, начальник Управления вправе продлить срок рассмотрения обращения Заявителя не более чем на 30 дней, уведомив Заявителя о продлении срока его рассмотрения.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3.7.4. Заявление, содержащее вопросы, решение которых не входит в компетенцию Исполнителя, направляется в течение 7 дней со дня регистрации в соответствующий орган или соответствующему должностному лицу, в компетенцию которых входит решение поставленных в заявлении вопросов, с уведомлением гражданина, направившего заявление, о его переадресации, за исключением случаев, когда текст заявления не поддается прочтению.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3.7.5. Датой обращения является день регистрации письменного обращения. 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3.7.6. При электронном взаимодействии оригиналы заявлений и документов на бумажном носителе передаются в орган власти курьерской доставкой МФЦ в течении 5 рабочих дней, следующих за днем подачи документов заявителем в МФЦ.</w:t>
      </w:r>
    </w:p>
    <w:p w:rsidR="00F970D9" w:rsidRPr="00F970D9" w:rsidRDefault="00F970D9" w:rsidP="00F970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3.8. Перечень документов, необходимых в соответствии с законодательством или иными нормативными правовыми актами  для предоставления услуги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3.8.1. Для предоставления муниципальной услуги Заявителю необходимо предоставить письменное либо устное обращение. 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bCs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lastRenderedPageBreak/>
        <w:t>3.8.2. П</w:t>
      </w:r>
      <w:r w:rsidRPr="00F970D9">
        <w:rPr>
          <w:rFonts w:ascii="Arial" w:eastAsia="Times New Roman" w:hAnsi="Arial" w:cs="Arial"/>
          <w:bCs/>
          <w:kern w:val="2"/>
          <w:sz w:val="24"/>
          <w:szCs w:val="24"/>
          <w:lang w:val="ru-RU" w:eastAsia="ar-SA" w:bidi="ar-SA"/>
        </w:rPr>
        <w:t xml:space="preserve">исьменное обращение (в том числе переданное по электронным каналам связи) заявителя по вопросу предоставления услуги (Приложение № 2). 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bCs/>
          <w:kern w:val="2"/>
          <w:sz w:val="24"/>
          <w:szCs w:val="24"/>
          <w:lang w:val="ru-RU" w:eastAsia="ar-SA" w:bidi="ar-SA"/>
        </w:rPr>
        <w:t>3.8.3.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Письменное обращение должно содержать в себе следующую информацию для Заявителей: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 </w:t>
      </w:r>
      <w:r w:rsidRPr="00F970D9">
        <w:rPr>
          <w:rFonts w:ascii="Arial" w:eastAsia="Times New Roman" w:hAnsi="Arial" w:cs="Arial"/>
          <w:kern w:val="2"/>
          <w:sz w:val="24"/>
          <w:szCs w:val="24"/>
          <w:lang w:eastAsia="ar-SA" w:bidi="ar-SA"/>
        </w:rPr>
        <w:t>I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). физических лиц: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заявление должно быть написано на русском языке либо иметь заверенный перевод на русский язык;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в заявлении должны быть указаны: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фамилия, имя, отчество (последнее – при наличии) заявителя;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почтовый либо электронный адрес, по которому должен быть направлен ответ;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изложение сути обращения;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личная подпись Заявителя;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дата обращения.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eastAsia="ru-RU" w:bidi="ar-SA"/>
        </w:rPr>
        <w:t>II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). юридических лиц: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 наименование юридического лица;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почтовый либо электронный адрес, по которому должен быть направлен ответ, 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должность;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фамилию, имя, отчество;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личная подпись Заявителя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дата обращения.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3.8.4. Письменное обращение должно быть представлено на русском языке либо иметь нотариально удостоверенный перевод на русский язык.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3.8.5. При обращении Заявителя в устном порядке, Заявителю необходимо представить документ, удостоверяющий личность, указать, какая информация необходима Заявителю, а также номера контактных телефонов, по которым можно связаться с Заявителем.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3.9. Перечень оснований для приостановления и (или) отказа в предоставлении услуги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3.9.1. При устном обращении, письменном (в том числе, переданном по электронным каналам связи) Заявителю может быть отказано в предоставлении муниципальной услуги в случае, если: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письменное обращение не соответствует требованиям, указанным в главе 9 настоящего Административного регламента;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в письменном обращении содержатся нецензурные либо оскорбительные выражения, угрозы жизни, здоровью и имуществу других граждан;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текст письменного обращения не поддается прочтению, о чем сообщается Заявителю, направившему обращение, если его фамилия и почтовый адрес поддаются прочтению в течение 7 дней с момента регистрации обращения;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письменное заявление заявителя содержит вопросы, рассмотрение которых не входит в компетенцию Исполнителя, то должностное (ответственное) лицо в течение 7</w:t>
      </w:r>
      <w:r w:rsidRPr="00F970D9">
        <w:rPr>
          <w:rFonts w:ascii="Arial" w:eastAsia="Times New Roman" w:hAnsi="Arial" w:cs="Arial"/>
          <w:color w:val="FF0000"/>
          <w:kern w:val="2"/>
          <w:sz w:val="24"/>
          <w:szCs w:val="24"/>
          <w:lang w:val="ru-RU" w:eastAsia="ar-SA" w:bidi="ar-SA"/>
        </w:rPr>
        <w:t xml:space="preserve"> 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 дней со дня регистрации заявления готовит и отправляет в установленном порядке письмо о направлении заявления по принадлежности в соответствующую организацию, в компетенцию которой входит предоставление разъяснений по указанным в заявлении вопросам, с уведомлением заявителя о переадресации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в письменном обращении Заявителя, содержится запрос информации, которая ему уже направлялась;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запрашиваемая информация содержит персональные данные других граждан;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lastRenderedPageBreak/>
        <w:t>3.9.2. В случае принятия решения об отказе в предоставлении муниципальной услуги, Специалист письменно или устно уведомляет об этом Заявителя с объяснением причин отказа и предлагает принять меры по их устранению.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3.9.3. В случае если причины, по которым было отказано в предоставлении муниципальной услуги, в последующем были устранены, Заявитель вправе вновь направить обращение для предоставления муниципальной услуги.</w:t>
      </w:r>
    </w:p>
    <w:p w:rsidR="00F970D9" w:rsidRPr="00F970D9" w:rsidRDefault="00F970D9" w:rsidP="00F970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3.10. Срок ожидания в очереди при подаче заявления о предоставлении услуги и при получении результатов предоставления услуги.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 w:bidi="ar-SA"/>
        </w:rPr>
        <w:t>3.10.1. Прием обращений Заявителя Специалистами ведется без предварительной записи в порядке живой очереди</w:t>
      </w:r>
      <w:r w:rsidRPr="00F970D9">
        <w:rPr>
          <w:rFonts w:ascii="Arial" w:eastAsia="Times New Roman" w:hAnsi="Arial" w:cs="Arial"/>
          <w:color w:val="FF0000"/>
          <w:kern w:val="2"/>
          <w:sz w:val="24"/>
          <w:szCs w:val="24"/>
          <w:lang w:val="ru-RU" w:eastAsia="ar-SA" w:bidi="ar-SA"/>
        </w:rPr>
        <w:t>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 w:bidi="ar-SA"/>
        </w:rPr>
        <w:t xml:space="preserve">3.10.2. 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При личной подаче заявления о предоставлении услуги и при получении результата предоставления услуги ожидание в очереди не должно превышать 15 минут.</w:t>
      </w:r>
    </w:p>
    <w:p w:rsidR="00F970D9" w:rsidRPr="00F970D9" w:rsidRDefault="00F970D9" w:rsidP="00F970D9">
      <w:pPr>
        <w:tabs>
          <w:tab w:val="left" w:pos="15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3.10.3.Прием граждан по вопросам исполнения услуги в Управлении и образовательные организации осуществляется согласно режима работы и графика приёма посетителей (приложение № 1 к Регламенту).</w:t>
      </w:r>
    </w:p>
    <w:p w:rsidR="00F970D9" w:rsidRPr="00F970D9" w:rsidRDefault="00F970D9" w:rsidP="00F970D9">
      <w:pPr>
        <w:tabs>
          <w:tab w:val="left" w:pos="15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3.11. Требования к помещениям, в которых предоставляется муниципальная услуга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3.11.1. Место предоставления муниципальной услуги включает в себя места для ожидания, приема Заявителей, которые оборудованы стульями (креслами) и столами, обеспечиваются писчей бумагой и письменными принадлежностями (для записи информации).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3.11.2. Рабочее место Специалиста в помещении для приема Заявителей оборудовано персональным компьютером с обеспеченным доступом к электронным справочно-правовым системам.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3.11.3. В помещении, в котором осуществляется прием Заявителей, предусматривается оборудование доступных мест общественного пользования (туалетов) и хранения верхней одежды посетителей. 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3.11.4. В местах предоставления муниципальной услуги на видном месте размещаются схемы расположения средств пожаротушения и путей эвакуации посетителей и Специалистов.</w:t>
      </w:r>
    </w:p>
    <w:p w:rsidR="00F970D9" w:rsidRPr="00F970D9" w:rsidRDefault="00F970D9" w:rsidP="00F970D9">
      <w:pPr>
        <w:tabs>
          <w:tab w:val="left" w:pos="15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3.11.5.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F970D9" w:rsidRPr="00F970D9" w:rsidRDefault="00F970D9" w:rsidP="00F970D9">
      <w:pPr>
        <w:tabs>
          <w:tab w:val="left" w:pos="1560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3.12. Показатели доступности и качества услуги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3.12.1. Показателями доступности и качества муниципальной услуги являются: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 своевременность и оперативность предоставления муниципальной услуги;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3.12.2. Качество предоставления муниципальной услуги: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 показатели точности обработки данных Специалистами;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 правильность оформления документов Специалистами;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 качество процесса обслуживания Заявителей;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отсутствие поданных в установленном порядке жалоб на решения или действия (бездействие), принятые или осуществленные при предоставлении муниципальной услуги.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3.12.3.  Доступность муниципальной услуги: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простота и рациональность процесса предоставления муниципальной услуги;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ясность и качество информации о порядке предоставления муниципальной услуги;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количество и удаленность мест предоставления муниципальной услуги.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3.13. Порядок, размер и основания взимания платы за предоставление муниципальной услуги.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b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3.13.1.Муниципальная услуга предоставляется бесплатно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b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b/>
          <w:kern w:val="2"/>
          <w:sz w:val="24"/>
          <w:szCs w:val="24"/>
          <w:lang w:eastAsia="ar-SA" w:bidi="ar-SA"/>
        </w:rPr>
        <w:lastRenderedPageBreak/>
        <w:t>IV</w:t>
      </w:r>
      <w:r w:rsidRPr="00F970D9">
        <w:rPr>
          <w:rFonts w:ascii="Arial" w:eastAsia="Times New Roman" w:hAnsi="Arial" w:cs="Arial"/>
          <w:b/>
          <w:kern w:val="2"/>
          <w:sz w:val="24"/>
          <w:szCs w:val="24"/>
          <w:lang w:val="ru-RU" w:eastAsia="ar-SA" w:bidi="ar-SA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>4.1. Исполнение услуги включает в себя следующие административные процедуры:</w:t>
      </w:r>
    </w:p>
    <w:p w:rsidR="00F970D9" w:rsidRPr="00F970D9" w:rsidRDefault="00F970D9" w:rsidP="009978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прием и регистрация заявления заявителя; </w:t>
      </w:r>
    </w:p>
    <w:p w:rsidR="00F970D9" w:rsidRPr="00F970D9" w:rsidRDefault="00F970D9" w:rsidP="009978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регистрацию заявления в электронной базе входящей корреспонденции;</w:t>
      </w:r>
    </w:p>
    <w:p w:rsidR="00F970D9" w:rsidRPr="00F970D9" w:rsidRDefault="00F970D9" w:rsidP="009978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подготовку ответа на заявление или отказа в предоставлении услуги;</w:t>
      </w:r>
    </w:p>
    <w:p w:rsidR="00F970D9" w:rsidRPr="00F970D9" w:rsidRDefault="00F970D9" w:rsidP="009978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выдачу гражданину ответа или отказа в предоставлении услуги. 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4.2. Схема предоставления услуги приведена в приложении № 5 Регламента.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4.3. Сроки прохождения отдельных административных процедур: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прием и регистрация обращения от Заявителя (не более 2-х дней с момента поступления);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рассмотрение обращения заявителя (не более 3-х дней с момента нанесения резолюции (поручения) руководителем, либо с момента приема Заявителя Специалистом лично (при устном обращении Заявителя));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сбор, анализ, обобщение информации Специалистом (не более 19 дней, за исключением случаев продления сроков рассмотрения обращения Заявителя);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направление Заявителю ответа на письменное обращение, либо выдача информационных (справочных) материалов (при личном обращении), размещение информационных материалов на официальном сайте Управления (не более 5 дней с момента согласования ответа Заявителю начальником Управления).</w:t>
      </w:r>
    </w:p>
    <w:p w:rsidR="00F970D9" w:rsidRPr="00F970D9" w:rsidRDefault="00F970D9" w:rsidP="00F970D9">
      <w:pPr>
        <w:tabs>
          <w:tab w:val="left" w:pos="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4.4.  Прием и регистрация заявления Заявителя.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4.4.1. Основанием для начала исполнения административной процедуры по приему и регистрации заявления заявителя является поступление письменного заявления (обращения) Заявителя к Исполнителю.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4.4.2. Ответственным за выполнение данной административной процедуры является специалист (Исполнитель), ответственный за организацию делопроизводства.    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4.4.3.Специалистом осуществляется предварительное рассмотрение заявления о предоставлении услуги и принятие решения о предоставлении Исполнителем услуги или отказе в ней. 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4.4.4. При поступлении заявления (обращения) по электронной почте («Интернет-обращение») заявление распечатывается специалистом и в дальнейшем работа с ним ведется как с письменным заявлением в соответствии с Регламентом. Если в таком заявлении указан адрес электронной почты, то заявителю направляется уведомление о приеме «Интернет-обращения» к рассмотрению.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4.4.5. Результатом выполнения данной процедуры является прием документов от заявителя либо отказ в приеме документов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 w:bidi="ar-SA"/>
        </w:rPr>
        <w:t>4.4.6. При ответах на телефонные звонки и устные обращения Специалисты подробно и в вежливой форме информируют обратившихся по интересующим их вопросам.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4.4.7. Ответ на телефонный звонок должен содержать информацию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4.4.8. При невозможности Специалиста, принявшего звонок, самостоятельно ответить на поставленные вопросы телефонный звонок должен быть переадресован (переведен) на другое должностное лицо.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lastRenderedPageBreak/>
        <w:t xml:space="preserve">4.4.9. Специалисты, осуществляющие прием и консультирование (лично 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br/>
        <w:t>или по телефону) обязаны относиться к обратившемуся Заявителю корректно</w:t>
      </w: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br/>
        <w:t>и внимательно, не унижая его чести и достоинства.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4.4.10.При устном обращении Заявителя Специалист принимает Заявителя лично.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4.4.11.Срок исполнения данной административной процедуры составляет не более одного дня.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4.4.12.При электронном взаимодействии – заявления и документы передаются в орган власти в электронной форме в день приема в МФЦ, а оригиналы заявлений и документов на бумажном носителе передаются в орган власти курьерской доставкой МФЦ в течении 5 рабочих дней, следующих за днем подачи документов заявителем в МФЦ. (Приложение 4)</w:t>
      </w:r>
    </w:p>
    <w:p w:rsidR="00F970D9" w:rsidRPr="00F970D9" w:rsidRDefault="00F970D9" w:rsidP="00F970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  Регистрация запроса в электронной базе входящей корреспонденции.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4.5.1. Основанием для начала исполнения административной процедуры по регистрации заявления в электронной базе входящей корреспонденции является факт завершения административной процедуры по приему и регистрации заявления Заявителя.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4.5.2. Получение заявления от Заявителя в течение одного рабочего дня с даты поступления фиксируется специалистом Исполнителя в электронной базе контрольных документов, в которой содержатся следующие сведения:</w:t>
      </w:r>
    </w:p>
    <w:p w:rsidR="00F970D9" w:rsidRPr="00F970D9" w:rsidRDefault="00F970D9" w:rsidP="00F9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фамилия, инициалы заявителя, его адрес;</w:t>
      </w:r>
    </w:p>
    <w:p w:rsidR="00F970D9" w:rsidRPr="00F970D9" w:rsidRDefault="00F970D9" w:rsidP="00F9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дата регистрации заявления;</w:t>
      </w:r>
    </w:p>
    <w:p w:rsidR="00F970D9" w:rsidRPr="00F970D9" w:rsidRDefault="00F970D9" w:rsidP="00F9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краткое содержание вопроса, с которым обратился заявитель;</w:t>
      </w:r>
    </w:p>
    <w:p w:rsidR="00F970D9" w:rsidRPr="00F970D9" w:rsidRDefault="00F970D9" w:rsidP="00F9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- сроки рассмотрения заявления.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4.5.3. В случае поступления заявления в выходной или праздничный день регистрация производится в первый рабочий день после выходного или праздничного дня.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4.5.4. Заявление, прошедшее регистрацию, передается на рассмотрение руководителю.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4.5.5. Руководитель рассматривает заявление в день его поступления,  определяет ответственное лицо за рассмотрение заявления и подготовку проекта ответа заявителю и дает указания ответственному лицу в форме резолюции о порядке и сроке его исполнения.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4.5.6. Заявление с резолюцией об исполнении заявления передается специалистом  ответственному лицу за предоставление данной услуги в течение одного рабочего дня после его рассмотрения руководителем.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4.5.7. Результатом выполнения указанных административных действий является подготовка резолюции об исполнении заявления и передача заявления ответственному лицу за предоставление данной услуги.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4.5.8. Процедура, устанавливаемая настоящим пунктом, осуществляется в течение не более трех дней со дня поступления заявления. </w:t>
      </w:r>
    </w:p>
    <w:p w:rsidR="00F970D9" w:rsidRPr="00F970D9" w:rsidRDefault="00F970D9" w:rsidP="00F970D9">
      <w:pPr>
        <w:tabs>
          <w:tab w:val="left" w:pos="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4.6.  Подготовка ответа на заявление или отказа в предоставлении услуги.</w:t>
      </w:r>
    </w:p>
    <w:p w:rsidR="00F970D9" w:rsidRPr="00F970D9" w:rsidRDefault="00F970D9" w:rsidP="00F970D9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4.6.1. Основанием для начала исполнения административной процедуры по предоставлению услуги является факт передачи заявления ответственному лицу за предоставление данной услуги.</w:t>
      </w:r>
    </w:p>
    <w:p w:rsidR="00F970D9" w:rsidRPr="00F970D9" w:rsidRDefault="00F970D9" w:rsidP="00F970D9">
      <w:pPr>
        <w:spacing w:after="0" w:line="240" w:lineRule="auto"/>
        <w:ind w:left="567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eastAsia="ru-RU" w:bidi="ar-SA"/>
        </w:rPr>
        <w:t xml:space="preserve">4.6.2. 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Ответственное лицо: </w:t>
      </w:r>
    </w:p>
    <w:p w:rsidR="00F970D9" w:rsidRPr="00F970D9" w:rsidRDefault="00F970D9" w:rsidP="009978A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обеспечивает объективное, всестороннее и своевременное рассмотрение заявления, в случае необходимости – с участием гражданина, направившего заявление; </w:t>
      </w:r>
    </w:p>
    <w:p w:rsidR="00F970D9" w:rsidRPr="00F970D9" w:rsidRDefault="00F970D9" w:rsidP="009978A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готовит проект ответа на заявление в срок не позднее 2 рабочих дней до истечения срока предоставления услуги;</w:t>
      </w:r>
    </w:p>
    <w:p w:rsidR="00F970D9" w:rsidRPr="00F970D9" w:rsidRDefault="00F970D9" w:rsidP="009978A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готовит в течение 3 дней со дня получения заявления проекты письма о направлении в установленном порядке заявления по </w:t>
      </w: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принадлежности, а также уведомления заявителя о переадресации его заявления в случае, если письменное заявление заявителя содержит вопросы, рассмотрение которых не входит в компетенцию Исполнителя;</w:t>
      </w:r>
    </w:p>
    <w:p w:rsidR="00F970D9" w:rsidRPr="00F970D9" w:rsidRDefault="00F970D9" w:rsidP="009978A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готовит в течение 7 дней со дня получения им заявления проект ответа об отказе в предоставлении услуги в случаях, предусмотренных гл. 10 настоящего Регламента;</w:t>
      </w:r>
    </w:p>
    <w:p w:rsidR="00F970D9" w:rsidRPr="00F970D9" w:rsidRDefault="00F970D9" w:rsidP="009978A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представляет подготовленные проекты писем в порядке делопроизводства на подпись руководителю.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4.6.3. Руководитель подписывает ответ на заявление или письменный отказ в удовлетворении заявления о предоставлении услуги.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4.6.4. Подписанные ответ на заявление или письменный отказ в удовлетворении заявления о предоставлении услуги  регистрируются в базе регистрации исходящих писем с проставлением на них даты регистрации и регистрационного номера.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4.6.5. Результат процедуры – подписанные руководителем и зарегистрированные в установленном порядке ответ на заявление или письменный отказ в удовлетворении заявления о предоставлении услуги.</w:t>
      </w:r>
    </w:p>
    <w:p w:rsidR="00F970D9" w:rsidRPr="00F970D9" w:rsidRDefault="00F970D9" w:rsidP="00F970D9">
      <w:pPr>
        <w:tabs>
          <w:tab w:val="left" w:pos="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4.6.6. Процедура, устанавливаемая настоящим пунктом, осуществляется в течение не более 25 дней с момента окончания предыдущей процедуры.</w:t>
      </w:r>
    </w:p>
    <w:p w:rsidR="00F970D9" w:rsidRPr="00F970D9" w:rsidRDefault="00F970D9" w:rsidP="00F970D9">
      <w:pPr>
        <w:tabs>
          <w:tab w:val="left" w:pos="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4.7. Выдача гражданину ответа или отказа в предоставлении услуги.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4.7.1.Основанием для начала исполнения административной процедуры выдачи ответа заявителю является регистрация в базе исходящей корреспонденции ответа на заявление  или письменного отказа в удовлетворении заявления о предоставлении услуги, подписанных руководителем.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4.7.2. Первые экземпляры ответа или письменного отказа в удовлетворении заявления направляются заявителю почтой или по электронному адресу, указанному в заявлении. Второй экземпляр остается у Исполнителя.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4.7.3. После отправки ответа или письменного отказа в удовлетворении заявления Исполнитель заполняет карточку контроля с указанием реквизитов вышеназванных документов и передает ее специалисту, ответственному за организацию делопроизводства, для снятия с контроля в электронной базе и внесения отметки об исполнении.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4.7.4. Результатом выполнения вышеуказанных административных действий является выдача (отправка) заявителю ответа  на заявление или письменного отказа в удовлетворении заявления.</w:t>
      </w:r>
    </w:p>
    <w:p w:rsidR="00F970D9" w:rsidRPr="00F970D9" w:rsidRDefault="00F970D9" w:rsidP="00F970D9">
      <w:pPr>
        <w:tabs>
          <w:tab w:val="left" w:pos="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4.7.5.Административная процедура, устанавливаемая настоящим пунктом, осуществляется в течение не более 2 дней с момента окончания предыдущей процедуры.</w:t>
      </w:r>
    </w:p>
    <w:p w:rsidR="00F970D9" w:rsidRPr="00F970D9" w:rsidRDefault="00F970D9" w:rsidP="00F970D9">
      <w:pPr>
        <w:tabs>
          <w:tab w:val="left" w:pos="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keepNext/>
        <w:keepLines/>
        <w:spacing w:after="0" w:line="240" w:lineRule="auto"/>
        <w:ind w:left="630" w:firstLine="0"/>
        <w:jc w:val="center"/>
        <w:outlineLvl w:val="0"/>
        <w:rPr>
          <w:rFonts w:ascii="Arial" w:eastAsia="Calibri" w:hAnsi="Arial" w:cs="Arial"/>
          <w:b/>
          <w:bCs/>
          <w:color w:val="000000"/>
          <w:sz w:val="24"/>
          <w:szCs w:val="24"/>
          <w:lang w:val="ru-RU" w:eastAsia="ru-RU" w:bidi="ar-SA"/>
        </w:rPr>
      </w:pPr>
      <w:r w:rsidRPr="00F970D9">
        <w:rPr>
          <w:rFonts w:ascii="Arial" w:eastAsia="Calibri" w:hAnsi="Arial" w:cs="Arial"/>
          <w:b/>
          <w:bCs/>
          <w:color w:val="000000"/>
          <w:sz w:val="24"/>
          <w:szCs w:val="24"/>
          <w:lang w:eastAsia="ru-RU" w:bidi="ar-SA"/>
        </w:rPr>
        <w:t>V</w:t>
      </w:r>
      <w:r w:rsidRPr="00F970D9">
        <w:rPr>
          <w:rFonts w:ascii="Arial" w:eastAsia="Calibri" w:hAnsi="Arial" w:cs="Arial"/>
          <w:b/>
          <w:bCs/>
          <w:color w:val="000000"/>
          <w:sz w:val="24"/>
          <w:szCs w:val="24"/>
          <w:lang w:val="ru-RU" w:eastAsia="ru-RU" w:bidi="ar-SA"/>
        </w:rPr>
        <w:t>. Ф</w:t>
      </w:r>
      <w:r w:rsidRPr="00F970D9">
        <w:rPr>
          <w:rFonts w:ascii="Arial" w:eastAsia="Calibri" w:hAnsi="Arial" w:cs="Arial"/>
          <w:b/>
          <w:bCs/>
          <w:color w:val="000000"/>
          <w:sz w:val="24"/>
          <w:szCs w:val="24"/>
          <w:lang w:val="x-none" w:eastAsia="ru-RU" w:bidi="ar-SA"/>
        </w:rPr>
        <w:t>ормы контроля за предоставление услуги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ru-RU" w:eastAsia="ru-RU" w:bidi="ar-SA"/>
        </w:rPr>
      </w:pPr>
      <w:bookmarkStart w:id="0" w:name="sub_43"/>
      <w:bookmarkStart w:id="1" w:name="sub_422"/>
      <w:r w:rsidRPr="00F970D9">
        <w:rPr>
          <w:rFonts w:ascii="Arial" w:eastAsia="Times New Roman" w:hAnsi="Arial" w:cs="Arial"/>
          <w:bCs/>
          <w:color w:val="000000"/>
          <w:sz w:val="24"/>
          <w:szCs w:val="24"/>
          <w:lang w:val="ru-RU" w:eastAsia="ru-RU" w:bidi="ar-SA"/>
        </w:rPr>
        <w:t>5.1. Контроль за исполнение услуги осуществляют:</w:t>
      </w:r>
    </w:p>
    <w:p w:rsidR="00F970D9" w:rsidRPr="00F970D9" w:rsidRDefault="00F970D9" w:rsidP="009978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начальник Управления;</w:t>
      </w:r>
    </w:p>
    <w:p w:rsidR="00F970D9" w:rsidRPr="00F970D9" w:rsidRDefault="00F970D9" w:rsidP="009978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директор образовательной организации.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5.2. Должностные лица Исполнителя, ответственные за предоставление услуги, несут персональную ответственность за соблюдение сроков и порядка предоставления услуги, полноту и качество выполнения работ.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5.3. Контроль за полноту и качество предоставления услуги осуществляется путем проведения плановых и внеплановых проверок. Плановые проверки организуются начальником Управления, директором ОО. Основанием проведения внеплановой проверки являются жалобы и предложения, поступающие в Управление и ОО, в том числе от получателей услуги. Плановые и внеплановые </w:t>
      </w: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lastRenderedPageBreak/>
        <w:t>проверки могут проводиться заме</w:t>
      </w: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softHyphen/>
        <w:t>стителем Главы Администрации по социальным вопросам.</w:t>
      </w:r>
    </w:p>
    <w:p w:rsidR="00F970D9" w:rsidRPr="00F970D9" w:rsidRDefault="00F970D9" w:rsidP="00F970D9">
      <w:p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>5.4. При необходимости в рамках проведения проверки начальником Управления может создаваться рабочая группа для рассмотрения информации об исполнении настоящего Административного регламента и подготовке предложений по совершенствованию деятельности Управлением образованием по предоставлению муниципальной услуги.</w:t>
      </w:r>
    </w:p>
    <w:p w:rsidR="00F970D9" w:rsidRPr="00F970D9" w:rsidRDefault="00F970D9" w:rsidP="00F970D9">
      <w:pPr>
        <w:tabs>
          <w:tab w:val="num" w:pos="1134"/>
        </w:tabs>
        <w:spacing w:after="0" w:line="240" w:lineRule="auto"/>
        <w:ind w:left="142" w:firstLine="426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>5.5. Результаты контроля оформляются в виде аналитической записки, в которой отмечаются выявленные недостатки и предложения по их устранению.</w:t>
      </w:r>
    </w:p>
    <w:p w:rsidR="00F970D9" w:rsidRPr="00F970D9" w:rsidRDefault="00F970D9" w:rsidP="00F970D9">
      <w:pPr>
        <w:tabs>
          <w:tab w:val="num" w:pos="1134"/>
        </w:tabs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>5.6. Ответственность должностных лиц за решения и действия (бездей</w:t>
      </w: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softHyphen/>
        <w:t>ствие), принимаемые (осуществляемые) ими в ходе исполнения услуги:</w:t>
      </w:r>
    </w:p>
    <w:p w:rsidR="00F970D9" w:rsidRPr="00F970D9" w:rsidRDefault="00F970D9" w:rsidP="009978A0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по результатам проверок в случае выявления нарушений прав заявителей должностное лицо, осуществляющее текущий контроль, дает указания по устранению выявленных отклонений и нарушений и контролирует их исполнение;</w:t>
      </w:r>
    </w:p>
    <w:p w:rsidR="00F970D9" w:rsidRPr="00F970D9" w:rsidRDefault="00F970D9" w:rsidP="009978A0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персональная ответственность специалистов Управления  закрепляется в их должностных инструкциях в соответствии с требованиями законодательства Российской Федерации;</w:t>
      </w:r>
    </w:p>
    <w:p w:rsidR="00F970D9" w:rsidRPr="00F970D9" w:rsidRDefault="00F970D9" w:rsidP="009978A0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специалист, ответственный за прием заявлений, несет персональную ответственность за надлежащие прием и регистрацию заявлений, своевременную их передачу в ответственное структурное подразделение;</w:t>
      </w:r>
    </w:p>
    <w:p w:rsidR="00F970D9" w:rsidRPr="00F970D9" w:rsidRDefault="00F970D9" w:rsidP="009978A0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ответственный за выдачу сведений несет персональную ответственность за правильность оформления сведений и своевременность их предоставления заявителю;</w:t>
      </w:r>
    </w:p>
    <w:p w:rsidR="00F970D9" w:rsidRPr="00F970D9" w:rsidRDefault="00F970D9" w:rsidP="009978A0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должностное лицо, подписавшее выдаваемые сведения, несет персональную ответственность за актуальность предоставляемых сведений.</w:t>
      </w:r>
    </w:p>
    <w:p w:rsidR="00F970D9" w:rsidRPr="00F970D9" w:rsidRDefault="00F970D9" w:rsidP="00F970D9">
      <w:pPr>
        <w:widowControl w:val="0"/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MS Mincho" w:hAnsi="Arial" w:cs="Arial"/>
          <w:sz w:val="24"/>
          <w:szCs w:val="24"/>
          <w:lang w:val="ru-RU" w:eastAsia="ru-RU" w:bidi="ar-SA"/>
        </w:rPr>
        <w:t>5.7. В случае допущенных нарушений должностные лица привлекаются к ответственности в соответствии с законодательством Российской Федерации.</w:t>
      </w:r>
      <w:bookmarkEnd w:id="0"/>
      <w:bookmarkEnd w:id="1"/>
    </w:p>
    <w:p w:rsidR="00F970D9" w:rsidRPr="00F970D9" w:rsidRDefault="00F970D9" w:rsidP="00F970D9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b/>
          <w:color w:val="000000"/>
          <w:kern w:val="2"/>
          <w:sz w:val="24"/>
          <w:szCs w:val="24"/>
          <w:lang w:eastAsia="ar-SA" w:bidi="ar-SA"/>
        </w:rPr>
        <w:t>VI</w:t>
      </w:r>
      <w:r w:rsidRPr="00F970D9">
        <w:rPr>
          <w:rFonts w:ascii="Arial" w:eastAsia="Times New Roman" w:hAnsi="Arial" w:cs="Arial"/>
          <w:b/>
          <w:color w:val="000000"/>
          <w:kern w:val="2"/>
          <w:sz w:val="24"/>
          <w:szCs w:val="24"/>
          <w:lang w:val="ru-RU" w:eastAsia="ar-SA" w:bidi="ar-SA"/>
        </w:rPr>
        <w:t xml:space="preserve">. </w:t>
      </w:r>
      <w:r w:rsidRPr="00F970D9">
        <w:rPr>
          <w:rFonts w:ascii="Arial" w:eastAsia="Times New Roman" w:hAnsi="Arial" w:cs="Arial"/>
          <w:b/>
          <w:kern w:val="2"/>
          <w:sz w:val="24"/>
          <w:szCs w:val="24"/>
          <w:lang w:val="ru-RU" w:eastAsia="ar-SA" w:bidi="ar-SA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6.1. Заявитель имеет право на обжалование действий, бездействия специалистов Управления, начальника Управления, заместителя начальника Управления, заведующего районным методическим кабинетом принятых приказов в ходе предоставления муниципальной услуги в досудебном или судебном порядке. (Приложение № 3).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6.2. Заявитель вправе обратиться в Управление с требованием о предоставлении информации и документов, связанных с предоставлением муниципальной услуги, необходимых для обоснования и рассмотрения жалобы на действия (бездействие), решения, приказы специалистов, начальника Управления.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6.3. Заявитель вправе обжаловать действия (бездействие) и приказы в досудебном порядке.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6.4. Основанием для начала процедуры досудебного обжалования является письменное обращение (жалоба) Заявителя. 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6.5. Письменные обращения не рассматриваются при отсутствии в них: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фамилии автора письменного обращения;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сведений об обжалуемом действии (бездействии), решении (в чем выразилось, кем принято);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- подписи автора письменного обращения;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lastRenderedPageBreak/>
        <w:t>- почтового адреса или адреса электронной почты, по которому должен быть направлен ответ.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6.6.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письменное обращение может быть оставлено без ответа по существу поставленных в нем вопросов, а Заявителю, направившему письменное обращение, сообщено о недопустимости злоупотребления правом.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6.7. Если текст письменного обращения не поддается прочтению, ответ на него не дается, о чем сообщается в течение 7 дней с момента регистрации обращения Заявителю, направившему письменное обращение, если его фамилия и почтовый адрес или адрес электронной почты поддаются прочтению.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6.8.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письменными обращениями, и при этом в них не приводятся новые доводы или обстоятельства, начальник Управления вправе принять решение о безосновательности очередного письменного обращения и прекращении переписки с Заявителем по данному вопросу. О данном решении уведомляется Заявитель, направивший письменное обращение.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6.9. Если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письменное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6.10. В случае, 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совершившим, обращение подлежит направлению в государственный орган в соответствии с его компетенцией.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6.11. По результатам рассмотрения письменного обращения начальником Управления принимается решение об удовлетворении требований обратившегося либо об отказе в его удовлетворении.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6.12. Если в результате рассмотрения письменного обращения оно признано обоснованным, то начальником Управления принимается решение о привлечении к ответственности в соответствии с законодательством Российской Федерации Специалиста, ответственного за действия (бездействие) и решения, осуществляемые (принятые) в ходе предоставления муниципальной услуги на основании настоящего Административного регламента и повлекшие за собой жалобу обратившегося.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6.13. Письменные обращения Заявителей рассматриваются с учетом времени подготовки ответа в срок, не превышающий 30 дней с момента получения обращения, в соответствии с порядком, установленным Федеральным законом от 02.05.2006 № 59-ФЗ «О порядке рассмотрения обращений граждан Российской Федерации».</w:t>
      </w:r>
    </w:p>
    <w:p w:rsidR="00F970D9" w:rsidRPr="00F970D9" w:rsidRDefault="00F970D9" w:rsidP="00F970D9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6.14. Обратившиеся вправе обжаловать действия (бездействие) должностных лиц Управления, решения, принятые в ходе предоставления муниципальной услуги, в суде в порядке, установленном Гражданским процессуальным кодексом Российской Федерации.</w:t>
      </w:r>
    </w:p>
    <w:p w:rsidR="00F970D9" w:rsidRPr="00F970D9" w:rsidRDefault="00F970D9" w:rsidP="00F970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970D9">
        <w:rPr>
          <w:rFonts w:ascii="Courier New" w:eastAsia="Times New Roman" w:hAnsi="Courier New" w:cs="Courier New"/>
          <w:bCs/>
          <w:lang w:val="ru-RU" w:eastAsia="ru-RU" w:bidi="ar-SA"/>
        </w:rPr>
        <w:lastRenderedPageBreak/>
        <w:t>Приложение № 1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>к административному регламенту</w:t>
      </w: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 xml:space="preserve"> по предоставлению муниципальной 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>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</w:t>
      </w:r>
    </w:p>
    <w:p w:rsidR="00F970D9" w:rsidRPr="00F970D9" w:rsidRDefault="00F970D9" w:rsidP="00F970D9">
      <w:pPr>
        <w:suppressAutoHyphens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kern w:val="2"/>
          <w:sz w:val="24"/>
          <w:szCs w:val="24"/>
          <w:lang w:val="ru-RU" w:eastAsia="ar-SA" w:bidi="ar-SA"/>
        </w:rPr>
      </w:pPr>
      <w:r w:rsidRPr="00F970D9">
        <w:rPr>
          <w:rFonts w:ascii="Arial" w:eastAsia="Times New Roman" w:hAnsi="Arial" w:cs="Arial"/>
          <w:b/>
          <w:color w:val="000000"/>
          <w:kern w:val="2"/>
          <w:sz w:val="24"/>
          <w:szCs w:val="24"/>
          <w:lang w:val="ru-RU" w:eastAsia="ar-SA" w:bidi="ar-SA"/>
        </w:rPr>
        <w:t>ПРИЕМ ГРАЖДАН:</w:t>
      </w:r>
    </w:p>
    <w:p w:rsidR="00F970D9" w:rsidRPr="00F970D9" w:rsidRDefault="00F970D9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1. </w:t>
      </w:r>
      <w:r w:rsidRPr="00F970D9">
        <w:rPr>
          <w:rFonts w:ascii="Arial" w:eastAsia="Times New Roman" w:hAnsi="Arial" w:cs="Arial"/>
          <w:b/>
          <w:color w:val="000000"/>
          <w:sz w:val="24"/>
          <w:szCs w:val="24"/>
          <w:lang w:val="ru-RU" w:eastAsia="ru-RU" w:bidi="ar-SA"/>
        </w:rPr>
        <w:t xml:space="preserve">Сведения об </w:t>
      </w:r>
      <w:r w:rsidRPr="00F970D9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 xml:space="preserve"> Управлении образования муниципального образования «Усть-Удинский район» Иркутской области:</w:t>
      </w: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Юридический и фактический адреса: 666352, Иркутская область, р.п. Усть – Уда, ул. Комсомольская 19 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График работы: с понедельника по пятницу с 8.30 часов до 17.30 часов,  перерыв на обед с 12.00 часов до 13.00 часов.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Телефоны  для справок: 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Приемная: (39545) 31-2-43;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Начальник: (39545) 31-3-20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Официальный сайт: </w:t>
      </w:r>
      <w:hyperlink r:id="rId9" w:history="1"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www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uo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-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-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uda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my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1.</w:t>
        </w:r>
        <w:r w:rsidRPr="00F970D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ru</w:t>
        </w:r>
      </w:hyperlink>
    </w:p>
    <w:p w:rsidR="00F970D9" w:rsidRPr="00F970D9" w:rsidRDefault="00F970D9" w:rsidP="00F970D9">
      <w:pPr>
        <w:widowControl w:val="0"/>
        <w:spacing w:after="0" w:line="240" w:lineRule="auto"/>
        <w:ind w:firstLine="567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Адрес электронной почты: </w:t>
      </w:r>
      <w:hyperlink r:id="rId10" w:history="1"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uomo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val="ru-RU" w:eastAsia="ru-RU" w:bidi="ar-SA"/>
          </w:rPr>
          <w:t>2014@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yandex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970D9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 w:bidi="ar-SA"/>
          </w:rPr>
          <w:t>ru</w:t>
        </w:r>
      </w:hyperlink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>.</w:t>
      </w:r>
    </w:p>
    <w:p w:rsidR="00F970D9" w:rsidRPr="00F970D9" w:rsidRDefault="00F970D9" w:rsidP="00F970D9">
      <w:pPr>
        <w:widowControl w:val="0"/>
        <w:spacing w:after="0" w:line="240" w:lineRule="auto"/>
        <w:ind w:firstLine="567"/>
        <w:rPr>
          <w:rFonts w:ascii="Arial" w:eastAsia="Calibri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autoSpaceDE w:val="0"/>
        <w:autoSpaceDN w:val="0"/>
        <w:adjustRightInd w:val="0"/>
        <w:spacing w:after="0" w:line="276" w:lineRule="auto"/>
        <w:ind w:left="567" w:firstLine="0"/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</w:pPr>
      <w:r w:rsidRPr="00F970D9"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  <w:t xml:space="preserve">2. Сведения об общеобразовательных организациях, расположенных на территории Усть-Удинского района: </w:t>
      </w:r>
    </w:p>
    <w:p w:rsidR="00F970D9" w:rsidRPr="00F970D9" w:rsidRDefault="00F970D9" w:rsidP="00F970D9">
      <w:pPr>
        <w:autoSpaceDE w:val="0"/>
        <w:autoSpaceDN w:val="0"/>
        <w:adjustRightInd w:val="0"/>
        <w:spacing w:after="0" w:line="276" w:lineRule="auto"/>
        <w:ind w:firstLine="567"/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Прием граждан по личным вопросам  руководителем образовательной организации, заместителем руководителя по учебно-воспитательной работе:</w:t>
      </w: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понедельник  - суббота (рабочие дни) с 9.00 до 17.00 часов</w:t>
      </w:r>
    </w:p>
    <w:p w:rsidR="00F970D9" w:rsidRPr="00F970D9" w:rsidRDefault="00F970D9" w:rsidP="00F970D9">
      <w:pPr>
        <w:autoSpaceDE w:val="0"/>
        <w:autoSpaceDN w:val="0"/>
        <w:adjustRightInd w:val="0"/>
        <w:spacing w:after="0" w:line="276" w:lineRule="auto"/>
        <w:ind w:firstLine="567"/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  <w:sectPr w:rsidR="00F970D9" w:rsidRPr="00F970D9" w:rsidSect="00F970D9">
          <w:pgSz w:w="11906" w:h="16838" w:code="9"/>
          <w:pgMar w:top="902" w:right="1134" w:bottom="1134" w:left="1134" w:header="709" w:footer="709" w:gutter="0"/>
          <w:cols w:space="708"/>
          <w:docGrid w:linePitch="360"/>
        </w:sect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561"/>
        <w:gridCol w:w="12"/>
        <w:gridCol w:w="2680"/>
        <w:gridCol w:w="2695"/>
        <w:gridCol w:w="2692"/>
        <w:gridCol w:w="4387"/>
        <w:gridCol w:w="2559"/>
      </w:tblGrid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lastRenderedPageBreak/>
              <w:t xml:space="preserve">№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Наименование учреждения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ФИО руководителей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 xml:space="preserve"> (заместителей руководителей)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Телефон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 xml:space="preserve">Адрес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Адрес электронной почты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МБОУ 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C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ОШ п. Усть-Уда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right="-108"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Епонешникова Ольга Михайловна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31-3-77,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31-4-77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666352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р.п. Усть-Уда,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Первомайская, 13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school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-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u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-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uda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МБОУ «Усть-Удинская СОШ №2»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Осипова Людмила Георгиевна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31-2-56,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31-1-56,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31-0-56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666352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р.п. Усть-Уда,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Пионерская, 24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uda-shool@mail.ru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Аносовская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right="-108"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Поцелуева Ирина Григорьевна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45-40103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666372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р-н, с. Аносово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Пионерская, 23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chcola_anosovo@list.ru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Игжейская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Медведева Манана Георгиевна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46-4-19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666355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р-н, с. Игжей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Некрасова, 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schoola_igjey@mail.ru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5.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Малышевская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right="-108"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Ковальчук Оксана Петровна   </w:t>
            </w:r>
          </w:p>
          <w:p w:rsidR="00F970D9" w:rsidRPr="00F970D9" w:rsidRDefault="00F970D9" w:rsidP="00F970D9">
            <w:pPr>
              <w:spacing w:after="0" w:line="276" w:lineRule="auto"/>
              <w:ind w:right="-108"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42-2-33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666353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с. Малышевка 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Школьная, 16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malyshevskayashkola@yandex.ru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МБОУ Молькинская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Харлова Марина Георгиевна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41-4-33,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41-4-34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666356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с. Молька 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Ангарская, 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molka07@yandex.ru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7.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МБОУ Ново-Удинская 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 xml:space="preserve">Петряева Ольга 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Владимировна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тел. 43-3-13,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43-3-53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666361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Ирк.обл.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с.Новая-Уда, 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Горького, № 6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lastRenderedPageBreak/>
              <w:t>n-uda@mail.ru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8.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Светлолобовская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Константинова Нина Павловна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47-2-44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666370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 с. Светлолобово, 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ул. Нагорная,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12  «А»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Svetl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-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shkola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 xml:space="preserve">ru 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9.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Средне-Муйская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Шипнякова Анастасия Витальевна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32-0-53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(администрация)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666365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с. Средняя-Муя 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Школьная, 24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sredmua@mail.ru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10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Юголукская СОШ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Шипицина Лидия Факеевна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44-1-14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666360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с. Юголук 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Ленина, 22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shkola_ugolok@mail.ru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0D9" w:rsidRPr="00F970D9" w:rsidRDefault="00F970D9" w:rsidP="00F970D9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0D9" w:rsidRPr="00F970D9" w:rsidRDefault="00F970D9" w:rsidP="00F970D9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0D9" w:rsidRPr="00F970D9" w:rsidRDefault="00F970D9" w:rsidP="00F970D9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0D9" w:rsidRPr="00F970D9" w:rsidRDefault="00F970D9" w:rsidP="00F970D9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Аталанская ООШ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Тирских Валентина Яковлевна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40-001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666373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с. Аталанка, ул. Школьная, 6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atatlanka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08@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12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Балаганкинская ООШ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Бутакова Екатерина Николаевна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тел. 49-2-19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666358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с. Балаганка,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Рабочая, 45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baikal_55@mail.ru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1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Подволоченская ООШ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Пушмина Наталья Ивановна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40-009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666375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с. Подволочное ул. Кооперативная 2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 xml:space="preserve"> 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lastRenderedPageBreak/>
              <w:t>poosh08@mai.ru</w:t>
            </w:r>
          </w:p>
        </w:tc>
      </w:tr>
      <w:tr w:rsidR="00F970D9" w:rsidRPr="00F970D9" w:rsidTr="00F970D9">
        <w:trPr>
          <w:gridBefore w:val="1"/>
          <w:wBefore w:w="8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1</w:t>
            </w: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МКОУ Чичковская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Подкорытова Светлана Федоровна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40011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(адми-ия)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666364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р-н,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д. Чичково ул. Школьная д.3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tunak8@mail.ru</w:t>
            </w:r>
          </w:p>
        </w:tc>
      </w:tr>
      <w:tr w:rsidR="00F970D9" w:rsidRPr="00F970D9" w:rsidTr="00F970D9"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15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Кижинская НОШ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Бичевина Анна Викторовна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40-013,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32-416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666360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р-н, д. Кижа, ул. Партизанская 9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hyperlink r:id="rId11" w:history="1">
              <w:r w:rsidRPr="00F970D9">
                <w:rPr>
                  <w:rFonts w:ascii="Arial" w:eastAsia="Times New Roman" w:hAnsi="Arial" w:cs="Arial"/>
                  <w:color w:val="000000"/>
                  <w:sz w:val="24"/>
                  <w:szCs w:val="24"/>
                  <w:u w:val="single"/>
                  <w:lang w:val="ru-RU" w:bidi="ar-SA"/>
                </w:rPr>
                <w:t>kija_ds@mail.ru</w:t>
              </w:r>
            </w:hyperlink>
          </w:p>
        </w:tc>
      </w:tr>
      <w:tr w:rsidR="00F970D9" w:rsidRPr="00F970D9" w:rsidTr="00F970D9"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16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МКОУ Ключинская НОШ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40-002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666371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Усть-Удинский р-н, д. Ключи, ул. Комарова 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hyperlink r:id="rId12" w:history="1">
              <w:r w:rsidRPr="00F970D9">
                <w:rPr>
                  <w:rFonts w:ascii="Arial" w:eastAsia="Times New Roman" w:hAnsi="Arial" w:cs="Arial"/>
                  <w:color w:val="000000"/>
                  <w:sz w:val="24"/>
                  <w:szCs w:val="24"/>
                  <w:u w:val="single"/>
                  <w:lang w:bidi="ar-SA"/>
                </w:rPr>
                <w:t>kluchi08@mail.ru</w:t>
              </w:r>
            </w:hyperlink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 xml:space="preserve"> </w:t>
            </w:r>
          </w:p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hyperlink r:id="rId13" w:history="1">
              <w:r w:rsidRPr="00F970D9">
                <w:rPr>
                  <w:rFonts w:ascii="Arial" w:eastAsia="Times New Roman" w:hAnsi="Arial" w:cs="Arial"/>
                  <w:color w:val="000000"/>
                  <w:sz w:val="24"/>
                  <w:szCs w:val="24"/>
                  <w:u w:val="single"/>
                  <w:lang w:bidi="ar-SA"/>
                </w:rPr>
                <w:t>chkolakluchi.my1.ru</w:t>
              </w:r>
            </w:hyperlink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17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МБДОУ детский сад «Светлячок»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Пьянкова Вера Анатольевна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 – 4 – 78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666352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Усть-Удинский район,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р.п. Усть – Уда, ул. Горького, 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svetlichokuda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yandex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18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МБДОУ детский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сад  «Колокольчик»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Лысых Марина Геннадьевна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 – 8 – 18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666352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Усть-Удинский район, р.п. Усть – Уда,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8 Марта, 3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metlevatania@yandex.ru</w:t>
            </w:r>
          </w:p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Средне –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Муйский детский сад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Кудрявцева Любовь Степановна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666365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район с. Средняя-Муя, ул. Рабочая, 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-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stedmua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20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 xml:space="preserve">МКДОУ Юголукский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детский сад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«Солнышко»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Кибанова Лидия Владимировна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44 – 1 – 40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666360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Усть-Удинский район, с. Юголук  пер. Удинский 8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lastRenderedPageBreak/>
              <w:t>mdouugolok@mail.ru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21</w:t>
            </w:r>
          </w:p>
          <w:p w:rsidR="00F970D9" w:rsidRPr="00F970D9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</w:t>
            </w:r>
          </w:p>
          <w:p w:rsidR="00F970D9" w:rsidRPr="00F970D9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Игжейский </w:t>
            </w:r>
          </w:p>
          <w:p w:rsidR="00F970D9" w:rsidRPr="00F970D9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sz w:val="24"/>
                <w:szCs w:val="24"/>
                <w:lang w:val="ru-RU" w:eastAsia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детский сад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Малахова Наталья Анатольевна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46 – 6 – 43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666355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район, с. Игжей,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Некрасова, 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-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igjey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22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МКДОУ детский сад «Колосок» с. Балаганка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Распутина Юлия Константиновна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45-49-238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666358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район, с. Балаганка,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Рабочая 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dskolosok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list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23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МКДОУ Детский сад  «Теремок» деревни Чичкова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Фатьянова Ольга Адамовна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43 – 3 – 80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666364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район, д. Чичково ул. Школьная 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teremok-chichkovo@mail.ru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24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Малышевский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детский сад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Хохлова Ирина Николаевна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42 – 2 – 18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666357,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район, с. Малышевка,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Почтовая, 4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galina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zotova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65@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детский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сад с. Молька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Бондарева Анастасия Сергеевна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41 – 4 – 26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666356,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</w:t>
            </w:r>
            <w:r w:rsidRPr="00F970D9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район с. Молька, ул. Советская, 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-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molka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</w:p>
        </w:tc>
      </w:tr>
      <w:tr w:rsidR="00F970D9" w:rsidRPr="00F970D9" w:rsidTr="00F970D9"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26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Ново –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Удинский детский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сад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Купрякова Елена Сергеевна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43 – 3 – 18</w:t>
            </w:r>
          </w:p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666361,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 район с. Новая – Уда, ул. Макаренко 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mdou_2011@mail.ru</w:t>
            </w:r>
          </w:p>
        </w:tc>
      </w:tr>
      <w:tr w:rsidR="00F970D9" w:rsidRPr="00F970D9" w:rsidTr="00F970D9"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602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27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Светлолобовский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детский сад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Медведева Лариса Васильевна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45-47-272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666370,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 Обл,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Усть-Удинский район, с. Светлолобово, 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ул. Совхозная, 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970D9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lastRenderedPageBreak/>
              <w:t>rasputina-84@mail.ru</w:t>
            </w:r>
          </w:p>
        </w:tc>
      </w:tr>
      <w:tr w:rsidR="00F970D9" w:rsidRPr="00F970D9" w:rsidTr="00F970D9"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28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hyperlink r:id="rId14" w:history="1">
              <w:r w:rsidRPr="00F970D9">
                <w:rPr>
                  <w:rFonts w:ascii="Arial" w:eastAsia="Times New Roman" w:hAnsi="Arial" w:cs="Arial"/>
                  <w:sz w:val="24"/>
                  <w:szCs w:val="24"/>
                  <w:lang w:val="ru-RU" w:bidi="ar-SA"/>
                </w:rPr>
                <w:t>МКУ ДО Усть-Удинский районный Дом детского творчества</w:t>
              </w:r>
            </w:hyperlink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Тарасенко Максим Андреевич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31-706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666352,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Иркутская обл.,</w:t>
            </w:r>
          </w:p>
          <w:p w:rsidR="00F970D9" w:rsidRPr="00F970D9" w:rsidRDefault="00F970D9" w:rsidP="00F970D9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970D9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Усть-Удинский р-н, рп.Усть-Уда, ул.Комсомольская, 11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D9" w:rsidRPr="00F970D9" w:rsidRDefault="00F970D9" w:rsidP="00F970D9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hyperlink r:id="rId15" w:history="1">
              <w:r w:rsidRPr="00F970D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bidi="ar-SA"/>
                </w:rPr>
                <w:t>ddtust-uda@yandex.ru</w:t>
              </w:r>
            </w:hyperlink>
          </w:p>
        </w:tc>
      </w:tr>
    </w:tbl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Arial" w:eastAsia="Times New Roman" w:hAnsi="Arial" w:cs="Arial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Arial" w:eastAsia="Times New Roman" w:hAnsi="Arial" w:cs="Arial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Arial" w:eastAsia="Times New Roman" w:hAnsi="Arial" w:cs="Arial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suppressAutoHyphens/>
        <w:spacing w:after="0" w:line="240" w:lineRule="auto"/>
        <w:ind w:left="360" w:firstLine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highlight w:val="green"/>
          <w:lang w:val="ru-RU" w:eastAsia="ar-SA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sectPr w:rsidR="00F970D9" w:rsidRPr="00F970D9" w:rsidSect="00F970D9">
          <w:pgSz w:w="16838" w:h="11906" w:orient="landscape" w:code="9"/>
          <w:pgMar w:top="1134" w:right="902" w:bottom="1134" w:left="1134" w:header="709" w:footer="709" w:gutter="0"/>
          <w:cols w:space="708"/>
          <w:docGrid w:linePitch="360"/>
        </w:sect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970D9">
        <w:rPr>
          <w:rFonts w:ascii="Courier New" w:eastAsia="Times New Roman" w:hAnsi="Courier New" w:cs="Courier New"/>
          <w:bCs/>
          <w:lang w:val="ru-RU" w:eastAsia="ru-RU" w:bidi="ar-SA"/>
        </w:rPr>
        <w:lastRenderedPageBreak/>
        <w:t xml:space="preserve">              Приложение № 2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>к административному регламенту</w:t>
      </w: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 xml:space="preserve"> по предоставлению муниципальной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>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 «Усть-Удинский район»</w:t>
      </w:r>
    </w:p>
    <w:p w:rsidR="00F970D9" w:rsidRPr="00F970D9" w:rsidRDefault="00F970D9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(Ф.И.О., наименование ОО, УО)</w:t>
      </w:r>
    </w:p>
    <w:p w:rsidR="00F970D9" w:rsidRPr="00F970D9" w:rsidRDefault="00F970D9" w:rsidP="00F970D9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от: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Фамилия ______________________________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Имя __________________________________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Отчество ______________________________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Домашний адрес _______________________ ______________________________________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left="4962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Телефон ______________________________</w:t>
      </w:r>
    </w:p>
    <w:p w:rsidR="00F970D9" w:rsidRPr="00F970D9" w:rsidRDefault="00F970D9" w:rsidP="00F970D9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Заявление</w:t>
      </w:r>
    </w:p>
    <w:p w:rsidR="00F970D9" w:rsidRPr="00F970D9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keepNext/>
        <w:keepLines/>
        <w:spacing w:after="0" w:line="240" w:lineRule="auto"/>
        <w:ind w:firstLine="708"/>
        <w:outlineLvl w:val="0"/>
        <w:rPr>
          <w:rFonts w:ascii="Arial" w:eastAsia="Calibri" w:hAnsi="Arial" w:cs="Arial"/>
          <w:sz w:val="24"/>
          <w:szCs w:val="24"/>
          <w:lang w:val="x-none" w:eastAsia="ru-RU" w:bidi="ar-SA"/>
        </w:rPr>
      </w:pPr>
      <w:r w:rsidRPr="00F970D9">
        <w:rPr>
          <w:rFonts w:ascii="Arial" w:eastAsia="Calibri" w:hAnsi="Arial" w:cs="Arial"/>
          <w:sz w:val="24"/>
          <w:szCs w:val="24"/>
          <w:lang w:val="x-none" w:eastAsia="ru-RU" w:bidi="ar-SA"/>
        </w:rPr>
        <w:t>Прошу Вас  предоставить  информацию о ____________</w:t>
      </w:r>
      <w:r w:rsidRPr="00F970D9">
        <w:rPr>
          <w:rFonts w:ascii="Arial" w:eastAsia="Calibri" w:hAnsi="Arial" w:cs="Arial"/>
          <w:sz w:val="24"/>
          <w:szCs w:val="24"/>
          <w:lang w:val="ru-RU" w:eastAsia="ru-RU" w:bidi="ar-SA"/>
        </w:rPr>
        <w:t>______________________</w:t>
      </w:r>
      <w:r w:rsidRPr="00F970D9">
        <w:rPr>
          <w:rFonts w:ascii="Arial" w:eastAsia="Calibri" w:hAnsi="Arial" w:cs="Arial"/>
          <w:sz w:val="24"/>
          <w:szCs w:val="24"/>
          <w:lang w:val="x-none" w:eastAsia="ru-RU" w:bidi="ar-SA"/>
        </w:rPr>
        <w:t xml:space="preserve">____ __________________________________________________________________ (организации общедоступного и бесплатного начального общего, основного общего, среднего общего образования, а также дополнительного образования в ОО).  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Ответ  прошу  переслать по адресу: _________________________________  _____________________________________________________________________.   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>(почтовый адрес, адрес электронной почты)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36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       _________________ "____" _________ 20__ г                                                                                                               </w:t>
      </w:r>
    </w:p>
    <w:p w:rsidR="00F970D9" w:rsidRPr="00F970D9" w:rsidRDefault="00F970D9" w:rsidP="00F970D9">
      <w:pPr>
        <w:widowControl w:val="0"/>
        <w:autoSpaceDE w:val="0"/>
        <w:autoSpaceDN w:val="0"/>
        <w:adjustRightInd w:val="0"/>
        <w:spacing w:after="0" w:line="36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970D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               (подпись)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lastRenderedPageBreak/>
        <w:t>Приложение № 3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F970D9">
        <w:rPr>
          <w:rFonts w:ascii="Courier New" w:eastAsia="Times New Roman" w:hAnsi="Courier New" w:cs="Courier New"/>
          <w:bCs/>
          <w:kern w:val="2"/>
          <w:lang w:val="ru-RU" w:eastAsia="ar-SA" w:bidi="ar-SA"/>
        </w:rPr>
        <w:t xml:space="preserve">к административному регламенту </w:t>
      </w:r>
      <w:r w:rsidRPr="00F970D9">
        <w:rPr>
          <w:rFonts w:ascii="Courier New" w:eastAsia="Times New Roman" w:hAnsi="Courier New" w:cs="Courier New"/>
          <w:kern w:val="2"/>
          <w:lang w:val="ru-RU" w:eastAsia="ar-SA" w:bidi="ar-SA"/>
        </w:rPr>
        <w:t>по предоставлению муниципальной</w:t>
      </w:r>
    </w:p>
    <w:p w:rsidR="00F970D9" w:rsidRPr="00F970D9" w:rsidRDefault="00F970D9" w:rsidP="00F970D9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F970D9">
        <w:rPr>
          <w:rFonts w:ascii="Courier New" w:eastAsia="Times New Roman" w:hAnsi="Courier New" w:cs="Courier New"/>
          <w:lang w:val="ru-RU" w:eastAsia="ru-RU" w:bidi="ar-SA"/>
        </w:rPr>
        <w:t>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район».</w:t>
      </w:r>
    </w:p>
    <w:p w:rsidR="00F970D9" w:rsidRPr="00F970D9" w:rsidRDefault="00F970D9" w:rsidP="00F970D9">
      <w:pPr>
        <w:spacing w:after="0" w:line="240" w:lineRule="auto"/>
        <w:ind w:left="5670"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ОБРАЗЕЦ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ЖАЛОБЫ (ПРЕТЕНЗИИ) НА ДЕЙСТВИЕ (БЕЗДЕЙСТВИЕ)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ДОЛЖНОСТНОГО ЛИЦА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Жалоба (претензия)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* Полное наименование юридического лица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* Местонахождение юридического лица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(фактический адрес)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Телефон: 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Адрес электронной почты: 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ИНН 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* Ф.И.О. руководителя юридического лица 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* на действия (бездействие):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(наименование органа или должность, ФИО должностного лица органа)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* существо жалобы: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 (краткое изложение обжалуемых  действий (бездействия), указать основания, по которым лицо, подающее жалобу, не согласно с действием (бездействием) со ссылками на пункты регламента)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lastRenderedPageBreak/>
        <w:t>поля, отмеченные звездочкой (*), обязательны для заполнения.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Перечень прилагаемой документации: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_____________________________________________________________________________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 xml:space="preserve">                           (дата)                                                                          (подпись)</w:t>
      </w:r>
    </w:p>
    <w:p w:rsidR="00F970D9" w:rsidRDefault="00F970D9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070A2" w:rsidRPr="00F970D9" w:rsidRDefault="001070A2" w:rsidP="00F970D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1070A2" w:rsidRDefault="00F970D9" w:rsidP="001070A2">
      <w:pPr>
        <w:tabs>
          <w:tab w:val="left" w:pos="1780"/>
        </w:tabs>
        <w:spacing w:after="0" w:line="240" w:lineRule="auto"/>
        <w:ind w:left="4956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1070A2">
        <w:rPr>
          <w:rFonts w:ascii="Courier New" w:eastAsia="Times New Roman" w:hAnsi="Courier New" w:cs="Courier New"/>
          <w:lang w:val="ru-RU" w:eastAsia="ru-RU" w:bidi="ar-SA"/>
        </w:rPr>
        <w:lastRenderedPageBreak/>
        <w:t>Приложение № 4</w:t>
      </w:r>
    </w:p>
    <w:p w:rsidR="00F970D9" w:rsidRPr="001070A2" w:rsidRDefault="00F970D9" w:rsidP="001070A2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1070A2">
        <w:rPr>
          <w:rFonts w:ascii="Courier New" w:eastAsia="Times New Roman" w:hAnsi="Courier New" w:cs="Courier New"/>
          <w:bCs/>
          <w:kern w:val="2"/>
          <w:lang w:val="ru-RU" w:eastAsia="ar-SA" w:bidi="ar-SA"/>
        </w:rPr>
        <w:t xml:space="preserve">к административному регламенту </w:t>
      </w:r>
      <w:r w:rsidRPr="001070A2">
        <w:rPr>
          <w:rFonts w:ascii="Courier New" w:eastAsia="Times New Roman" w:hAnsi="Courier New" w:cs="Courier New"/>
          <w:kern w:val="2"/>
          <w:lang w:val="ru-RU" w:eastAsia="ar-SA" w:bidi="ar-SA"/>
        </w:rPr>
        <w:t>по предоставлению муниципальной</w:t>
      </w:r>
    </w:p>
    <w:p w:rsidR="00F970D9" w:rsidRPr="001070A2" w:rsidRDefault="00F970D9" w:rsidP="001070A2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1070A2">
        <w:rPr>
          <w:rFonts w:ascii="Courier New" w:eastAsia="Times New Roman" w:hAnsi="Courier New" w:cs="Courier New"/>
          <w:lang w:val="ru-RU" w:eastAsia="ru-RU" w:bidi="ar-SA"/>
        </w:rPr>
        <w:t>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</w:t>
      </w:r>
    </w:p>
    <w:p w:rsidR="00F970D9" w:rsidRPr="00F970D9" w:rsidRDefault="00F970D9" w:rsidP="00F970D9">
      <w:pPr>
        <w:tabs>
          <w:tab w:val="left" w:pos="1780"/>
        </w:tabs>
        <w:spacing w:after="0" w:line="240" w:lineRule="auto"/>
        <w:ind w:left="4956" w:firstLine="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>ВЕДОМОСТЬ</w:t>
      </w: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приема-передачи документов от МФЦ в </w:t>
      </w:r>
    </w:p>
    <w:p w:rsidR="00F970D9" w:rsidRPr="001070A2" w:rsidRDefault="00F970D9" w:rsidP="00F970D9">
      <w:pPr>
        <w:spacing w:after="0" w:line="240" w:lineRule="auto"/>
        <w:ind w:firstLine="0"/>
        <w:jc w:val="center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Управление образования муниципального образования </w:t>
      </w: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«Усть-Удинский район» Иркутской области </w:t>
      </w: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>В соответствии с соглашением о взаимодействии при оказании муниципальных  услуг, «Многофункциональный центр» направляет для обработки документы заявителей.</w:t>
      </w: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tbl>
      <w:tblPr>
        <w:tblW w:w="987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2901"/>
        <w:gridCol w:w="2409"/>
        <w:gridCol w:w="1560"/>
        <w:gridCol w:w="2640"/>
      </w:tblGrid>
      <w:tr w:rsidR="00F970D9" w:rsidRPr="001070A2" w:rsidTr="00F970D9">
        <w:trPr>
          <w:trHeight w:val="800"/>
          <w:tblCellSpacing w:w="5" w:type="nil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Наименование заявления,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документа, комплекта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документов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Регистрационный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номер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Количество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листов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Фамилия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уполномоченного лица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получателя, подпись,</w:t>
            </w:r>
          </w:p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дата</w:t>
            </w:r>
          </w:p>
        </w:tc>
      </w:tr>
      <w:tr w:rsidR="00F970D9" w:rsidRPr="001070A2" w:rsidTr="00F970D9">
        <w:trPr>
          <w:tblCellSpacing w:w="5" w:type="nil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070A2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F970D9" w:rsidRPr="001070A2" w:rsidTr="00F970D9">
        <w:trPr>
          <w:tblCellSpacing w:w="5" w:type="nil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</w:tr>
      <w:tr w:rsidR="00F970D9" w:rsidRPr="001070A2" w:rsidTr="00F970D9">
        <w:trPr>
          <w:tblCellSpacing w:w="5" w:type="nil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70D9" w:rsidRPr="001070A2" w:rsidRDefault="00F970D9" w:rsidP="00F970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</w:tr>
    </w:tbl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____________________/___________________/</w:t>
      </w:r>
    </w:p>
    <w:p w:rsidR="00F970D9" w:rsidRPr="00F970D9" w:rsidRDefault="00F970D9" w:rsidP="00F970D9">
      <w:pPr>
        <w:tabs>
          <w:tab w:val="left" w:pos="1001"/>
        </w:tabs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F970D9" w:rsidRDefault="00F970D9" w:rsidP="00F970D9">
      <w:pPr>
        <w:tabs>
          <w:tab w:val="left" w:pos="1843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970D9" w:rsidRPr="001070A2" w:rsidRDefault="00F970D9" w:rsidP="001070A2">
      <w:pPr>
        <w:suppressAutoHyphens/>
        <w:spacing w:after="0" w:line="240" w:lineRule="auto"/>
        <w:ind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1070A2">
        <w:rPr>
          <w:rFonts w:ascii="Courier New" w:eastAsia="Times New Roman" w:hAnsi="Courier New" w:cs="Courier New"/>
          <w:kern w:val="2"/>
          <w:lang w:val="ru-RU" w:eastAsia="ar-SA" w:bidi="ar-SA"/>
        </w:rPr>
        <w:t>Приложение № 5</w:t>
      </w:r>
    </w:p>
    <w:p w:rsidR="00F970D9" w:rsidRPr="001070A2" w:rsidRDefault="00F970D9" w:rsidP="001070A2">
      <w:pPr>
        <w:suppressAutoHyphens/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kern w:val="2"/>
          <w:lang w:val="ru-RU" w:eastAsia="ar-SA" w:bidi="ar-SA"/>
        </w:rPr>
      </w:pPr>
      <w:r w:rsidRPr="001070A2">
        <w:rPr>
          <w:rFonts w:ascii="Courier New" w:eastAsia="Times New Roman" w:hAnsi="Courier New" w:cs="Courier New"/>
          <w:bCs/>
          <w:kern w:val="2"/>
          <w:lang w:val="ru-RU" w:eastAsia="ar-SA" w:bidi="ar-SA"/>
        </w:rPr>
        <w:t xml:space="preserve">к административному регламенту </w:t>
      </w:r>
      <w:r w:rsidRPr="001070A2">
        <w:rPr>
          <w:rFonts w:ascii="Courier New" w:eastAsia="Times New Roman" w:hAnsi="Courier New" w:cs="Courier New"/>
          <w:kern w:val="2"/>
          <w:lang w:val="ru-RU" w:eastAsia="ar-SA" w:bidi="ar-SA"/>
        </w:rPr>
        <w:t>по предоставлению муниципальной</w:t>
      </w:r>
    </w:p>
    <w:p w:rsidR="00F970D9" w:rsidRPr="001070A2" w:rsidRDefault="00F970D9" w:rsidP="001070A2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1070A2">
        <w:rPr>
          <w:rFonts w:ascii="Courier New" w:eastAsia="Times New Roman" w:hAnsi="Courier New" w:cs="Courier New"/>
          <w:lang w:val="ru-RU" w:eastAsia="ru-RU" w:bidi="ar-SA"/>
        </w:rPr>
        <w:t>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 же дополнительного образования в муниципальных образовательных организациях, расположенных на территории районного муниципального образования «Усть-Удинский район».</w:t>
      </w:r>
    </w:p>
    <w:p w:rsidR="00F970D9" w:rsidRPr="00F970D9" w:rsidRDefault="00F970D9" w:rsidP="00F970D9">
      <w:pPr>
        <w:suppressAutoHyphens/>
        <w:spacing w:after="0" w:line="240" w:lineRule="auto"/>
        <w:ind w:left="5670" w:firstLine="0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noProof/>
          <w:kern w:val="2"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1475740</wp:posOffset>
                </wp:positionV>
                <wp:extent cx="13335" cy="451485"/>
                <wp:effectExtent l="59055" t="7620" r="41910" b="1714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" cy="451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5E9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215.7pt;margin-top:116.2pt;width:1.05pt;height:35.55pt;flip:x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">
                <v:stroke endarrow="block"/>
              </v:shape>
            </w:pict>
          </mc:Fallback>
        </mc:AlternateContent>
      </w: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БЛОК – СХЕМА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 w:bidi="ar-SA"/>
        </w:rPr>
        <w:t>по предоставлению муниципальной услуги «</w:t>
      </w: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Предоставление информации из</w:t>
      </w:r>
    </w:p>
    <w:p w:rsidR="00F970D9" w:rsidRPr="001070A2" w:rsidRDefault="00F970D9" w:rsidP="00F970D9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  <w:t>федеральной базы данных о результатах</w:t>
      </w:r>
    </w:p>
    <w:p w:rsidR="00F970D9" w:rsidRPr="001070A2" w:rsidRDefault="00F970D9" w:rsidP="00F970D9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sz w:val="24"/>
          <w:szCs w:val="24"/>
          <w:lang w:val="ru-RU" w:eastAsia="ru-RU" w:bidi="ar-SA"/>
        </w:rPr>
        <w:t>единого государственного экзамена»</w:t>
      </w:r>
    </w:p>
    <w:p w:rsidR="00F970D9" w:rsidRPr="001070A2" w:rsidRDefault="00F970D9" w:rsidP="00F970D9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756616</wp:posOffset>
                </wp:positionH>
                <wp:positionV relativeFrom="paragraph">
                  <wp:posOffset>60434</wp:posOffset>
                </wp:positionV>
                <wp:extent cx="3979877" cy="429371"/>
                <wp:effectExtent l="0" t="0" r="20955" b="27940"/>
                <wp:wrapNone/>
                <wp:docPr id="32" name="Овал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9877" cy="429371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E06593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Направление обращения</w:t>
                            </w:r>
                          </w:p>
                          <w:p w:rsidR="00F970D9" w:rsidRDefault="00F970D9" w:rsidP="00F970D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ru-RU" w:eastAsia="ru-RU" w:bidi="ar-SA"/>
                              </w:rPr>
                              <w:drawing>
                                <wp:inline distT="0" distB="0" distL="0" distR="0">
                                  <wp:extent cx="2703195" cy="1788795"/>
                                  <wp:effectExtent l="0" t="0" r="0" b="0"/>
                                  <wp:docPr id="31" name="Диаграмма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6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2" o:spid="_x0000_s1026" style="position:absolute;left:0;text-align:left;margin-left:59.6pt;margin-top:4.75pt;width:313.4pt;height:33.8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">
                <v:textbox>
                  <w:txbxContent>
                    <w:p w:rsidR="00F970D9" w:rsidRPr="00E06593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Направление обращения</w:t>
                      </w:r>
                    </w:p>
                    <w:p w:rsidR="00F970D9" w:rsidRDefault="00F970D9" w:rsidP="00F970D9">
                      <w:pPr>
                        <w:jc w:val="center"/>
                      </w:pPr>
                      <w:r>
                        <w:rPr>
                          <w:noProof/>
                          <w:lang w:val="ru-RU" w:eastAsia="ru-RU" w:bidi="ar-SA"/>
                        </w:rPr>
                        <w:drawing>
                          <wp:inline distT="0" distB="0" distL="0" distR="0">
                            <wp:extent cx="2703195" cy="1788795"/>
                            <wp:effectExtent l="0" t="0" r="0" b="0"/>
                            <wp:docPr id="31" name="Диаграмма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6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152400</wp:posOffset>
                </wp:positionV>
                <wp:extent cx="1638300" cy="371475"/>
                <wp:effectExtent l="5715" t="11430" r="13335" b="762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</w:t>
                            </w:r>
                            <w:r w:rsidRPr="00686680">
                              <w:rPr>
                                <w:sz w:val="28"/>
                                <w:szCs w:val="28"/>
                              </w:rPr>
                              <w:t>аявитель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7" style="position:absolute;margin-left:153pt;margin-top:12pt;width:129pt;height:29.2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">
                <v:textbox>
                  <w:txbxContent>
                    <w:p w:rsidR="00F970D9" w:rsidRPr="00686680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</w:t>
                      </w:r>
                      <w:r w:rsidRPr="00686680">
                        <w:rPr>
                          <w:sz w:val="28"/>
                          <w:szCs w:val="28"/>
                        </w:rPr>
                        <w:t>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66675</wp:posOffset>
                </wp:positionV>
                <wp:extent cx="767715" cy="382270"/>
                <wp:effectExtent l="5715" t="5715" r="36195" b="5969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715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033C7" id="Прямая со стрелкой 29" o:spid="_x0000_s1026" type="#_x0000_t32" style="position:absolute;margin-left:282pt;margin-top:5.25pt;width:60.45pt;height:30.1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">
                <v:stroke endarrow="block"/>
              </v:shape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66675</wp:posOffset>
                </wp:positionV>
                <wp:extent cx="533400" cy="382270"/>
                <wp:effectExtent l="49530" t="5715" r="7620" b="5016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6378A" id="Прямая со стрелкой 28" o:spid="_x0000_s1026" type="#_x0000_t32" style="position:absolute;margin-left:106.95pt;margin-top:5.25pt;width:42pt;height:30.1pt;flip:x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">
                <v:stroke endarrow="block"/>
              </v:shape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132080</wp:posOffset>
                </wp:positionV>
                <wp:extent cx="9525" cy="141605"/>
                <wp:effectExtent l="49530" t="8255" r="55245" b="2159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1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DD98" id="Прямая со стрелкой 27" o:spid="_x0000_s1026" type="#_x0000_t32" style="position:absolute;margin-left:214.95pt;margin-top:10.4pt;width:.75pt;height:11.1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">
                <v:stroke endarrow="block"/>
              </v:shape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3834765</wp:posOffset>
                </wp:positionH>
                <wp:positionV relativeFrom="paragraph">
                  <wp:posOffset>98425</wp:posOffset>
                </wp:positionV>
                <wp:extent cx="2095500" cy="371475"/>
                <wp:effectExtent l="11430" t="6985" r="7620" b="1206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 электронной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8" style="position:absolute;margin-left:301.95pt;margin-top:7.75pt;width:165pt;height:29.2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">
                <v:textbox>
                  <w:txbxContent>
                    <w:p w:rsidR="00F970D9" w:rsidRPr="00686680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По электронной почте</w:t>
                      </w:r>
                    </w:p>
                  </w:txbxContent>
                </v:textbox>
              </v:rect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-384810</wp:posOffset>
                </wp:positionH>
                <wp:positionV relativeFrom="paragraph">
                  <wp:posOffset>98425</wp:posOffset>
                </wp:positionV>
                <wp:extent cx="2162175" cy="371475"/>
                <wp:effectExtent l="11430" t="6985" r="7620" b="1206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 ходе личного приёма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9" style="position:absolute;margin-left:-30.3pt;margin-top:7.75pt;width:170.25pt;height:29.2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">
                <v:textbox>
                  <w:txbxContent>
                    <w:p w:rsidR="00F970D9" w:rsidRPr="00686680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 ходе личного приёма</w:t>
                      </w:r>
                    </w:p>
                  </w:txbxContent>
                </v:textbox>
              </v:rect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98425</wp:posOffset>
                </wp:positionV>
                <wp:extent cx="1638300" cy="371475"/>
                <wp:effectExtent l="5715" t="6985" r="13335" b="1206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0" style="position:absolute;margin-left:153pt;margin-top:7.75pt;width:129pt;height:29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">
                <v:textbox>
                  <w:txbxContent>
                    <w:p w:rsidR="00F970D9" w:rsidRPr="00686680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По почте</w:t>
                      </w:r>
                    </w:p>
                  </w:txbxContent>
                </v:textbox>
              </v:rect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2719705</wp:posOffset>
                </wp:positionH>
                <wp:positionV relativeFrom="paragraph">
                  <wp:posOffset>1047750</wp:posOffset>
                </wp:positionV>
                <wp:extent cx="635" cy="428625"/>
                <wp:effectExtent l="58420" t="7620" r="55245" b="2095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F9CA5" id="Прямая со стрелкой 18" o:spid="_x0000_s1026" type="#_x0000_t32" style="position:absolute;margin-left:214.15pt;margin-top:82.5pt;width:.05pt;height:33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">
                <v:stroke endarrow="block"/>
              </v:shape>
            </w:pict>
          </mc:Fallback>
        </mc:AlternateContent>
      </w:r>
    </w:p>
    <w:p w:rsidR="00F970D9" w:rsidRPr="001070A2" w:rsidRDefault="001070A2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2687403</wp:posOffset>
                </wp:positionH>
                <wp:positionV relativeFrom="paragraph">
                  <wp:posOffset>121202</wp:posOffset>
                </wp:positionV>
                <wp:extent cx="45719" cy="309355"/>
                <wp:effectExtent l="38100" t="0" r="69215" b="5270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09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C8A24" id="Прямая со стрелкой 15" o:spid="_x0000_s1026" type="#_x0000_t32" style="position:absolute;margin-left:211.6pt;margin-top:9.55pt;width:3.6pt;height:24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">
                <v:stroke endarrow="block"/>
              </v:shape>
            </w:pict>
          </mc:Fallback>
        </mc:AlternateContent>
      </w:r>
      <w:r w:rsidR="00F970D9"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119380</wp:posOffset>
                </wp:positionV>
                <wp:extent cx="809625" cy="428625"/>
                <wp:effectExtent l="11430" t="6985" r="36195" b="5969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6CC64" id="Прямая со стрелкой 16" o:spid="_x0000_s1026" type="#_x0000_t32" style="position:absolute;margin-left:7.2pt;margin-top:9.4pt;width:63.75pt;height:33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-2540</wp:posOffset>
                </wp:positionV>
                <wp:extent cx="1076325" cy="428625"/>
                <wp:effectExtent l="40005" t="12700" r="7620" b="5397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632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CB929" id="Прямая со стрелкой 14" o:spid="_x0000_s1026" type="#_x0000_t32" style="position:absolute;margin-left:360.45pt;margin-top:-.2pt;width:84.75pt;height:33.75pt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F970D9" w:rsidRPr="001070A2" w:rsidRDefault="001070A2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994741</wp:posOffset>
                </wp:positionH>
                <wp:positionV relativeFrom="paragraph">
                  <wp:posOffset>72114</wp:posOffset>
                </wp:positionV>
                <wp:extent cx="3552825" cy="447675"/>
                <wp:effectExtent l="11430" t="6350" r="7620" b="1270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28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Приём и регистрация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1" style="position:absolute;margin-left:78.35pt;margin-top:5.7pt;width:279.75pt;height:35.2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">
                <v:textbox>
                  <w:txbxContent>
                    <w:p w:rsidR="00F970D9" w:rsidRPr="00686680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Приём и регистрация обращения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1070A2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1553596</wp:posOffset>
                </wp:positionH>
                <wp:positionV relativeFrom="paragraph">
                  <wp:posOffset>16620</wp:posOffset>
                </wp:positionV>
                <wp:extent cx="619125" cy="382270"/>
                <wp:effectExtent l="40005" t="7620" r="7620" b="5778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9125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15C54" id="Прямая со стрелкой 22" o:spid="_x0000_s1026" type="#_x0000_t32" style="position:absolute;margin-left:122.35pt;margin-top:1.3pt;width:48.75pt;height:30.1pt;flip:x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">
                <v:stroke endarrow="block"/>
              </v:shape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3708400</wp:posOffset>
                </wp:positionH>
                <wp:positionV relativeFrom="paragraph">
                  <wp:posOffset>17532</wp:posOffset>
                </wp:positionV>
                <wp:extent cx="767715" cy="382270"/>
                <wp:effectExtent l="5715" t="7620" r="36195" b="5778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715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56BC9" id="Прямая со стрелкой 21" o:spid="_x0000_s1026" type="#_x0000_t32" style="position:absolute;margin-left:292pt;margin-top:1.4pt;width:60.45pt;height:30.1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">
                <v:stroke endarrow="block"/>
              </v:shape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4803306</wp:posOffset>
                </wp:positionH>
                <wp:positionV relativeFrom="paragraph">
                  <wp:posOffset>6047</wp:posOffset>
                </wp:positionV>
                <wp:extent cx="866085" cy="318052"/>
                <wp:effectExtent l="0" t="0" r="10795" b="2540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085" cy="318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7A0F4F" w:rsidRDefault="00F970D9" w:rsidP="001070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32" type="#_x0000_t202" style="position:absolute;margin-left:378.2pt;margin-top:.5pt;width:68.2pt;height:25.0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">
                <v:textbox>
                  <w:txbxContent>
                    <w:p w:rsidR="00F970D9" w:rsidRPr="007A0F4F" w:rsidRDefault="00F970D9" w:rsidP="001070A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223548</wp:posOffset>
                </wp:positionH>
                <wp:positionV relativeFrom="paragraph">
                  <wp:posOffset>6046</wp:posOffset>
                </wp:positionV>
                <wp:extent cx="906449" cy="333954"/>
                <wp:effectExtent l="0" t="0" r="27305" b="28575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449" cy="333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7A0F4F" w:rsidRDefault="00F970D9" w:rsidP="00F970D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9" o:spid="_x0000_s1033" type="#_x0000_t202" style="position:absolute;margin-left:17.6pt;margin-top:.5pt;width:71.35pt;height:26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">
                <v:textbox>
                  <w:txbxContent>
                    <w:p w:rsidR="00F970D9" w:rsidRPr="007A0F4F" w:rsidRDefault="00F970D9" w:rsidP="00F970D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1070A2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6157</wp:posOffset>
                </wp:positionV>
                <wp:extent cx="2214659" cy="556591"/>
                <wp:effectExtent l="0" t="0" r="14605" b="1524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659" cy="5565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1070A2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Отказ в рассмотрении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4" style="position:absolute;margin-left:275.55pt;margin-top:.5pt;width:174.4pt;height:43.8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">
                <v:textbox>
                  <w:txbxContent>
                    <w:p w:rsidR="00F970D9" w:rsidRPr="00686680" w:rsidRDefault="00F970D9" w:rsidP="001070A2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Отказ в рассмотрении обращения</w:t>
                      </w:r>
                    </w:p>
                  </w:txbxContent>
                </v:textbox>
              </v:rect>
            </w:pict>
          </mc:Fallback>
        </mc:AlternateContent>
      </w: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6156</wp:posOffset>
                </wp:positionV>
                <wp:extent cx="2259165" cy="580445"/>
                <wp:effectExtent l="0" t="0" r="27305" b="1016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165" cy="580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D9" w:rsidRPr="00686680" w:rsidRDefault="00F970D9" w:rsidP="001070A2">
                            <w:pPr>
                              <w:spacing w:after="0" w:line="240" w:lineRule="atLeast"/>
                              <w:ind w:firstLine="357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Рассмотрение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5" style="position:absolute;margin-left:.05pt;margin-top:.5pt;width:177.9pt;height:45.7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">
                <v:textbox>
                  <w:txbxContent>
                    <w:p w:rsidR="00F970D9" w:rsidRPr="00686680" w:rsidRDefault="00F970D9" w:rsidP="001070A2">
                      <w:pPr>
                        <w:spacing w:after="0" w:line="240" w:lineRule="atLeast"/>
                        <w:ind w:firstLine="357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Рассмотрение обращения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F970D9" w:rsidP="00F970D9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970D9" w:rsidRPr="001070A2" w:rsidRDefault="001070A2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r w:rsidRPr="001070A2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1061527</wp:posOffset>
                </wp:positionH>
                <wp:positionV relativeFrom="paragraph">
                  <wp:posOffset>63859</wp:posOffset>
                </wp:positionV>
                <wp:extent cx="635" cy="428625"/>
                <wp:effectExtent l="58420" t="7620" r="55245" b="2095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BB0F0" id="Прямая со стрелкой 23" o:spid="_x0000_s1026" type="#_x0000_t32" style="position:absolute;margin-left:83.6pt;margin-top:5.05pt;width:.05pt;height:33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F970D9" w:rsidRPr="001070A2" w:rsidRDefault="00F970D9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1070A2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  <w:bookmarkStart w:id="2" w:name="_GoBack"/>
      <w:bookmarkEnd w:id="2"/>
      <w:r>
        <w:rPr>
          <w:rFonts w:ascii="Arial" w:eastAsia="Times New Roman" w:hAnsi="Arial" w:cs="Arial"/>
          <w:noProof/>
          <w:kern w:val="2"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203835</wp:posOffset>
                </wp:positionV>
                <wp:extent cx="2360930" cy="341630"/>
                <wp:effectExtent l="0" t="0" r="20320" b="20320"/>
                <wp:wrapTopAndBottom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70A2" w:rsidRPr="001070A2" w:rsidRDefault="001070A2" w:rsidP="001070A2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u-RU"/>
                              </w:rPr>
                              <w:t>Ответ на обращение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36" style="position:absolute;left:0;text-align:left;margin-left:-4.95pt;margin-top:16.05pt;width:185.9pt;height:26.9pt;z-index:25171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" fillcolor="white [3201]" strokecolor="black [3200]" strokeweight="1pt">
                <v:textbox>
                  <w:txbxContent>
                    <w:p w:rsidR="001070A2" w:rsidRPr="001070A2" w:rsidRDefault="001070A2" w:rsidP="001070A2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ru-RU"/>
                        </w:rPr>
                        <w:t>Ответ на обращение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F970D9" w:rsidRPr="001070A2" w:rsidRDefault="00F970D9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firstLine="0"/>
        <w:jc w:val="right"/>
        <w:rPr>
          <w:rFonts w:ascii="Arial" w:eastAsia="Times New Roman" w:hAnsi="Arial" w:cs="Arial"/>
          <w:kern w:val="2"/>
          <w:sz w:val="24"/>
          <w:szCs w:val="24"/>
          <w:lang w:val="ru-RU" w:eastAsia="ar-SA" w:bidi="ar-SA"/>
        </w:rPr>
      </w:pPr>
    </w:p>
    <w:p w:rsidR="00F970D9" w:rsidRPr="001070A2" w:rsidRDefault="00F970D9" w:rsidP="00F970D9">
      <w:pPr>
        <w:suppressAutoHyphens/>
        <w:spacing w:after="0" w:line="240" w:lineRule="auto"/>
        <w:ind w:left="5670" w:firstLine="0"/>
        <w:jc w:val="right"/>
        <w:rPr>
          <w:rFonts w:ascii="Arial" w:eastAsia="Times New Roman" w:hAnsi="Arial" w:cs="Arial"/>
          <w:kern w:val="2"/>
          <w:lang w:val="ru-RU" w:eastAsia="ar-SA" w:bidi="ar-SA"/>
        </w:rPr>
      </w:pPr>
      <w:r w:rsidRPr="001070A2">
        <w:rPr>
          <w:rFonts w:ascii="Arial" w:eastAsia="Times New Roman" w:hAnsi="Arial" w:cs="Arial"/>
          <w:kern w:val="2"/>
          <w:lang w:val="ru-RU" w:eastAsia="ar-SA" w:bidi="ar-SA"/>
        </w:rPr>
        <w:t xml:space="preserve"> </w:t>
      </w:r>
    </w:p>
    <w:p w:rsidR="00C76C63" w:rsidRPr="001070A2" w:rsidRDefault="00C76C63" w:rsidP="00C76C63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sectPr w:rsidR="00C76C63" w:rsidRPr="001070A2" w:rsidSect="00F970D9">
      <w:pgSz w:w="11906" w:h="16838"/>
      <w:pgMar w:top="814" w:right="85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8A0" w:rsidRDefault="009978A0">
      <w:pPr>
        <w:spacing w:after="0" w:line="240" w:lineRule="auto"/>
      </w:pPr>
      <w:r>
        <w:separator/>
      </w:r>
    </w:p>
  </w:endnote>
  <w:endnote w:type="continuationSeparator" w:id="0">
    <w:p w:rsidR="009978A0" w:rsidRDefault="0099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8A0" w:rsidRDefault="009978A0">
      <w:pPr>
        <w:spacing w:after="0" w:line="240" w:lineRule="auto"/>
      </w:pPr>
      <w:r>
        <w:separator/>
      </w:r>
    </w:p>
  </w:footnote>
  <w:footnote w:type="continuationSeparator" w:id="0">
    <w:p w:rsidR="009978A0" w:rsidRDefault="00997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3CEE"/>
    <w:multiLevelType w:val="hybridMultilevel"/>
    <w:tmpl w:val="4142F810"/>
    <w:lvl w:ilvl="0" w:tplc="71DA2AC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EA6576"/>
    <w:multiLevelType w:val="hybridMultilevel"/>
    <w:tmpl w:val="74B8194E"/>
    <w:lvl w:ilvl="0" w:tplc="71DA2ACE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A4DB4"/>
    <w:multiLevelType w:val="hybridMultilevel"/>
    <w:tmpl w:val="9CCE13C0"/>
    <w:lvl w:ilvl="0" w:tplc="71DA2ACE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CE35B75"/>
    <w:multiLevelType w:val="hybridMultilevel"/>
    <w:tmpl w:val="BBE248F4"/>
    <w:lvl w:ilvl="0" w:tplc="71DA2ACE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1F"/>
    <w:rsid w:val="001070A2"/>
    <w:rsid w:val="0022357C"/>
    <w:rsid w:val="002B1B49"/>
    <w:rsid w:val="002C44E8"/>
    <w:rsid w:val="003D5445"/>
    <w:rsid w:val="00542CCA"/>
    <w:rsid w:val="00552E54"/>
    <w:rsid w:val="005A06F4"/>
    <w:rsid w:val="00647FCE"/>
    <w:rsid w:val="006A3F99"/>
    <w:rsid w:val="006F0B1F"/>
    <w:rsid w:val="007C765C"/>
    <w:rsid w:val="007F372E"/>
    <w:rsid w:val="00866DE4"/>
    <w:rsid w:val="00953273"/>
    <w:rsid w:val="009978A0"/>
    <w:rsid w:val="009D7C13"/>
    <w:rsid w:val="00A02A67"/>
    <w:rsid w:val="00A801D8"/>
    <w:rsid w:val="00C76C63"/>
    <w:rsid w:val="00C81505"/>
    <w:rsid w:val="00C977AF"/>
    <w:rsid w:val="00CA3855"/>
    <w:rsid w:val="00D80B26"/>
    <w:rsid w:val="00D916E8"/>
    <w:rsid w:val="00E5671C"/>
    <w:rsid w:val="00E57869"/>
    <w:rsid w:val="00EB7907"/>
    <w:rsid w:val="00ED4D8C"/>
    <w:rsid w:val="00F9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E8F2"/>
  <w15:docId w15:val="{9BEA979E-20A5-4393-8A66-AB71D20B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907"/>
    <w:pPr>
      <w:spacing w:after="240" w:line="480" w:lineRule="auto"/>
      <w:ind w:firstLine="360"/>
    </w:pPr>
    <w:rPr>
      <w:lang w:val="en-US" w:bidi="en-US"/>
    </w:rPr>
  </w:style>
  <w:style w:type="paragraph" w:styleId="1">
    <w:name w:val="heading 1"/>
    <w:basedOn w:val="a"/>
    <w:link w:val="10"/>
    <w:uiPriority w:val="99"/>
    <w:qFormat/>
    <w:rsid w:val="00C76C63"/>
    <w:pPr>
      <w:shd w:val="clear" w:color="auto" w:fill="E0EBFB"/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0D9"/>
    <w:pPr>
      <w:keepNext/>
      <w:spacing w:before="240" w:after="60" w:line="240" w:lineRule="auto"/>
      <w:ind w:firstLine="0"/>
      <w:outlineLvl w:val="2"/>
    </w:pPr>
    <w:rPr>
      <w:rFonts w:ascii="Cambria" w:eastAsia="Times New Roman" w:hAnsi="Cambria" w:cs="Times New Roman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C63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8"/>
      <w:szCs w:val="20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C63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 w:cs="Times New Roman"/>
      <w:color w:val="2E74B5"/>
      <w:sz w:val="28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6F0B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E54"/>
    <w:rPr>
      <w:rFonts w:ascii="Segoe UI" w:hAnsi="Segoe UI" w:cs="Segoe UI"/>
      <w:sz w:val="18"/>
      <w:szCs w:val="18"/>
      <w:lang w:val="en-US" w:bidi="en-US"/>
    </w:rPr>
  </w:style>
  <w:style w:type="paragraph" w:styleId="a5">
    <w:name w:val="Body Text Indent"/>
    <w:basedOn w:val="a"/>
    <w:link w:val="a6"/>
    <w:uiPriority w:val="99"/>
    <w:semiHidden/>
    <w:unhideWhenUsed/>
    <w:rsid w:val="00EB7907"/>
    <w:pP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B7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76C6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6C63"/>
    <w:rPr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C76C63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6C63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6C63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76C63"/>
  </w:style>
  <w:style w:type="table" w:styleId="a9">
    <w:name w:val="Table Grid"/>
    <w:basedOn w:val="a1"/>
    <w:uiPriority w:val="39"/>
    <w:rsid w:val="00C76C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C76C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C76C63"/>
    <w:rPr>
      <w:color w:val="0000FF"/>
      <w:u w:val="single"/>
    </w:rPr>
  </w:style>
  <w:style w:type="paragraph" w:styleId="ab">
    <w:name w:val="Normal (Web)"/>
    <w:aliases w:val=" Знак Знак6"/>
    <w:basedOn w:val="a"/>
    <w:link w:val="ac"/>
    <w:uiPriority w:val="99"/>
    <w:unhideWhenUsed/>
    <w:rsid w:val="00C76C6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d">
    <w:name w:val="List Paragraph"/>
    <w:basedOn w:val="a"/>
    <w:uiPriority w:val="34"/>
    <w:qFormat/>
    <w:rsid w:val="00C76C63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paragraph" w:styleId="ae">
    <w:name w:val="header"/>
    <w:basedOn w:val="a"/>
    <w:link w:val="af"/>
    <w:uiPriority w:val="99"/>
    <w:unhideWhenUsed/>
    <w:rsid w:val="00C76C63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character" w:customStyle="1" w:styleId="af">
    <w:name w:val="Верхний колонтитул Знак"/>
    <w:basedOn w:val="a0"/>
    <w:link w:val="ae"/>
    <w:uiPriority w:val="99"/>
    <w:rsid w:val="00C76C63"/>
    <w:rPr>
      <w:rFonts w:ascii="Tms Rmn" w:eastAsia="Times New Roman" w:hAnsi="Tms Rm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C76C63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character" w:customStyle="1" w:styleId="af1">
    <w:name w:val="Нижний колонтитул Знак"/>
    <w:basedOn w:val="a0"/>
    <w:link w:val="af0"/>
    <w:uiPriority w:val="99"/>
    <w:rsid w:val="00C76C63"/>
    <w:rPr>
      <w:rFonts w:ascii="Tms Rmn" w:eastAsia="Times New Roma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76C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val="ru-RU" w:eastAsia="ko-KR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6C63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C76C63"/>
  </w:style>
  <w:style w:type="character" w:styleId="af2">
    <w:name w:val="Placeholder Text"/>
    <w:basedOn w:val="a0"/>
    <w:uiPriority w:val="99"/>
    <w:semiHidden/>
    <w:rsid w:val="00C76C63"/>
    <w:rPr>
      <w:color w:val="808080"/>
    </w:rPr>
  </w:style>
  <w:style w:type="character" w:customStyle="1" w:styleId="r">
    <w:name w:val="r"/>
    <w:basedOn w:val="a0"/>
    <w:rsid w:val="00C76C63"/>
  </w:style>
  <w:style w:type="paragraph" w:customStyle="1" w:styleId="ConsNormal">
    <w:name w:val="ConsNormal"/>
    <w:uiPriority w:val="99"/>
    <w:rsid w:val="00C76C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3">
    <w:name w:val="Strong"/>
    <w:basedOn w:val="a0"/>
    <w:uiPriority w:val="22"/>
    <w:qFormat/>
    <w:rsid w:val="00C76C63"/>
    <w:rPr>
      <w:b/>
      <w:bCs/>
    </w:rPr>
  </w:style>
  <w:style w:type="character" w:customStyle="1" w:styleId="apple-converted-space">
    <w:name w:val="apple-converted-space"/>
    <w:basedOn w:val="a0"/>
    <w:rsid w:val="00C76C63"/>
  </w:style>
  <w:style w:type="character" w:styleId="af4">
    <w:name w:val="annotation reference"/>
    <w:basedOn w:val="a0"/>
    <w:uiPriority w:val="99"/>
    <w:semiHidden/>
    <w:unhideWhenUsed/>
    <w:rsid w:val="00C76C6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76C6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76C63"/>
    <w:rPr>
      <w:rFonts w:ascii="Tms Rmn" w:eastAsia="Times New Roman" w:hAnsi="Tms Rm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76C6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76C63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C76C63"/>
    <w:pPr>
      <w:spacing w:after="0" w:line="240" w:lineRule="auto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C76C6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character" w:customStyle="1" w:styleId="afb">
    <w:name w:val="Текст сноски Знак"/>
    <w:basedOn w:val="a0"/>
    <w:link w:val="afa"/>
    <w:uiPriority w:val="99"/>
    <w:semiHidden/>
    <w:rsid w:val="00C76C63"/>
    <w:rPr>
      <w:rFonts w:ascii="Tms Rmn" w:eastAsia="Times New Roman" w:hAnsi="Tms Rm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C76C63"/>
    <w:rPr>
      <w:vertAlign w:val="superscript"/>
    </w:rPr>
  </w:style>
  <w:style w:type="character" w:customStyle="1" w:styleId="fontstyle01">
    <w:name w:val="fontstyle01"/>
    <w:basedOn w:val="a0"/>
    <w:rsid w:val="00C76C6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970D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F970D9"/>
  </w:style>
  <w:style w:type="paragraph" w:styleId="afd">
    <w:name w:val="No Spacing"/>
    <w:uiPriority w:val="1"/>
    <w:qFormat/>
    <w:rsid w:val="00F970D9"/>
    <w:pPr>
      <w:suppressAutoHyphens/>
      <w:spacing w:after="0" w:line="240" w:lineRule="auto"/>
    </w:pPr>
    <w:rPr>
      <w:rFonts w:ascii="Calibri" w:eastAsia="Times New Roman" w:hAnsi="Calibri" w:cs="Calibri"/>
      <w:kern w:val="2"/>
      <w:lang w:eastAsia="ar-SA"/>
    </w:rPr>
  </w:style>
  <w:style w:type="paragraph" w:customStyle="1" w:styleId="afe">
    <w:name w:val=" Знак Знак Знак Знак"/>
    <w:basedOn w:val="a"/>
    <w:rsid w:val="00F970D9"/>
    <w:pPr>
      <w:spacing w:after="160" w:line="240" w:lineRule="exact"/>
      <w:ind w:firstLine="0"/>
    </w:pPr>
    <w:rPr>
      <w:rFonts w:ascii="Verdana" w:eastAsia="Times New Roman" w:hAnsi="Verdana" w:cs="Verdana"/>
      <w:sz w:val="20"/>
      <w:szCs w:val="20"/>
      <w:lang w:bidi="ar-SA"/>
    </w:rPr>
  </w:style>
  <w:style w:type="character" w:customStyle="1" w:styleId="aff">
    <w:name w:val="Основной текст_"/>
    <w:link w:val="20"/>
    <w:locked/>
    <w:rsid w:val="00F970D9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ff"/>
    <w:rsid w:val="00F970D9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  <w:lang w:val="ru-RU" w:bidi="ar-SA"/>
    </w:rPr>
  </w:style>
  <w:style w:type="character" w:customStyle="1" w:styleId="14">
    <w:name w:val="Обычный + 14 пт"/>
    <w:aliases w:val="По ширине,Междустр.интервал:  полуторный Знак"/>
    <w:link w:val="aff0"/>
    <w:locked/>
    <w:rsid w:val="00F970D9"/>
    <w:rPr>
      <w:rFonts w:ascii="MS Mincho" w:eastAsia="MS Mincho"/>
      <w:sz w:val="28"/>
      <w:szCs w:val="28"/>
    </w:rPr>
  </w:style>
  <w:style w:type="paragraph" w:customStyle="1" w:styleId="aff0">
    <w:name w:val="Междустр.интервал:  полуторный"/>
    <w:basedOn w:val="a"/>
    <w:link w:val="14"/>
    <w:rsid w:val="00F970D9"/>
    <w:pPr>
      <w:spacing w:after="0" w:line="360" w:lineRule="auto"/>
      <w:ind w:firstLine="0"/>
      <w:jc w:val="both"/>
    </w:pPr>
    <w:rPr>
      <w:rFonts w:ascii="MS Mincho" w:eastAsia="MS Mincho"/>
      <w:sz w:val="28"/>
      <w:szCs w:val="28"/>
      <w:lang w:val="ru-RU" w:bidi="ar-SA"/>
    </w:rPr>
  </w:style>
  <w:style w:type="paragraph" w:customStyle="1" w:styleId="Default">
    <w:name w:val="Default"/>
    <w:rsid w:val="00F970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9"/>
    <w:rsid w:val="00F970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Таблицы (моноширинный)"/>
    <w:basedOn w:val="a"/>
    <w:next w:val="a"/>
    <w:uiPriority w:val="99"/>
    <w:rsid w:val="00F970D9"/>
    <w:pPr>
      <w:widowControl w:val="0"/>
      <w:autoSpaceDE w:val="0"/>
      <w:autoSpaceDN w:val="0"/>
      <w:adjustRightInd w:val="0"/>
      <w:spacing w:after="0" w:line="240" w:lineRule="auto"/>
      <w:ind w:firstLine="0"/>
      <w:jc w:val="both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ac">
    <w:name w:val="Обычный (веб) Знак"/>
    <w:aliases w:val=" Знак Знак6 Знак"/>
    <w:link w:val="ab"/>
    <w:uiPriority w:val="99"/>
    <w:locked/>
    <w:rsid w:val="00F970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">
    <w:name w:val="phone"/>
    <w:rsid w:val="00F97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moust-uds@mail.ru" TargetMode="External"/><Relationship Id="rId13" Type="http://schemas.openxmlformats.org/officeDocument/2006/relationships/hyperlink" Target="http://edu38.ru/%20http:/chkolakluchi.my1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omoustuda.ru" TargetMode="External"/><Relationship Id="rId12" Type="http://schemas.openxmlformats.org/officeDocument/2006/relationships/hyperlink" Target="mailto:kluchi08@mai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ja_ds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omo2014@yandex.ru" TargetMode="External"/><Relationship Id="rId10" Type="http://schemas.openxmlformats.org/officeDocument/2006/relationships/hyperlink" Target="mailto:uomo2014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o-u-uda.my1.ru" TargetMode="External"/><Relationship Id="rId14" Type="http://schemas.openxmlformats.org/officeDocument/2006/relationships/hyperlink" Target="http://www.ddtustuda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408759124087591"/>
          <c:y val="9.5505617977528087E-2"/>
          <c:w val="0.63868613138686137"/>
          <c:h val="0.713483146067415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\О\с\н\о\в\н\о\й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1D-4504-B3B5-D75FCCF5BD1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\О\с\н\о\в\н\о\й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1D-4504-B3B5-D75FCCF5BD1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\О\с\н\о\в\н\о\й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1D-4504-B3B5-D75FCCF5BD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9268032"/>
        <c:axId val="1"/>
        <c:axId val="0"/>
      </c:bar3DChart>
      <c:catAx>
        <c:axId val="209268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\О\с\н\о\в\н\о\й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09268032"/>
        <c:crosses val="autoZero"/>
        <c:crossBetween val="between"/>
      </c:valAx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8029197080291971"/>
          <c:y val="0.33707865168539325"/>
          <c:w val="0.18248175182481752"/>
          <c:h val="0.3258426966292135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23</Pages>
  <Words>6777</Words>
  <Characters>38630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cp:lastPrinted>2018-06-01T02:35:00Z</cp:lastPrinted>
  <dcterms:created xsi:type="dcterms:W3CDTF">2018-05-31T00:39:00Z</dcterms:created>
  <dcterms:modified xsi:type="dcterms:W3CDTF">2018-09-28T06:55:00Z</dcterms:modified>
</cp:coreProperties>
</file>