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B2" w:rsidRDefault="009F4CB2" w:rsidP="00F97E64">
      <w:pPr>
        <w:spacing w:after="0" w:line="240" w:lineRule="auto"/>
        <w:ind w:firstLine="284"/>
        <w:jc w:val="both"/>
        <w:rPr>
          <w:rFonts w:ascii="Comic Sans MS" w:hAnsi="Comic Sans MS"/>
          <w:sz w:val="8"/>
          <w:szCs w:val="8"/>
        </w:rPr>
      </w:pPr>
      <w:bookmarkStart w:id="0" w:name="_Hlk194049918"/>
    </w:p>
    <w:bookmarkEnd w:id="0"/>
    <w:p w:rsidR="00AE7E8C" w:rsidRPr="00AE7E8C" w:rsidRDefault="00AE7E8C" w:rsidP="00AE7E8C">
      <w:pPr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AE7E8C">
        <w:rPr>
          <w:rFonts w:eastAsia="Times New Roman" w:cs="Times New Roman"/>
          <w:sz w:val="20"/>
          <w:szCs w:val="20"/>
          <w:lang w:eastAsia="ru-RU"/>
        </w:rPr>
        <w:t xml:space="preserve">В современном мире получение образования часто связано с заключением договоров на оказание платных образовательных услуг. Будь то курсы повышения квалификации, частная школа, языковые курсы или онлайн  образование, этот договор становится основой ваших отношений с образовательной организацией. </w:t>
      </w:r>
      <w:r w:rsidRPr="00AE7E8C">
        <w:rPr>
          <w:rFonts w:cs="Times New Roman"/>
          <w:sz w:val="20"/>
          <w:szCs w:val="20"/>
        </w:rPr>
        <w:t>Однако, заключая договор на обучение, потребители нередко сталкиваются с условиями, которые ущемляют их права. Важно знать свои права и уметь их отстаивать, опираясь на Закон Российской Федерации "О защите прав потребителей".</w:t>
      </w:r>
    </w:p>
    <w:p w:rsidR="00AE7E8C" w:rsidRPr="00AE7E8C" w:rsidRDefault="00AE7E8C" w:rsidP="00AE7E8C">
      <w:pPr>
        <w:spacing w:after="0"/>
        <w:jc w:val="both"/>
        <w:rPr>
          <w:rFonts w:cs="Times New Roman"/>
          <w:sz w:val="20"/>
          <w:szCs w:val="20"/>
        </w:rPr>
      </w:pPr>
      <w:r w:rsidRPr="00AE7E8C">
        <w:rPr>
          <w:rFonts w:eastAsia="Times New Roman" w:cs="Times New Roman"/>
          <w:sz w:val="20"/>
          <w:szCs w:val="20"/>
          <w:lang w:eastAsia="ru-RU"/>
        </w:rPr>
        <w:t xml:space="preserve">Договор на оказание платных образовательных услуг – это документ, который устанавливает права и обязанности сторон: </w:t>
      </w:r>
      <w:r w:rsidRPr="00AE7E8C">
        <w:rPr>
          <w:rFonts w:eastAsia="Times New Roman" w:cs="Times New Roman"/>
          <w:bCs/>
          <w:sz w:val="20"/>
          <w:szCs w:val="20"/>
          <w:lang w:eastAsia="ru-RU"/>
        </w:rPr>
        <w:t>исполнителя</w:t>
      </w:r>
      <w:r w:rsidRPr="00AE7E8C">
        <w:rPr>
          <w:rFonts w:eastAsia="Times New Roman" w:cs="Times New Roman"/>
          <w:sz w:val="20"/>
          <w:szCs w:val="20"/>
          <w:lang w:eastAsia="ru-RU"/>
        </w:rPr>
        <w:t xml:space="preserve"> (образовательной организации) и </w:t>
      </w:r>
      <w:r w:rsidRPr="00AE7E8C">
        <w:rPr>
          <w:rFonts w:eastAsia="Times New Roman" w:cs="Times New Roman"/>
          <w:bCs/>
          <w:sz w:val="20"/>
          <w:szCs w:val="20"/>
          <w:lang w:eastAsia="ru-RU"/>
        </w:rPr>
        <w:t>потребителя</w:t>
      </w:r>
      <w:r w:rsidRPr="00AE7E8C">
        <w:rPr>
          <w:rFonts w:eastAsia="Times New Roman" w:cs="Times New Roman"/>
          <w:sz w:val="20"/>
          <w:szCs w:val="20"/>
          <w:lang w:eastAsia="ru-RU"/>
        </w:rPr>
        <w:t xml:space="preserve"> (обучающегося или его законного представителя). </w:t>
      </w:r>
    </w:p>
    <w:p w:rsidR="00AE7E8C" w:rsidRPr="004930EB" w:rsidRDefault="00AE7E8C" w:rsidP="004930EB">
      <w:pPr>
        <w:pStyle w:val="a7"/>
        <w:spacing w:before="100" w:beforeAutospacing="1" w:after="100" w:afterAutospacing="1" w:line="240" w:lineRule="auto"/>
        <w:ind w:left="0"/>
        <w:jc w:val="center"/>
        <w:outlineLvl w:val="2"/>
        <w:rPr>
          <w:rFonts w:eastAsia="Times New Roman" w:cs="Times New Roman"/>
          <w:b/>
          <w:bCs/>
          <w:i/>
          <w:color w:val="0000FF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4930EB">
        <w:rPr>
          <w:rFonts w:eastAsia="Times New Roman" w:cs="Times New Roman"/>
          <w:b/>
          <w:bCs/>
          <w:i/>
          <w:color w:val="0000FF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Условия договора, ущемляющие права потребителей</w:t>
      </w:r>
    </w:p>
    <w:p w:rsidR="00AE7E8C" w:rsidRPr="00AE7E8C" w:rsidRDefault="00AE7E8C" w:rsidP="00AE7E8C">
      <w:pPr>
        <w:pStyle w:val="a3"/>
        <w:shd w:val="clear" w:color="auto" w:fill="FFFFFF"/>
        <w:jc w:val="both"/>
        <w:rPr>
          <w:rFonts w:asciiTheme="minorHAnsi" w:hAnsiTheme="minorHAnsi"/>
          <w:color w:val="2C2D2E"/>
          <w:sz w:val="20"/>
          <w:szCs w:val="20"/>
        </w:rPr>
      </w:pPr>
      <w:r w:rsidRPr="00AE7E8C">
        <w:rPr>
          <w:rFonts w:asciiTheme="minorHAnsi" w:hAnsiTheme="minorHAnsi"/>
          <w:color w:val="2C2D2E"/>
          <w:sz w:val="20"/>
          <w:szCs w:val="20"/>
        </w:rPr>
        <w:t>Недобросовестные образовательные учреждения могут включать в договор пункты, которые противоречат законодательству и ставят потребителя в невыгодное положение. Вот некоторые из них: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B16307">
        <w:rPr>
          <w:rStyle w:val="a9"/>
          <w:rFonts w:cs="Times New Roman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Изменение условий договора</w:t>
      </w:r>
      <w:r w:rsidRPr="00B16307">
        <w:rPr>
          <w:rFonts w:cs="Times New Roman"/>
          <w:b/>
          <w:bCs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 в одностороннем порядке: </w:t>
      </w:r>
      <w:r w:rsidRPr="00AE7E8C">
        <w:rPr>
          <w:rFonts w:cs="Times New Roman"/>
          <w:i/>
          <w:sz w:val="20"/>
          <w:szCs w:val="20"/>
        </w:rPr>
        <w:t>Условие, позволяющее образовательной организации менять программу обучения, стоимость или сроки без согласия обучающегося;</w:t>
      </w:r>
    </w:p>
    <w:p w:rsidR="004930EB" w:rsidRPr="004930EB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B16307">
        <w:rPr>
          <w:rStyle w:val="a9"/>
          <w:rFonts w:cs="Times New Roman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Условие об отсутствии ответственности за нарушение сроков обучения</w:t>
      </w:r>
      <w:r w:rsidRPr="00B16307">
        <w:rPr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:</w:t>
      </w:r>
      <w:r w:rsidRPr="00AE7E8C">
        <w:rPr>
          <w:sz w:val="20"/>
          <w:szCs w:val="20"/>
        </w:rPr>
        <w:br/>
        <w:t>например, положение, по которому исполнитель не несёт ответственности за перенос занятий</w:t>
      </w:r>
      <w:r w:rsidR="004930EB">
        <w:rPr>
          <w:sz w:val="20"/>
          <w:szCs w:val="20"/>
        </w:rPr>
        <w:t>.</w:t>
      </w:r>
    </w:p>
    <w:p w:rsidR="004930EB" w:rsidRPr="004930EB" w:rsidRDefault="00AE7E8C" w:rsidP="004930EB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B16307">
        <w:rPr>
          <w:rFonts w:cs="Times New Roman"/>
          <w:b/>
          <w:bCs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Одностороннее изменение стоимости    обучения:</w:t>
      </w:r>
      <w:r w:rsidRPr="00B16307">
        <w:rPr>
          <w:rFonts w:cs="Times New Roman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 </w:t>
      </w:r>
      <w:r w:rsidRPr="00AE7E8C">
        <w:rPr>
          <w:rFonts w:cs="Times New Roman"/>
          <w:i/>
          <w:sz w:val="20"/>
          <w:szCs w:val="20"/>
          <w:shd w:val="clear" w:color="auto" w:fill="FFFFFF"/>
        </w:rPr>
        <w:t>С</w:t>
      </w:r>
      <w:r w:rsidRPr="00AE7E8C">
        <w:rPr>
          <w:rFonts w:cs="Times New Roman"/>
          <w:i/>
          <w:sz w:val="20"/>
          <w:szCs w:val="20"/>
        </w:rPr>
        <w:t xml:space="preserve">тоимость платного обучения не может быть изменена в </w:t>
      </w:r>
      <w:r w:rsidRPr="00AE7E8C">
        <w:rPr>
          <w:rFonts w:cs="Times New Roman"/>
          <w:i/>
          <w:sz w:val="20"/>
          <w:szCs w:val="20"/>
        </w:rPr>
        <w:lastRenderedPageBreak/>
        <w:t>одностороннем порядке после заключения договора. Исключение составляет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4930EB">
        <w:rPr>
          <w:rFonts w:cs="Times New Roman"/>
          <w:i/>
          <w:sz w:val="20"/>
          <w:szCs w:val="20"/>
        </w:rPr>
        <w:t>.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B16307">
        <w:rPr>
          <w:rFonts w:eastAsia="Times New Roman" w:cs="Times New Roman"/>
          <w:b/>
          <w:bCs/>
          <w:sz w:val="20"/>
          <w:szCs w:val="20"/>
          <w:lang w:eastAsia="ru-RU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Ограничение права на возврат сре</w:t>
      </w:r>
      <w:proofErr w:type="gramStart"/>
      <w:r w:rsidRPr="00B16307">
        <w:rPr>
          <w:rFonts w:eastAsia="Times New Roman" w:cs="Times New Roman"/>
          <w:b/>
          <w:bCs/>
          <w:sz w:val="20"/>
          <w:szCs w:val="20"/>
          <w:lang w:eastAsia="ru-RU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дств  в п</w:t>
      </w:r>
      <w:proofErr w:type="gramEnd"/>
      <w:r w:rsidRPr="00B16307">
        <w:rPr>
          <w:rFonts w:eastAsia="Times New Roman" w:cs="Times New Roman"/>
          <w:b/>
          <w:bCs/>
          <w:sz w:val="20"/>
          <w:szCs w:val="20"/>
          <w:lang w:eastAsia="ru-RU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олном объёме при отказе потребителя от услуг:</w:t>
      </w:r>
      <w:r w:rsidRPr="00AE7E8C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4930EB">
        <w:rPr>
          <w:rFonts w:eastAsia="Times New Roman" w:cs="Times New Roman"/>
          <w:i/>
          <w:sz w:val="20"/>
          <w:szCs w:val="20"/>
          <w:lang w:eastAsia="ru-RU"/>
        </w:rPr>
        <w:t xml:space="preserve">Согласно ст. 32 Закона о защите прав потребителей </w:t>
      </w:r>
      <w:proofErr w:type="gramStart"/>
      <w:r w:rsidR="004930EB">
        <w:rPr>
          <w:rFonts w:eastAsia="Times New Roman" w:cs="Times New Roman"/>
          <w:i/>
          <w:sz w:val="20"/>
          <w:szCs w:val="20"/>
          <w:lang w:eastAsia="ru-RU"/>
        </w:rPr>
        <w:t>обучающийся</w:t>
      </w:r>
      <w:proofErr w:type="gramEnd"/>
      <w:r w:rsidRPr="00AE7E8C">
        <w:rPr>
          <w:rFonts w:eastAsia="Times New Roman" w:cs="Times New Roman"/>
          <w:i/>
          <w:sz w:val="20"/>
          <w:szCs w:val="20"/>
          <w:lang w:eastAsia="ru-RU"/>
        </w:rPr>
        <w:t xml:space="preserve"> имеет право отказаться от услуг и требовать возврата средств за вычетом фактически понесенных исполнителем расходов. Полный отказ в возврате </w:t>
      </w:r>
      <w:r w:rsidR="000C4D56">
        <w:rPr>
          <w:rFonts w:eastAsia="Times New Roman" w:cs="Times New Roman"/>
          <w:i/>
          <w:sz w:val="20"/>
          <w:szCs w:val="20"/>
          <w:lang w:eastAsia="ru-RU"/>
        </w:rPr>
        <w:t xml:space="preserve">денежных средств </w:t>
      </w:r>
      <w:r w:rsidRPr="00AE7E8C">
        <w:rPr>
          <w:rFonts w:eastAsia="Times New Roman" w:cs="Times New Roman"/>
          <w:i/>
          <w:sz w:val="20"/>
          <w:szCs w:val="20"/>
          <w:lang w:eastAsia="ru-RU"/>
        </w:rPr>
        <w:t>является незаконным</w:t>
      </w:r>
      <w:r w:rsidR="000C4D56">
        <w:rPr>
          <w:rFonts w:eastAsia="Times New Roman" w:cs="Times New Roman"/>
          <w:i/>
          <w:sz w:val="20"/>
          <w:szCs w:val="20"/>
          <w:lang w:eastAsia="ru-RU"/>
        </w:rPr>
        <w:t>.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B16307">
        <w:rPr>
          <w:rFonts w:cs="Times New Roman"/>
          <w:b/>
          <w:bCs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Навязывание дополнительных платных услуг:</w:t>
      </w:r>
      <w:r w:rsidRPr="00B16307">
        <w:rPr>
          <w:rFonts w:cs="Times New Roman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  </w:t>
      </w:r>
      <w:r w:rsidRPr="00AE7E8C">
        <w:rPr>
          <w:rFonts w:cs="Times New Roman"/>
          <w:i/>
          <w:sz w:val="20"/>
          <w:szCs w:val="20"/>
          <w:shd w:val="clear" w:color="auto" w:fill="FFFFFF"/>
        </w:rPr>
        <w:t>О</w:t>
      </w:r>
      <w:r w:rsidRPr="00AE7E8C">
        <w:rPr>
          <w:rFonts w:cs="Times New Roman"/>
          <w:i/>
          <w:sz w:val="20"/>
          <w:szCs w:val="20"/>
        </w:rPr>
        <w:t xml:space="preserve">бразовательная организация не вправе оказывать потребителю дополнительные услуги без его согласия. 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B16307">
        <w:rPr>
          <w:rStyle w:val="a9"/>
          <w:rFonts w:cs="Times New Roman"/>
          <w:sz w:val="20"/>
          <w:szCs w:val="20"/>
          <w:shd w:val="clear" w:color="auto" w:fill="FFFFFF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Необоснованные основания для отчисления.</w:t>
      </w:r>
      <w:r w:rsidRPr="00B16307">
        <w:rPr>
          <w:rFonts w:cs="Times New Roman"/>
          <w:sz w:val="20"/>
          <w:szCs w:val="20"/>
          <w:shd w:val="clear" w:color="auto" w:fill="FFFFFF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 </w:t>
      </w:r>
      <w:r w:rsidRPr="00AE7E8C">
        <w:rPr>
          <w:rFonts w:cs="Times New Roman"/>
          <w:i/>
          <w:color w:val="333333"/>
          <w:sz w:val="20"/>
          <w:szCs w:val="20"/>
          <w:shd w:val="clear" w:color="auto" w:fill="FFFFFF"/>
        </w:rPr>
        <w:t>В договоре  могут быть указаны причины для отчисления, которые не предусмотрены законом</w:t>
      </w:r>
      <w:r w:rsidRPr="00AE7E8C">
        <w:rPr>
          <w:rFonts w:eastAsia="Times New Roman" w:cs="Times New Roman"/>
          <w:b/>
          <w:bCs/>
          <w:i/>
          <w:sz w:val="20"/>
          <w:szCs w:val="20"/>
          <w:lang w:eastAsia="ru-RU"/>
        </w:rPr>
        <w:t>:</w:t>
      </w:r>
      <w:r w:rsidRPr="00AE7E8C">
        <w:rPr>
          <w:rFonts w:cs="Times New Roman"/>
          <w:i/>
          <w:color w:val="333333"/>
          <w:sz w:val="20"/>
          <w:szCs w:val="20"/>
          <w:shd w:val="clear" w:color="auto" w:fill="FFFFFF"/>
        </w:rPr>
        <w:t xml:space="preserve"> например, отчисление за опоздания, за нарушение правил проживания в общежитии.</w:t>
      </w:r>
      <w:r w:rsidRPr="00AE7E8C">
        <w:rPr>
          <w:rFonts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AE7E8C">
        <w:rPr>
          <w:rFonts w:cs="Times New Roman"/>
          <w:i/>
          <w:sz w:val="20"/>
          <w:szCs w:val="20"/>
        </w:rPr>
        <w:t xml:space="preserve">Образовательное учреждение может расторгнуть договор только в следующих случаях: применение к </w:t>
      </w:r>
      <w:proofErr w:type="gramStart"/>
      <w:r w:rsidRPr="00AE7E8C">
        <w:rPr>
          <w:rFonts w:cs="Times New Roman"/>
          <w:i/>
          <w:sz w:val="20"/>
          <w:szCs w:val="20"/>
        </w:rPr>
        <w:t>обучающемуся</w:t>
      </w:r>
      <w:proofErr w:type="gramEnd"/>
      <w:r w:rsidRPr="00AE7E8C">
        <w:rPr>
          <w:rFonts w:cs="Times New Roman"/>
          <w:i/>
          <w:sz w:val="20"/>
          <w:szCs w:val="20"/>
        </w:rPr>
        <w:t xml:space="preserve">, достигшему возраста 15 лет, отчисления как меры дисциплинарного взыскания; недобросовестное освоение образовательной программы и невыполнение учебного плана; незаконное зачисление  в образовательную организацию по вине обучающегося; просрочка оплаты стоимости платных образовательных услуг; невозможность оказания услуг из-за действий (бездействия) обучающегося. Таким образом, </w:t>
      </w:r>
      <w:proofErr w:type="gramStart"/>
      <w:r w:rsidRPr="00AE7E8C">
        <w:rPr>
          <w:rFonts w:cs="Times New Roman"/>
          <w:i/>
          <w:sz w:val="20"/>
          <w:szCs w:val="20"/>
        </w:rPr>
        <w:t>договор</w:t>
      </w:r>
      <w:proofErr w:type="gramEnd"/>
      <w:r w:rsidRPr="00AE7E8C">
        <w:rPr>
          <w:rFonts w:cs="Times New Roman"/>
          <w:i/>
          <w:sz w:val="20"/>
          <w:szCs w:val="20"/>
        </w:rPr>
        <w:t xml:space="preserve"> может быть расторгнут исключительно по перечисленным основаниям.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B16307">
        <w:rPr>
          <w:rStyle w:val="a9"/>
          <w:rFonts w:cs="Times New Roman"/>
          <w:color w:val="333333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lastRenderedPageBreak/>
        <w:t>Условия, уменьшающие законную неустойку.</w:t>
      </w:r>
      <w:r w:rsidRPr="00B16307">
        <w:rPr>
          <w:rFonts w:cs="Times New Roman"/>
          <w:color w:val="333333"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 </w:t>
      </w:r>
      <w:proofErr w:type="gramStart"/>
      <w:r w:rsidRPr="00AE7E8C">
        <w:rPr>
          <w:rFonts w:eastAsia="Times New Roman" w:cs="Times New Roman"/>
          <w:i/>
          <w:color w:val="000000"/>
          <w:sz w:val="20"/>
          <w:szCs w:val="20"/>
          <w:lang w:eastAsia="ru-RU"/>
        </w:rPr>
        <w:t>В</w:t>
      </w:r>
      <w:r w:rsidRPr="00AE7E8C">
        <w:rPr>
          <w:rFonts w:eastAsia="Times New Roman" w:cs="Times New Roman"/>
          <w:i/>
          <w:iCs/>
          <w:color w:val="000000"/>
          <w:sz w:val="20"/>
          <w:szCs w:val="20"/>
          <w:lang w:eastAsia="ru-RU"/>
        </w:rPr>
        <w:t> соответствии со статьей 28 Закона о защите прав потребителей в случае нарушения установленных сроков оказания услуги исполнитель уплачивает потребителю за каждый день (час, если срок определен в часах) просрочки неустойку (пеню) в размере трех процентов цены оказания услуги, а если цена оказания услуги договором об оказании услуг не определена - общей цены заказа.</w:t>
      </w:r>
      <w:proofErr w:type="gramEnd"/>
      <w:r w:rsidRPr="00AE7E8C">
        <w:rPr>
          <w:rFonts w:eastAsia="Times New Roman" w:cs="Times New Roman"/>
          <w:i/>
          <w:iCs/>
          <w:color w:val="000000"/>
          <w:sz w:val="20"/>
          <w:szCs w:val="20"/>
          <w:lang w:eastAsia="ru-RU"/>
        </w:rPr>
        <w:t xml:space="preserve"> Договором об оказании услуг между потребителем и исполнителем может быть установлен более высокий размер неустойки (пени). Аналогичный размер неустойки предусмотрен и за нарушение сроков устранения недостатков оказанной услуги исполнителем</w:t>
      </w:r>
      <w:r w:rsidR="004930EB">
        <w:rPr>
          <w:rFonts w:eastAsia="Times New Roman" w:cs="Times New Roman"/>
          <w:i/>
          <w:iCs/>
          <w:color w:val="000000"/>
          <w:sz w:val="20"/>
          <w:szCs w:val="20"/>
          <w:lang w:eastAsia="ru-RU"/>
        </w:rPr>
        <w:t>.</w:t>
      </w:r>
    </w:p>
    <w:p w:rsidR="00AE7E8C" w:rsidRPr="00AE7E8C" w:rsidRDefault="00AE7E8C" w:rsidP="00AE7E8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B16307">
        <w:rPr>
          <w:rFonts w:eastAsia="Times New Roman" w:cs="Times New Roman"/>
          <w:b/>
          <w:color w:val="000000"/>
          <w:sz w:val="20"/>
          <w:szCs w:val="20"/>
          <w:lang w:eastAsia="ru-RU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Условия, которые устанавливают обязательный досудебный порядок рассмотрения споров.</w:t>
      </w:r>
      <w:r w:rsidRPr="00B16307">
        <w:rPr>
          <w:rFonts w:eastAsia="Times New Roman" w:cs="Times New Roman"/>
          <w:color w:val="000000"/>
          <w:sz w:val="20"/>
          <w:szCs w:val="20"/>
          <w:lang w:eastAsia="ru-RU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 </w:t>
      </w:r>
      <w:r w:rsidRPr="00AE7E8C">
        <w:rPr>
          <w:rFonts w:eastAsia="Times New Roman" w:cs="Times New Roman"/>
          <w:i/>
          <w:iCs/>
          <w:color w:val="000000"/>
          <w:sz w:val="20"/>
          <w:szCs w:val="20"/>
          <w:lang w:eastAsia="ru-RU"/>
        </w:rPr>
        <w:t>Закон о защите прав потребителей не предусматривает обязательный досудебный порядок урегулирования споров.</w:t>
      </w:r>
    </w:p>
    <w:p w:rsidR="00277B3C" w:rsidRDefault="00AE7E8C" w:rsidP="00277B3C">
      <w:pPr>
        <w:pStyle w:val="a7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284"/>
        <w:jc w:val="both"/>
        <w:rPr>
          <w:rFonts w:cs="Times New Roman"/>
          <w:i/>
          <w:sz w:val="20"/>
          <w:szCs w:val="20"/>
        </w:rPr>
      </w:pPr>
      <w:r w:rsidRPr="00B16307">
        <w:rPr>
          <w:rFonts w:cs="Times New Roman"/>
          <w:b/>
          <w:sz w:val="20"/>
          <w:szCs w:val="20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Установление исключительной подсудности по месту нахождения образовательного учреждения. </w:t>
      </w:r>
      <w:r w:rsidRPr="00AE7E8C">
        <w:rPr>
          <w:rFonts w:cs="Times New Roman"/>
          <w:i/>
          <w:color w:val="333333"/>
          <w:sz w:val="20"/>
          <w:szCs w:val="20"/>
        </w:rPr>
        <w:t>Согласно Закону  о защите прав потребителей потребитель  вправе выбрать суд по месту нахождения организации, вашего жительства или заключения договора.</w:t>
      </w:r>
      <w:r w:rsidRPr="00AE7E8C">
        <w:rPr>
          <w:rFonts w:cs="Times New Roman"/>
          <w:i/>
          <w:sz w:val="20"/>
          <w:szCs w:val="20"/>
        </w:rPr>
        <w:t xml:space="preserve"> Таким образом, именно потребителю, а не исполнителю по договору возмездного оказания образовательных услуг предоставляется исключит</w:t>
      </w:r>
      <w:r w:rsidR="00277B3C">
        <w:rPr>
          <w:rFonts w:cs="Times New Roman"/>
          <w:i/>
          <w:sz w:val="20"/>
          <w:szCs w:val="20"/>
        </w:rPr>
        <w:t>ельное право выбора подсудности.</w:t>
      </w:r>
    </w:p>
    <w:p w:rsidR="00AE7E8C" w:rsidRPr="00277B3C" w:rsidRDefault="00AE7E8C" w:rsidP="00277B3C">
      <w:pPr>
        <w:tabs>
          <w:tab w:val="num" w:pos="426"/>
        </w:tabs>
        <w:spacing w:before="100" w:beforeAutospacing="1" w:after="100" w:afterAutospacing="1" w:line="240" w:lineRule="auto"/>
        <w:jc w:val="both"/>
        <w:rPr>
          <w:rFonts w:cs="Times New Roman"/>
          <w:i/>
          <w:sz w:val="20"/>
          <w:szCs w:val="20"/>
        </w:rPr>
      </w:pPr>
      <w:proofErr w:type="gramStart"/>
      <w:r w:rsidRPr="00277B3C">
        <w:rPr>
          <w:rFonts w:cs="Times New Roman"/>
          <w:b/>
          <w:bCs/>
          <w:color w:val="4F4F4F"/>
          <w:sz w:val="20"/>
          <w:szCs w:val="2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Согласно требованиям  п. 1 ст. 16 Закона 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07"/>
          <w:attr w:name="Year" w:val="1992"/>
        </w:smartTagPr>
        <w:r w:rsidRPr="00277B3C">
          <w:rPr>
            <w:rFonts w:cs="Times New Roman"/>
            <w:b/>
            <w:bCs/>
            <w:color w:val="4F4F4F"/>
            <w:sz w:val="20"/>
            <w:szCs w:val="20"/>
            <w:shd w:val="clear" w:color="auto" w:fill="FFFFFF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1905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6">
                      <w14:shade w14:val="20000"/>
                      <w14:satMod w14:val="200000"/>
                    </w14:schemeClr>
                  </w14:gs>
                  <w14:gs w14:pos="78000">
                    <w14:schemeClr w14:val="accent6">
                      <w14:tint w14:val="90000"/>
                      <w14:shade w14:val="89000"/>
                      <w14:satMod w14:val="220000"/>
                    </w14:schemeClr>
                  </w14:gs>
                  <w14:gs w14:pos="100000">
                    <w14:schemeClr w14:val="accent6">
                      <w14:tint w14:val="12000"/>
                      <w14:satMod w14:val="255000"/>
                    </w14:schemeClr>
                  </w14:gs>
                </w14:gsLst>
                <w14:lin w14:ang="5400000" w14:scaled="0"/>
              </w14:gradFill>
            </w14:textFill>
          </w:rPr>
          <w:t>07.02.1992</w:t>
        </w:r>
      </w:smartTag>
      <w:r w:rsidRPr="00277B3C">
        <w:rPr>
          <w:rFonts w:cs="Times New Roman"/>
          <w:b/>
          <w:bCs/>
          <w:color w:val="4F4F4F"/>
          <w:sz w:val="20"/>
          <w:szCs w:val="2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№ 2300-1 «О защите прав потребителей» недопустимыми условиями договора, ущемляющими права потребителя, являются условия, которые нарушают правила, установленные международными договорами Российской Федерации, настоящим Законом, законами и принимаемыми в соответствии с </w:t>
      </w:r>
      <w:r w:rsidRPr="00277B3C">
        <w:rPr>
          <w:rFonts w:cs="Times New Roman"/>
          <w:b/>
          <w:bCs/>
          <w:color w:val="4F4F4F"/>
          <w:sz w:val="20"/>
          <w:szCs w:val="2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ними иными нормативными правовыми актами Российской Федерации, регулирующими отношения в области защиты прав потребителей.</w:t>
      </w:r>
      <w:proofErr w:type="gramEnd"/>
      <w:r w:rsidRPr="00277B3C">
        <w:rPr>
          <w:rFonts w:cs="Times New Roman"/>
          <w:b/>
          <w:bCs/>
          <w:color w:val="4F4F4F"/>
          <w:sz w:val="20"/>
          <w:szCs w:val="2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Недопустимые условия договора, ущемляющие права потребителя, ничтожны.</w:t>
      </w:r>
    </w:p>
    <w:p w:rsidR="00277B3C" w:rsidRPr="00277B3C" w:rsidRDefault="00275031" w:rsidP="00277B3C">
      <w:pPr>
        <w:pStyle w:val="a3"/>
        <w:spacing w:before="0" w:beforeAutospacing="0" w:after="0" w:afterAutospacing="0"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7955AF" wp14:editId="6CD9063E">
            <wp:simplePos x="0" y="0"/>
            <wp:positionH relativeFrom="column">
              <wp:posOffset>12065</wp:posOffset>
            </wp:positionH>
            <wp:positionV relativeFrom="paragraph">
              <wp:posOffset>15240</wp:posOffset>
            </wp:positionV>
            <wp:extent cx="571500" cy="679450"/>
            <wp:effectExtent l="0" t="0" r="0" b="6350"/>
            <wp:wrapTight wrapText="bothSides">
              <wp:wrapPolygon edited="0">
                <wp:start x="0" y="0"/>
                <wp:lineTo x="0" y="21196"/>
                <wp:lineTo x="20880" y="21196"/>
                <wp:lineTo x="2088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DC1">
        <w:rPr>
          <w:rFonts w:asciiTheme="minorHAnsi" w:hAnsiTheme="minorHAnsi"/>
          <w:sz w:val="20"/>
          <w:szCs w:val="20"/>
        </w:rPr>
        <w:t>Помните</w:t>
      </w:r>
      <w:r w:rsidR="00277B3C" w:rsidRPr="00277B3C">
        <w:rPr>
          <w:rFonts w:asciiTheme="minorHAnsi" w:hAnsiTheme="minorHAnsi"/>
          <w:sz w:val="20"/>
          <w:szCs w:val="20"/>
        </w:rPr>
        <w:t>, что даже если в договоре на платные образовательные услуги есть пункты, противоречащие закону, это не отменяет вашей защиты как потребителя. В случае нарушения ваших прав при получении таких услуг, вы имеете право требовать:</w:t>
      </w:r>
    </w:p>
    <w:p w:rsidR="00277B3C" w:rsidRPr="00277B3C" w:rsidRDefault="00277B3C" w:rsidP="00277B3C">
      <w:pPr>
        <w:numPr>
          <w:ilvl w:val="0"/>
          <w:numId w:val="11"/>
        </w:numPr>
        <w:spacing w:after="0"/>
        <w:jc w:val="both"/>
        <w:rPr>
          <w:sz w:val="20"/>
          <w:szCs w:val="20"/>
        </w:rPr>
      </w:pPr>
      <w:r w:rsidRPr="00277B3C">
        <w:rPr>
          <w:sz w:val="20"/>
          <w:szCs w:val="20"/>
        </w:rPr>
        <w:t>Уменьшения стоимости услуги.</w:t>
      </w:r>
    </w:p>
    <w:p w:rsidR="00277B3C" w:rsidRPr="00277B3C" w:rsidRDefault="00277B3C" w:rsidP="00277B3C">
      <w:pPr>
        <w:numPr>
          <w:ilvl w:val="0"/>
          <w:numId w:val="11"/>
        </w:numPr>
        <w:spacing w:after="0"/>
        <w:jc w:val="both"/>
        <w:rPr>
          <w:sz w:val="20"/>
          <w:szCs w:val="20"/>
        </w:rPr>
      </w:pPr>
      <w:r w:rsidRPr="00277B3C">
        <w:rPr>
          <w:sz w:val="20"/>
          <w:szCs w:val="20"/>
        </w:rPr>
        <w:t>Возврата уплаченных средств.</w:t>
      </w:r>
    </w:p>
    <w:p w:rsidR="00277B3C" w:rsidRPr="00277B3C" w:rsidRDefault="00277B3C" w:rsidP="00277B3C">
      <w:pPr>
        <w:numPr>
          <w:ilvl w:val="0"/>
          <w:numId w:val="11"/>
        </w:numPr>
        <w:spacing w:after="0"/>
        <w:jc w:val="both"/>
        <w:rPr>
          <w:sz w:val="20"/>
          <w:szCs w:val="20"/>
        </w:rPr>
      </w:pPr>
      <w:r w:rsidRPr="00277B3C">
        <w:rPr>
          <w:sz w:val="20"/>
          <w:szCs w:val="20"/>
        </w:rPr>
        <w:t>Возмещения понесенных убытков, если исполнитель не выполнил условия договора.</w:t>
      </w:r>
    </w:p>
    <w:p w:rsidR="00277B3C" w:rsidRPr="00277B3C" w:rsidRDefault="00277B3C" w:rsidP="00277B3C">
      <w:pPr>
        <w:pStyle w:val="a3"/>
        <w:spacing w:before="0" w:beforeAutospacing="0" w:after="0" w:afterAutospacing="0" w:line="276" w:lineRule="auto"/>
        <w:jc w:val="both"/>
        <w:rPr>
          <w:rFonts w:asciiTheme="minorHAnsi" w:hAnsiTheme="minorHAnsi"/>
          <w:sz w:val="20"/>
          <w:szCs w:val="20"/>
        </w:rPr>
      </w:pPr>
      <w:r w:rsidRPr="00277B3C">
        <w:rPr>
          <w:rFonts w:asciiTheme="minorHAnsi" w:hAnsiTheme="minorHAnsi"/>
          <w:sz w:val="20"/>
          <w:szCs w:val="20"/>
        </w:rPr>
        <w:t>Эти требования должны быть удовлетворены в течение 10 дней с момента их предъявления. Для этого вам необходимо направить образовательной организации письменную претензию, где подробно изложена суть претензии и ваше требование. Претензию можно передать лично представителю организации под подпись или отправить заказным письмом с уведомлением через Почту России. Если образовательная организация откажет в удовлетворении вашего требования или проигнорирует претензию, вы можете обратиться в суд с исковым заявлением.</w:t>
      </w:r>
    </w:p>
    <w:p w:rsidR="00AE7E8C" w:rsidRPr="00C24861" w:rsidRDefault="00AE7E8C" w:rsidP="00277B3C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C47711" w:rsidRPr="00277B3C" w:rsidRDefault="00C47711" w:rsidP="004F3243">
      <w:pPr>
        <w:spacing w:after="0" w:line="160" w:lineRule="atLeast"/>
        <w:jc w:val="center"/>
        <w:rPr>
          <w:rFonts w:cs="Times New Roman"/>
          <w:i/>
          <w:sz w:val="18"/>
          <w:szCs w:val="18"/>
        </w:rPr>
      </w:pPr>
      <w:r w:rsidRPr="00277B3C">
        <w:rPr>
          <w:rFonts w:cs="Times New Roman"/>
          <w:i/>
          <w:sz w:val="18"/>
          <w:szCs w:val="18"/>
        </w:rPr>
        <w:t>Информация подготовлена</w:t>
      </w:r>
    </w:p>
    <w:p w:rsidR="00DE02A6" w:rsidRPr="00277B3C" w:rsidRDefault="00C47711" w:rsidP="004F3243">
      <w:pPr>
        <w:spacing w:after="0" w:line="160" w:lineRule="atLeast"/>
        <w:jc w:val="center"/>
        <w:rPr>
          <w:rFonts w:cs="Times New Roman"/>
          <w:i/>
          <w:color w:val="000000" w:themeColor="text1"/>
          <w:sz w:val="18"/>
          <w:szCs w:val="18"/>
        </w:rPr>
      </w:pPr>
      <w:r w:rsidRPr="00277B3C">
        <w:rPr>
          <w:rFonts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277B3C">
        <w:rPr>
          <w:rFonts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E52DC1" w:rsidRDefault="00E52DC1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277B3C" w:rsidRPr="007F0A22" w:rsidRDefault="00B47E6E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7374EC6" wp14:editId="4FD5E476">
            <wp:simplePos x="0" y="0"/>
            <wp:positionH relativeFrom="column">
              <wp:posOffset>7200265</wp:posOffset>
            </wp:positionH>
            <wp:positionV relativeFrom="paragraph">
              <wp:posOffset>-5344160</wp:posOffset>
            </wp:positionV>
            <wp:extent cx="1682750" cy="1511300"/>
            <wp:effectExtent l="0" t="0" r="0" b="0"/>
            <wp:wrapTight wrapText="bothSides">
              <wp:wrapPolygon edited="0">
                <wp:start x="0" y="0"/>
                <wp:lineTo x="0" y="21237"/>
                <wp:lineTo x="21274" y="21237"/>
                <wp:lineTo x="21274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B3C">
        <w:rPr>
          <w:rFonts w:cs="Times New Roman"/>
          <w:b/>
          <w:bCs/>
          <w:sz w:val="20"/>
          <w:szCs w:val="20"/>
        </w:rPr>
        <w:t>Жд</w:t>
      </w:r>
      <w:r w:rsidR="00277B3C" w:rsidRPr="007F0A22">
        <w:rPr>
          <w:rFonts w:cs="Times New Roman"/>
          <w:b/>
          <w:bCs/>
          <w:sz w:val="20"/>
          <w:szCs w:val="20"/>
        </w:rPr>
        <w:t>ем Вас по адресам:</w:t>
      </w:r>
    </w:p>
    <w:p w:rsidR="00BB4147" w:rsidRDefault="00BB4147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10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DE2CE4" w:rsidRPr="00675481" w:rsidTr="00DE2CE4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1" w:name="_Hlk191302002"/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DE2CE4" w:rsidRPr="00675481" w:rsidTr="00DE2CE4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E2CE4" w:rsidRPr="00675481" w:rsidTr="00DE2CE4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21,           тел.8(395-30)2-10-20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DE2CE4" w:rsidRPr="00675481" w:rsidTr="00DE2CE4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DE2CE4" w:rsidRPr="00675481" w:rsidTr="00DE2CE4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DE2CE4" w:rsidRPr="00675481" w:rsidTr="00DE2CE4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(обращаться в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г.Иркутск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E2CE4" w:rsidRPr="00675481" w:rsidTr="00DE2CE4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DE2CE4" w:rsidRPr="00675481" w:rsidTr="00DE2CE4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DE2CE4" w:rsidRPr="00675481" w:rsidTr="00DE2CE4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DE2CE4" w:rsidRPr="00675481" w:rsidTr="00DE2CE4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11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1"/>
    </w:tbl>
    <w:p w:rsidR="00B47E6E" w:rsidRDefault="00B47E6E" w:rsidP="00DE2CE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  <w:lang w:val="en-US"/>
        </w:rPr>
      </w:pPr>
    </w:p>
    <w:p w:rsidR="00B47E6E" w:rsidRDefault="00B47E6E" w:rsidP="00DE2CE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  <w:lang w:val="en-US"/>
        </w:rPr>
      </w:pPr>
    </w:p>
    <w:p w:rsidR="00DE2CE4" w:rsidRPr="000105C7" w:rsidRDefault="00DE2CE4" w:rsidP="00DE2CE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bookmarkStart w:id="2" w:name="_GoBack"/>
      <w:bookmarkEnd w:id="2"/>
      <w:r w:rsidRPr="000105C7">
        <w:rPr>
          <w:rFonts w:cs="Times New Roman"/>
          <w:b/>
          <w:bCs/>
          <w:sz w:val="28"/>
          <w:szCs w:val="28"/>
        </w:rPr>
        <w:lastRenderedPageBreak/>
        <w:t>ФБУЗ «Центр гигиены и эпидемиологии в Иркутской области»</w:t>
      </w:r>
    </w:p>
    <w:p w:rsidR="005E4DB5" w:rsidRDefault="005E4DB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0A170E" w:rsidRPr="00F60D14" w:rsidRDefault="000A170E" w:rsidP="00F60D14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AE7E8C">
        <w:rPr>
          <w:rFonts w:cs="Times New Roman"/>
          <w:sz w:val="20"/>
          <w:szCs w:val="20"/>
        </w:rPr>
        <w:t xml:space="preserve">    </w:t>
      </w:r>
      <w:r w:rsidR="00F60D14">
        <w:rPr>
          <w:rFonts w:cs="Times New Roman"/>
          <w:sz w:val="20"/>
          <w:szCs w:val="20"/>
        </w:rPr>
        <w:t xml:space="preserve">                      </w:t>
      </w:r>
      <w:r>
        <w:rPr>
          <w:rFonts w:cs="Times New Roman"/>
          <w:sz w:val="20"/>
          <w:szCs w:val="20"/>
        </w:rPr>
        <w:t xml:space="preserve">      </w:t>
      </w:r>
    </w:p>
    <w:p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E23765" w:rsidRDefault="00E23765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47D6"/>
          <w:sz w:val="36"/>
          <w:szCs w:val="36"/>
          <w:shd w:val="clear" w:color="auto" w:fill="FBFDFF"/>
        </w:rPr>
      </w:pPr>
    </w:p>
    <w:p w:rsidR="0058012A" w:rsidRPr="00AE7E8C" w:rsidRDefault="00AE7E8C" w:rsidP="00AE7E8C">
      <w:pPr>
        <w:jc w:val="center"/>
        <w:rPr>
          <w:rFonts w:ascii="Comic Sans MS" w:hAnsi="Comic Sans MS" w:cs="Times New Roman"/>
          <w:b/>
          <w:color w:val="CC3300"/>
          <w:sz w:val="36"/>
          <w:szCs w:val="36"/>
        </w:rPr>
      </w:pPr>
      <w:r w:rsidRPr="00AE7E8C">
        <w:rPr>
          <w:rFonts w:ascii="Comic Sans MS" w:hAnsi="Comic Sans MS" w:cs="Times New Roman"/>
          <w:b/>
          <w:color w:val="CC3300"/>
          <w:sz w:val="36"/>
          <w:szCs w:val="36"/>
        </w:rPr>
        <w:t>Платные образовательные услуги: Договор и его условия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 xml:space="preserve">Единый консультационный центр </w:t>
      </w:r>
      <w:proofErr w:type="spellStart"/>
      <w:r w:rsidRPr="000105C7">
        <w:rPr>
          <w:rFonts w:cs="Times New Roman"/>
          <w:sz w:val="24"/>
          <w:szCs w:val="24"/>
        </w:rPr>
        <w:t>Роспотребнадзора</w:t>
      </w:r>
      <w:proofErr w:type="spellEnd"/>
      <w:r w:rsidRPr="000105C7">
        <w:rPr>
          <w:rFonts w:cs="Times New Roman"/>
          <w:sz w:val="24"/>
          <w:szCs w:val="24"/>
        </w:rPr>
        <w:t xml:space="preserve">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430" w:rsidRDefault="00B50430" w:rsidP="00535171">
      <w:pPr>
        <w:spacing w:after="0" w:line="240" w:lineRule="auto"/>
      </w:pPr>
      <w:r>
        <w:separator/>
      </w:r>
    </w:p>
  </w:endnote>
  <w:endnote w:type="continuationSeparator" w:id="0">
    <w:p w:rsidR="00B50430" w:rsidRDefault="00B50430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430" w:rsidRDefault="00B50430" w:rsidP="00535171">
      <w:pPr>
        <w:spacing w:after="0" w:line="240" w:lineRule="auto"/>
      </w:pPr>
      <w:r>
        <w:separator/>
      </w:r>
    </w:p>
  </w:footnote>
  <w:footnote w:type="continuationSeparator" w:id="0">
    <w:p w:rsidR="00B50430" w:rsidRDefault="00B50430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pt;height:51pt;visibility:visible;mso-wrap-style:square" o:bullet="t">
        <v:imagedata r:id="rId1" o:title=""/>
      </v:shape>
    </w:pict>
  </w:numPicBullet>
  <w:numPicBullet w:numPicBulletId="1">
    <w:pict>
      <v:shape id="_x0000_i1027" type="#_x0000_t75" style="width:11.5pt;height:11.5pt" o:bullet="t">
        <v:imagedata r:id="rId2" o:title="BD14565_"/>
      </v:shape>
    </w:pict>
  </w:numPicBullet>
  <w:numPicBullet w:numPicBulletId="2">
    <w:pict>
      <v:shape id="_x0000_i1028" type="#_x0000_t75" style="width:11.5pt;height:10pt" o:bullet="t">
        <v:imagedata r:id="rId3" o:title="BD21300_"/>
      </v:shape>
    </w:pict>
  </w:numPicBullet>
  <w:numPicBullet w:numPicBulletId="3">
    <w:pict>
      <v:shape id="_x0000_i1029" type="#_x0000_t75" style="width:11.5pt;height:11.5pt" o:bullet="t">
        <v:imagedata r:id="rId4" o:title="BD21364_"/>
      </v:shape>
    </w:pict>
  </w:numPicBullet>
  <w:numPicBullet w:numPicBulletId="4">
    <w:pict>
      <v:shape id="_x0000_i1030" type="#_x0000_t75" style="width:11.5pt;height:11.5pt" o:bullet="t">
        <v:imagedata r:id="rId5" o:title="BD10253_"/>
        <o:lock v:ext="edit" cropping="t"/>
      </v:shape>
    </w:pict>
  </w:numPicBullet>
  <w:numPicBullet w:numPicBulletId="5">
    <w:pict>
      <v:shape id="_x0000_i1031" type="#_x0000_t75" style="width:10pt;height:10pt" o:bullet="t">
        <v:imagedata r:id="rId6" o:title="BD21301_"/>
      </v:shape>
    </w:pict>
  </w:numPicBullet>
  <w:abstractNum w:abstractNumId="0">
    <w:nsid w:val="0EC41F70"/>
    <w:multiLevelType w:val="multilevel"/>
    <w:tmpl w:val="6F5C98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456EE"/>
    <w:multiLevelType w:val="hybridMultilevel"/>
    <w:tmpl w:val="534E4FA2"/>
    <w:lvl w:ilvl="0" w:tplc="4E8A5F5E">
      <w:start w:val="1"/>
      <w:numFmt w:val="bullet"/>
      <w:lvlText w:val=""/>
      <w:lvlPicBulletId w:val="1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1063A"/>
    <w:multiLevelType w:val="multilevel"/>
    <w:tmpl w:val="3CE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2129E9"/>
    <w:multiLevelType w:val="multilevel"/>
    <w:tmpl w:val="ABFA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BD5901"/>
    <w:multiLevelType w:val="multilevel"/>
    <w:tmpl w:val="F46EB6C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6748728A"/>
    <w:multiLevelType w:val="multilevel"/>
    <w:tmpl w:val="CF9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FE29B0"/>
    <w:multiLevelType w:val="hybridMultilevel"/>
    <w:tmpl w:val="0CF8F336"/>
    <w:lvl w:ilvl="0" w:tplc="FA3ED78E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D465C3"/>
    <w:multiLevelType w:val="hybridMultilevel"/>
    <w:tmpl w:val="6BBA30D8"/>
    <w:lvl w:ilvl="0" w:tplc="FA3ED78E">
      <w:start w:val="1"/>
      <w:numFmt w:val="bullet"/>
      <w:lvlText w:val=""/>
      <w:lvlPicBulletId w:val="5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2"/>
  </w:num>
  <w:num w:numId="11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4852"/>
    <w:rsid w:val="000608A3"/>
    <w:rsid w:val="00085614"/>
    <w:rsid w:val="000A170E"/>
    <w:rsid w:val="000A1AD8"/>
    <w:rsid w:val="000B653E"/>
    <w:rsid w:val="000C05B5"/>
    <w:rsid w:val="000C30A3"/>
    <w:rsid w:val="000C4D56"/>
    <w:rsid w:val="000C5AA0"/>
    <w:rsid w:val="000D5FBA"/>
    <w:rsid w:val="000E7FF0"/>
    <w:rsid w:val="000F111A"/>
    <w:rsid w:val="000F2AB0"/>
    <w:rsid w:val="000F392A"/>
    <w:rsid w:val="001007A4"/>
    <w:rsid w:val="00112DC5"/>
    <w:rsid w:val="00113B7A"/>
    <w:rsid w:val="00125813"/>
    <w:rsid w:val="001400F6"/>
    <w:rsid w:val="00174A2D"/>
    <w:rsid w:val="00182C64"/>
    <w:rsid w:val="00192F79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4050E"/>
    <w:rsid w:val="002470A2"/>
    <w:rsid w:val="0025484E"/>
    <w:rsid w:val="00275031"/>
    <w:rsid w:val="00277B3C"/>
    <w:rsid w:val="00286170"/>
    <w:rsid w:val="00293A32"/>
    <w:rsid w:val="002955BC"/>
    <w:rsid w:val="00297A2F"/>
    <w:rsid w:val="002B0F6C"/>
    <w:rsid w:val="002C0BCE"/>
    <w:rsid w:val="002C3A12"/>
    <w:rsid w:val="002C44EA"/>
    <w:rsid w:val="002C46F8"/>
    <w:rsid w:val="002C6A42"/>
    <w:rsid w:val="002C6F70"/>
    <w:rsid w:val="002D4BD7"/>
    <w:rsid w:val="002F2269"/>
    <w:rsid w:val="002F4AC9"/>
    <w:rsid w:val="0030029B"/>
    <w:rsid w:val="00300806"/>
    <w:rsid w:val="0031017C"/>
    <w:rsid w:val="00322BF4"/>
    <w:rsid w:val="00332619"/>
    <w:rsid w:val="00355A6F"/>
    <w:rsid w:val="00370155"/>
    <w:rsid w:val="00376E03"/>
    <w:rsid w:val="00377E25"/>
    <w:rsid w:val="003848C9"/>
    <w:rsid w:val="003A3E77"/>
    <w:rsid w:val="003B58C9"/>
    <w:rsid w:val="003B7A7B"/>
    <w:rsid w:val="003C5459"/>
    <w:rsid w:val="003C5F05"/>
    <w:rsid w:val="003D0148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87BC9"/>
    <w:rsid w:val="004930EB"/>
    <w:rsid w:val="004A0D47"/>
    <w:rsid w:val="004C4BFD"/>
    <w:rsid w:val="004D1262"/>
    <w:rsid w:val="004D1C65"/>
    <w:rsid w:val="004D2BB6"/>
    <w:rsid w:val="004E2430"/>
    <w:rsid w:val="004E559A"/>
    <w:rsid w:val="004E7A26"/>
    <w:rsid w:val="004E7ECD"/>
    <w:rsid w:val="004F1950"/>
    <w:rsid w:val="004F23F1"/>
    <w:rsid w:val="004F3243"/>
    <w:rsid w:val="005024C6"/>
    <w:rsid w:val="005146F2"/>
    <w:rsid w:val="005222A5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029E"/>
    <w:rsid w:val="00641EE2"/>
    <w:rsid w:val="006451AF"/>
    <w:rsid w:val="00650D8B"/>
    <w:rsid w:val="00653B17"/>
    <w:rsid w:val="00661CD1"/>
    <w:rsid w:val="00662B02"/>
    <w:rsid w:val="006654BF"/>
    <w:rsid w:val="006666F8"/>
    <w:rsid w:val="00670C52"/>
    <w:rsid w:val="0067301D"/>
    <w:rsid w:val="006755FA"/>
    <w:rsid w:val="00696CE2"/>
    <w:rsid w:val="006A5128"/>
    <w:rsid w:val="006B2118"/>
    <w:rsid w:val="006B3A85"/>
    <w:rsid w:val="006C0840"/>
    <w:rsid w:val="006D2C21"/>
    <w:rsid w:val="006D5E8E"/>
    <w:rsid w:val="006D7E52"/>
    <w:rsid w:val="006E2076"/>
    <w:rsid w:val="006E7BBA"/>
    <w:rsid w:val="006F3157"/>
    <w:rsid w:val="006F46B8"/>
    <w:rsid w:val="006F62FE"/>
    <w:rsid w:val="00722E34"/>
    <w:rsid w:val="0073269B"/>
    <w:rsid w:val="00760AE5"/>
    <w:rsid w:val="00765DA1"/>
    <w:rsid w:val="00776228"/>
    <w:rsid w:val="00776A76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0A22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14FA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49A"/>
    <w:rsid w:val="00974128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6313"/>
    <w:rsid w:val="009D1741"/>
    <w:rsid w:val="009D4D43"/>
    <w:rsid w:val="009D6E09"/>
    <w:rsid w:val="009E7842"/>
    <w:rsid w:val="009F013C"/>
    <w:rsid w:val="009F4CB2"/>
    <w:rsid w:val="009F5C22"/>
    <w:rsid w:val="00A17E19"/>
    <w:rsid w:val="00A24C66"/>
    <w:rsid w:val="00A279C1"/>
    <w:rsid w:val="00A32DEE"/>
    <w:rsid w:val="00A373BB"/>
    <w:rsid w:val="00A40308"/>
    <w:rsid w:val="00A41741"/>
    <w:rsid w:val="00A418B2"/>
    <w:rsid w:val="00A42C30"/>
    <w:rsid w:val="00A7278B"/>
    <w:rsid w:val="00A77734"/>
    <w:rsid w:val="00A77A5F"/>
    <w:rsid w:val="00A811F9"/>
    <w:rsid w:val="00A93266"/>
    <w:rsid w:val="00AA1D7C"/>
    <w:rsid w:val="00AB221B"/>
    <w:rsid w:val="00AB372D"/>
    <w:rsid w:val="00AC1918"/>
    <w:rsid w:val="00AC321D"/>
    <w:rsid w:val="00AD3FE6"/>
    <w:rsid w:val="00AD6378"/>
    <w:rsid w:val="00AE1886"/>
    <w:rsid w:val="00AE7E8C"/>
    <w:rsid w:val="00AF1C8B"/>
    <w:rsid w:val="00AF2CF0"/>
    <w:rsid w:val="00AF5C24"/>
    <w:rsid w:val="00AF60B1"/>
    <w:rsid w:val="00B13DB2"/>
    <w:rsid w:val="00B159BC"/>
    <w:rsid w:val="00B16307"/>
    <w:rsid w:val="00B23315"/>
    <w:rsid w:val="00B249B7"/>
    <w:rsid w:val="00B256D5"/>
    <w:rsid w:val="00B30446"/>
    <w:rsid w:val="00B31FB2"/>
    <w:rsid w:val="00B32387"/>
    <w:rsid w:val="00B42973"/>
    <w:rsid w:val="00B47E6E"/>
    <w:rsid w:val="00B50430"/>
    <w:rsid w:val="00B5102C"/>
    <w:rsid w:val="00B53BDE"/>
    <w:rsid w:val="00B61886"/>
    <w:rsid w:val="00B6298B"/>
    <w:rsid w:val="00B6724B"/>
    <w:rsid w:val="00B72AC1"/>
    <w:rsid w:val="00B74CB4"/>
    <w:rsid w:val="00B92A56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E462B"/>
    <w:rsid w:val="00BE5FA9"/>
    <w:rsid w:val="00BE6E42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337C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75892"/>
    <w:rsid w:val="00C8531F"/>
    <w:rsid w:val="00C85A52"/>
    <w:rsid w:val="00C86120"/>
    <w:rsid w:val="00C93DDF"/>
    <w:rsid w:val="00CB42DA"/>
    <w:rsid w:val="00CB6D05"/>
    <w:rsid w:val="00CC43C7"/>
    <w:rsid w:val="00CC59E4"/>
    <w:rsid w:val="00CD0846"/>
    <w:rsid w:val="00CD6354"/>
    <w:rsid w:val="00CE3441"/>
    <w:rsid w:val="00CE6332"/>
    <w:rsid w:val="00CF1CAB"/>
    <w:rsid w:val="00CF597A"/>
    <w:rsid w:val="00D01B7B"/>
    <w:rsid w:val="00D1607C"/>
    <w:rsid w:val="00D16744"/>
    <w:rsid w:val="00D316D2"/>
    <w:rsid w:val="00D33D77"/>
    <w:rsid w:val="00D731C5"/>
    <w:rsid w:val="00D75032"/>
    <w:rsid w:val="00D82EC7"/>
    <w:rsid w:val="00D84752"/>
    <w:rsid w:val="00D87659"/>
    <w:rsid w:val="00DA6AAC"/>
    <w:rsid w:val="00DB55C0"/>
    <w:rsid w:val="00DB6AC4"/>
    <w:rsid w:val="00DC17E1"/>
    <w:rsid w:val="00DC4659"/>
    <w:rsid w:val="00DC56FC"/>
    <w:rsid w:val="00DC68F4"/>
    <w:rsid w:val="00DC7707"/>
    <w:rsid w:val="00DD1ADC"/>
    <w:rsid w:val="00DD304C"/>
    <w:rsid w:val="00DD52A8"/>
    <w:rsid w:val="00DE02A6"/>
    <w:rsid w:val="00DE11B1"/>
    <w:rsid w:val="00DE2CE4"/>
    <w:rsid w:val="00DE499F"/>
    <w:rsid w:val="00DF421F"/>
    <w:rsid w:val="00DF5028"/>
    <w:rsid w:val="00DF5C99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2DC1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A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54161"/>
    <w:rsid w:val="00F568BE"/>
    <w:rsid w:val="00F57914"/>
    <w:rsid w:val="00F60D14"/>
    <w:rsid w:val="00F62263"/>
    <w:rsid w:val="00F91CED"/>
    <w:rsid w:val="00F96C58"/>
    <w:rsid w:val="00F97E64"/>
    <w:rsid w:val="00FA12F0"/>
    <w:rsid w:val="00FA52FE"/>
    <w:rsid w:val="00FA6988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32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F0AD00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8000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F0AD00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F0AD00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8000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F0AD00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fbuz-u-obao@yandex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Аспект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77E4-F614-4621-98E2-59BF36F8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3</cp:revision>
  <cp:lastPrinted>2024-04-08T08:37:00Z</cp:lastPrinted>
  <dcterms:created xsi:type="dcterms:W3CDTF">2026-07-03T02:01:00Z</dcterms:created>
  <dcterms:modified xsi:type="dcterms:W3CDTF">2026-07-14T01:54:00Z</dcterms:modified>
</cp:coreProperties>
</file>