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EA2" w:rsidRPr="00461EA2" w:rsidRDefault="00461EA2" w:rsidP="00355E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61EA2">
        <w:rPr>
          <w:rFonts w:ascii="Times New Roman" w:eastAsia="Times New Roman" w:hAnsi="Times New Roman" w:cs="Times New Roman"/>
          <w:lang w:eastAsia="ru-RU"/>
        </w:rPr>
        <w:t>Международная Федерация потребительских организаций (</w:t>
      </w:r>
      <w:proofErr w:type="spellStart"/>
      <w:r w:rsidRPr="00461EA2">
        <w:rPr>
          <w:rFonts w:ascii="Times New Roman" w:eastAsia="Times New Roman" w:hAnsi="Times New Roman" w:cs="Times New Roman"/>
          <w:lang w:eastAsia="ru-RU"/>
        </w:rPr>
        <w:t>ConsumersInternational</w:t>
      </w:r>
      <w:proofErr w:type="spellEnd"/>
      <w:r w:rsidRPr="00461EA2">
        <w:rPr>
          <w:rFonts w:ascii="Times New Roman" w:eastAsia="Times New Roman" w:hAnsi="Times New Roman" w:cs="Times New Roman"/>
          <w:lang w:eastAsia="ru-RU"/>
        </w:rPr>
        <w:t xml:space="preserve">) уже который год призывает потребителей переходить к устойчивому образу жизни, который поможет снизить </w:t>
      </w:r>
      <w:proofErr w:type="gramStart"/>
      <w:r w:rsidRPr="00461EA2">
        <w:rPr>
          <w:rFonts w:ascii="Times New Roman" w:eastAsia="Times New Roman" w:hAnsi="Times New Roman" w:cs="Times New Roman"/>
          <w:lang w:eastAsia="ru-RU"/>
        </w:rPr>
        <w:t>вред</w:t>
      </w:r>
      <w:proofErr w:type="gramEnd"/>
      <w:r w:rsidRPr="00461EA2">
        <w:rPr>
          <w:rFonts w:ascii="Times New Roman" w:eastAsia="Times New Roman" w:hAnsi="Times New Roman" w:cs="Times New Roman"/>
          <w:lang w:eastAsia="ru-RU"/>
        </w:rPr>
        <w:t xml:space="preserve"> наносимый природе и улучшить условия для будущих поколений. Проблемы загрязнения окружающей среды и истощения природных ресурсов становятся все более актуальными.</w:t>
      </w:r>
    </w:p>
    <w:p w:rsidR="00461EA2" w:rsidRPr="00461EA2" w:rsidRDefault="00461EA2" w:rsidP="00355E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61EA2">
        <w:rPr>
          <w:rFonts w:ascii="Times New Roman" w:eastAsia="Times New Roman" w:hAnsi="Times New Roman" w:cs="Times New Roman"/>
          <w:lang w:eastAsia="ru-RU"/>
        </w:rPr>
        <w:t xml:space="preserve">Устойчивый образ </w:t>
      </w:r>
      <w:proofErr w:type="gramStart"/>
      <w:r w:rsidRPr="00461EA2">
        <w:rPr>
          <w:rFonts w:ascii="Times New Roman" w:eastAsia="Times New Roman" w:hAnsi="Times New Roman" w:cs="Times New Roman"/>
          <w:lang w:eastAsia="ru-RU"/>
        </w:rPr>
        <w:t>жизни  -</w:t>
      </w:r>
      <w:proofErr w:type="gramEnd"/>
      <w:r w:rsidRPr="00461EA2">
        <w:rPr>
          <w:rFonts w:ascii="Times New Roman" w:eastAsia="Times New Roman" w:hAnsi="Times New Roman" w:cs="Times New Roman"/>
          <w:lang w:eastAsia="ru-RU"/>
        </w:rPr>
        <w:t xml:space="preserve"> это   разумное потребление, которое, представляет собой минимизацию потребления продуктов, ресурсов и товаров с учетом их воздействия на окружающую среду.</w:t>
      </w:r>
    </w:p>
    <w:p w:rsidR="00461EA2" w:rsidRPr="00461EA2" w:rsidRDefault="00461EA2" w:rsidP="00355E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61EA2">
        <w:rPr>
          <w:rFonts w:ascii="Times New Roman" w:eastAsia="Times New Roman" w:hAnsi="Times New Roman" w:cs="Times New Roman"/>
          <w:lang w:eastAsia="ru-RU"/>
        </w:rPr>
        <w:t>Особую опасность для природы представляют отходы пластика, так как они крайне медленно разлагаются естественным путем, загрязняют планету и отравляют все живое.</w:t>
      </w:r>
    </w:p>
    <w:p w:rsidR="00461EA2" w:rsidRPr="00461EA2" w:rsidRDefault="000A5F06" w:rsidP="00355E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3293110</wp:posOffset>
            </wp:positionH>
            <wp:positionV relativeFrom="paragraph">
              <wp:posOffset>389255</wp:posOffset>
            </wp:positionV>
            <wp:extent cx="3030855" cy="2099945"/>
            <wp:effectExtent l="0" t="0" r="0" b="0"/>
            <wp:wrapTight wrapText="bothSides">
              <wp:wrapPolygon edited="0">
                <wp:start x="0" y="0"/>
                <wp:lineTo x="0" y="21358"/>
                <wp:lineTo x="21451" y="21358"/>
                <wp:lineTo x="21451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0855" cy="2099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1EA2" w:rsidRPr="00461EA2">
        <w:rPr>
          <w:rFonts w:ascii="Times New Roman" w:eastAsia="Times New Roman" w:hAnsi="Times New Roman" w:cs="Times New Roman"/>
          <w:lang w:eastAsia="ru-RU"/>
        </w:rPr>
        <w:t xml:space="preserve">Распространение пластика определяется </w:t>
      </w:r>
      <w:proofErr w:type="gramStart"/>
      <w:r w:rsidR="00461EA2" w:rsidRPr="00461EA2">
        <w:rPr>
          <w:rFonts w:ascii="Times New Roman" w:eastAsia="Times New Roman" w:hAnsi="Times New Roman" w:cs="Times New Roman"/>
          <w:lang w:eastAsia="ru-RU"/>
        </w:rPr>
        <w:t>его  невысокой</w:t>
      </w:r>
      <w:proofErr w:type="gramEnd"/>
      <w:r w:rsidR="00461EA2" w:rsidRPr="00461EA2">
        <w:rPr>
          <w:rFonts w:ascii="Times New Roman" w:eastAsia="Times New Roman" w:hAnsi="Times New Roman" w:cs="Times New Roman"/>
          <w:lang w:eastAsia="ru-RU"/>
        </w:rPr>
        <w:t xml:space="preserve"> ценой и долговечностью, а также незаменимостью в данный момент этого материала в некоторых сферах, что определяет высокий уровень его использования человеком. Пластиковых отходов в 2024 году   произведено в мире </w:t>
      </w:r>
      <w:proofErr w:type="gramStart"/>
      <w:r w:rsidR="00461EA2" w:rsidRPr="00461EA2">
        <w:rPr>
          <w:rFonts w:ascii="Times New Roman" w:eastAsia="Times New Roman" w:hAnsi="Times New Roman" w:cs="Times New Roman"/>
          <w:lang w:eastAsia="ru-RU"/>
        </w:rPr>
        <w:t>около  220</w:t>
      </w:r>
      <w:proofErr w:type="gramEnd"/>
      <w:r w:rsidR="00461EA2" w:rsidRPr="00461EA2">
        <w:rPr>
          <w:rFonts w:ascii="Times New Roman" w:eastAsia="Times New Roman" w:hAnsi="Times New Roman" w:cs="Times New Roman"/>
          <w:lang w:eastAsia="ru-RU"/>
        </w:rPr>
        <w:t xml:space="preserve"> миллионов тонн.  Если мы соединим все пластиковые пакеты в мире вместе, они обогнут земной шар 4200 раз.</w:t>
      </w:r>
    </w:p>
    <w:p w:rsidR="00461EA2" w:rsidRPr="00461EA2" w:rsidRDefault="00461EA2" w:rsidP="00355E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61EA2">
        <w:rPr>
          <w:rFonts w:ascii="Times New Roman" w:eastAsia="Times New Roman" w:hAnsi="Times New Roman" w:cs="Times New Roman"/>
          <w:lang w:eastAsia="ru-RU"/>
        </w:rPr>
        <w:t>В окружающую среду попадает огромное количество пластиковых отходов. Пластиковое загрязнение является частью большой проблемы обращения со всеми отходами в мире. Согласно аналитическим отчётам, в год в мире выбрасывают 2 млрд тонн твёрдых бытовых отходов, из которых почти половина — 44 % — это органический и пищевой мусор, еще 17 % — бумага и картон, а пластиковые отходы составляют около 12 %.</w:t>
      </w:r>
    </w:p>
    <w:p w:rsidR="00461EA2" w:rsidRPr="00461EA2" w:rsidRDefault="00461EA2" w:rsidP="00355E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61EA2">
        <w:rPr>
          <w:rFonts w:ascii="Times New Roman" w:eastAsia="Times New Roman" w:hAnsi="Times New Roman" w:cs="Times New Roman"/>
          <w:lang w:eastAsia="ru-RU"/>
        </w:rPr>
        <w:t xml:space="preserve">По данным международной экономической организации развитых стран, источником 40% пластиковых отходов является упаковка, 12% - </w:t>
      </w:r>
      <w:r w:rsidRPr="00461EA2">
        <w:rPr>
          <w:rFonts w:ascii="Times New Roman" w:eastAsia="Times New Roman" w:hAnsi="Times New Roman" w:cs="Times New Roman"/>
          <w:lang w:eastAsia="ru-RU"/>
        </w:rPr>
        <w:t>потребительские товары и 11% - одежда и текстиль.</w:t>
      </w:r>
    </w:p>
    <w:p w:rsidR="00355E8E" w:rsidRDefault="00461EA2" w:rsidP="00355E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61EA2">
        <w:rPr>
          <w:rFonts w:ascii="Times New Roman" w:eastAsia="Times New Roman" w:hAnsi="Times New Roman" w:cs="Times New Roman"/>
          <w:lang w:eastAsia="ru-RU"/>
        </w:rPr>
        <w:t xml:space="preserve">От 5 до 12 млн тонн пластика оказывается в Мировом океане ежегодно. В Тихом океане </w:t>
      </w:r>
      <w:proofErr w:type="gramStart"/>
      <w:r w:rsidRPr="00461EA2">
        <w:rPr>
          <w:rFonts w:ascii="Times New Roman" w:eastAsia="Times New Roman" w:hAnsi="Times New Roman" w:cs="Times New Roman"/>
          <w:lang w:eastAsia="ru-RU"/>
        </w:rPr>
        <w:t>образовался  мусорный</w:t>
      </w:r>
      <w:proofErr w:type="gramEnd"/>
      <w:r w:rsidRPr="00461EA2">
        <w:rPr>
          <w:rFonts w:ascii="Times New Roman" w:eastAsia="Times New Roman" w:hAnsi="Times New Roman" w:cs="Times New Roman"/>
          <w:lang w:eastAsia="ru-RU"/>
        </w:rPr>
        <w:t xml:space="preserve"> остров (</w:t>
      </w:r>
      <w:proofErr w:type="spellStart"/>
      <w:r w:rsidRPr="00461EA2">
        <w:rPr>
          <w:rFonts w:ascii="Times New Roman" w:eastAsia="Times New Roman" w:hAnsi="Times New Roman" w:cs="Times New Roman"/>
          <w:lang w:eastAsia="ru-RU"/>
        </w:rPr>
        <w:t>GreatPacificGarbagePatch</w:t>
      </w:r>
      <w:proofErr w:type="spellEnd"/>
      <w:r w:rsidRPr="00461EA2">
        <w:rPr>
          <w:rFonts w:ascii="Times New Roman" w:eastAsia="Times New Roman" w:hAnsi="Times New Roman" w:cs="Times New Roman"/>
          <w:lang w:eastAsia="ru-RU"/>
        </w:rPr>
        <w:t xml:space="preserve">), площадь которого в три раза больше Франции.  Основная проблема пластикового загрязнения планеты это </w:t>
      </w:r>
      <w:proofErr w:type="spellStart"/>
      <w:r w:rsidRPr="00461EA2">
        <w:rPr>
          <w:rFonts w:ascii="Times New Roman" w:eastAsia="Times New Roman" w:hAnsi="Times New Roman" w:cs="Times New Roman"/>
          <w:lang w:eastAsia="ru-RU"/>
        </w:rPr>
        <w:t>микропластик</w:t>
      </w:r>
      <w:proofErr w:type="spellEnd"/>
      <w:r w:rsidRPr="00461EA2">
        <w:rPr>
          <w:rFonts w:ascii="Times New Roman" w:eastAsia="Times New Roman" w:hAnsi="Times New Roman" w:cs="Times New Roman"/>
          <w:lang w:eastAsia="ru-RU"/>
        </w:rPr>
        <w:t xml:space="preserve">, микроскопические частички пластмассы, которые распространены по всему толще океану и существуют в каждом его уголке. </w:t>
      </w:r>
      <w:proofErr w:type="spellStart"/>
      <w:r w:rsidRPr="00461EA2">
        <w:rPr>
          <w:rFonts w:ascii="Times New Roman" w:eastAsia="Times New Roman" w:hAnsi="Times New Roman" w:cs="Times New Roman"/>
          <w:lang w:eastAsia="ru-RU"/>
        </w:rPr>
        <w:t>Микропластик</w:t>
      </w:r>
      <w:proofErr w:type="spellEnd"/>
      <w:r w:rsidRPr="00461EA2">
        <w:rPr>
          <w:rFonts w:ascii="Times New Roman" w:eastAsia="Times New Roman" w:hAnsi="Times New Roman" w:cs="Times New Roman"/>
          <w:lang w:eastAsia="ru-RU"/>
        </w:rPr>
        <w:t xml:space="preserve"> обнаруживают как на дне Марианской впадины, так и на вершине Эвереста.  В феврале 2025 года учёные Британской антарктической службы обнаружили </w:t>
      </w:r>
      <w:proofErr w:type="spellStart"/>
      <w:r w:rsidRPr="00461EA2">
        <w:rPr>
          <w:rFonts w:ascii="Times New Roman" w:eastAsia="Times New Roman" w:hAnsi="Times New Roman" w:cs="Times New Roman"/>
          <w:lang w:eastAsia="ru-RU"/>
        </w:rPr>
        <w:t>микропластик</w:t>
      </w:r>
      <w:proofErr w:type="spellEnd"/>
      <w:r w:rsidRPr="00461EA2">
        <w:rPr>
          <w:rFonts w:ascii="Times New Roman" w:eastAsia="Times New Roman" w:hAnsi="Times New Roman" w:cs="Times New Roman"/>
          <w:lang w:eastAsia="ru-RU"/>
        </w:rPr>
        <w:t xml:space="preserve"> в снегу на Южном полюсе. Также </w:t>
      </w:r>
      <w:proofErr w:type="spellStart"/>
      <w:r w:rsidRPr="00461EA2">
        <w:rPr>
          <w:rFonts w:ascii="Times New Roman" w:eastAsia="Times New Roman" w:hAnsi="Times New Roman" w:cs="Times New Roman"/>
          <w:lang w:eastAsia="ru-RU"/>
        </w:rPr>
        <w:t>микропластик</w:t>
      </w:r>
      <w:proofErr w:type="spellEnd"/>
      <w:r w:rsidRPr="00461EA2">
        <w:rPr>
          <w:rFonts w:ascii="Times New Roman" w:eastAsia="Times New Roman" w:hAnsi="Times New Roman" w:cs="Times New Roman"/>
          <w:lang w:eastAsia="ru-RU"/>
        </w:rPr>
        <w:t xml:space="preserve"> был обнаружен в организме у многих животных в Антарктиде, включая пингвинов, тюленей и рыб. Тела 90</w:t>
      </w:r>
      <w:proofErr w:type="gramStart"/>
      <w:r w:rsidRPr="00461EA2">
        <w:rPr>
          <w:rFonts w:ascii="Times New Roman" w:eastAsia="Times New Roman" w:hAnsi="Times New Roman" w:cs="Times New Roman"/>
          <w:lang w:eastAsia="ru-RU"/>
        </w:rPr>
        <w:t>%  морских</w:t>
      </w:r>
      <w:proofErr w:type="gramEnd"/>
      <w:r w:rsidRPr="00461EA2">
        <w:rPr>
          <w:rFonts w:ascii="Times New Roman" w:eastAsia="Times New Roman" w:hAnsi="Times New Roman" w:cs="Times New Roman"/>
          <w:lang w:eastAsia="ru-RU"/>
        </w:rPr>
        <w:t xml:space="preserve"> птиц содержат в себе пластик.  Более 400 тысяч морских млекопитающих погибают ежегодно в результате пластикового загрязнения в океанах. </w:t>
      </w:r>
    </w:p>
    <w:p w:rsidR="00461EA2" w:rsidRPr="00461EA2" w:rsidRDefault="00461EA2" w:rsidP="00355E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61EA2">
        <w:rPr>
          <w:rFonts w:ascii="Times New Roman" w:eastAsia="Times New Roman" w:hAnsi="Times New Roman" w:cs="Times New Roman"/>
          <w:lang w:eastAsia="ru-RU"/>
        </w:rPr>
        <w:t xml:space="preserve">Чем вреден </w:t>
      </w:r>
      <w:proofErr w:type="spellStart"/>
      <w:r w:rsidRPr="00461EA2">
        <w:rPr>
          <w:rFonts w:ascii="Times New Roman" w:eastAsia="Times New Roman" w:hAnsi="Times New Roman" w:cs="Times New Roman"/>
          <w:lang w:eastAsia="ru-RU"/>
        </w:rPr>
        <w:t>микропластик</w:t>
      </w:r>
      <w:proofErr w:type="spellEnd"/>
      <w:r w:rsidRPr="00461EA2">
        <w:rPr>
          <w:rFonts w:ascii="Times New Roman" w:eastAsia="Times New Roman" w:hAnsi="Times New Roman" w:cs="Times New Roman"/>
          <w:lang w:eastAsia="ru-RU"/>
        </w:rPr>
        <w:t xml:space="preserve">?  </w:t>
      </w:r>
      <w:proofErr w:type="spellStart"/>
      <w:r w:rsidRPr="00461EA2">
        <w:rPr>
          <w:rFonts w:ascii="Times New Roman" w:eastAsia="Times New Roman" w:hAnsi="Times New Roman" w:cs="Times New Roman"/>
          <w:lang w:eastAsia="ru-RU"/>
        </w:rPr>
        <w:t>Микропластик</w:t>
      </w:r>
      <w:proofErr w:type="spellEnd"/>
      <w:r w:rsidRPr="00461EA2">
        <w:rPr>
          <w:rFonts w:ascii="Times New Roman" w:eastAsia="Times New Roman" w:hAnsi="Times New Roman" w:cs="Times New Roman"/>
          <w:lang w:eastAsia="ru-RU"/>
        </w:rPr>
        <w:t xml:space="preserve"> попадает в воздух, которым мы дышим, в воду, которую мы пьём, в пищу, которую мы едим. Ученым удалось доказать, что пластиковая посуда пагубно влияет на организм человека. Вещества, которые выделяются из пластиковой тары при </w:t>
      </w:r>
      <w:r w:rsidRPr="00461EA2">
        <w:rPr>
          <w:rFonts w:ascii="Times New Roman" w:eastAsia="Times New Roman" w:hAnsi="Times New Roman" w:cs="Times New Roman"/>
          <w:lang w:eastAsia="ru-RU"/>
        </w:rPr>
        <w:t>контакте с едой или водой, плохо выводятся из организма и негативно на него влияют. Хлорированный пластик может выделять вредные химические вещества в почву, которые затем могут просачиваться в подземные воды или другие окружающие водные источники, а также в экосистему, что может привести к ряду потенциальных вредных воздействий на людей, все виды животных и растений, употребляющих такую воду.</w:t>
      </w:r>
    </w:p>
    <w:p w:rsidR="00461EA2" w:rsidRPr="00461EA2" w:rsidRDefault="00461EA2" w:rsidP="00355E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61EA2">
        <w:rPr>
          <w:rFonts w:ascii="Times New Roman" w:eastAsia="Times New Roman" w:hAnsi="Times New Roman" w:cs="Times New Roman"/>
          <w:lang w:eastAsia="ru-RU"/>
        </w:rPr>
        <w:t xml:space="preserve">Пластик дешев, удобен и легкодоступен. Неудивительно, что нам трудно принять токсичную правду об этих материалах. Тем не менее, пластик остаётся полезным материалом. Если он перерабатывается надлежащим образом, то он не загрязняет окружающую среду. Не только меры, </w:t>
      </w:r>
      <w:proofErr w:type="gramStart"/>
      <w:r w:rsidRPr="00461EA2">
        <w:rPr>
          <w:rFonts w:ascii="Times New Roman" w:eastAsia="Times New Roman" w:hAnsi="Times New Roman" w:cs="Times New Roman"/>
          <w:lang w:eastAsia="ru-RU"/>
        </w:rPr>
        <w:t>принимаемые  правительством</w:t>
      </w:r>
      <w:proofErr w:type="gramEnd"/>
      <w:r w:rsidRPr="00461EA2">
        <w:rPr>
          <w:rFonts w:ascii="Times New Roman" w:eastAsia="Times New Roman" w:hAnsi="Times New Roman" w:cs="Times New Roman"/>
          <w:lang w:eastAsia="ru-RU"/>
        </w:rPr>
        <w:t xml:space="preserve"> и производственными компании, но и обычные пользователи играют огромную роль в защите природы от пластиковых отходов.</w:t>
      </w:r>
    </w:p>
    <w:p w:rsidR="00461EA2" w:rsidRPr="00461EA2" w:rsidRDefault="00461EA2" w:rsidP="00355E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61EA2">
        <w:rPr>
          <w:rFonts w:ascii="Times New Roman" w:eastAsia="Times New Roman" w:hAnsi="Times New Roman" w:cs="Times New Roman"/>
          <w:lang w:eastAsia="ru-RU"/>
        </w:rPr>
        <w:t>Чтобы избежать пагубного влияния пластика, старайтесь минимизировать его использование. Несколько советов, следуя которым каждый из нас может уменьшить количество пластиковых отходов:</w:t>
      </w:r>
    </w:p>
    <w:p w:rsidR="00461EA2" w:rsidRPr="00461EA2" w:rsidRDefault="00461EA2" w:rsidP="00355E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61EA2">
        <w:rPr>
          <w:rFonts w:ascii="Times New Roman" w:eastAsia="Times New Roman" w:hAnsi="Times New Roman" w:cs="Times New Roman"/>
          <w:lang w:eastAsia="ru-RU"/>
        </w:rPr>
        <w:t>Выясните, где в вашем городе, районе принимают пластик.</w:t>
      </w:r>
    </w:p>
    <w:p w:rsidR="00461EA2" w:rsidRPr="00461EA2" w:rsidRDefault="00461EA2" w:rsidP="00355E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61EA2">
        <w:rPr>
          <w:rFonts w:ascii="Times New Roman" w:eastAsia="Times New Roman" w:hAnsi="Times New Roman" w:cs="Times New Roman"/>
          <w:lang w:eastAsia="ru-RU"/>
        </w:rPr>
        <w:t>Никогда не оставляйте мусор на улице, на природе.</w:t>
      </w:r>
      <w:r w:rsidR="00282C5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61EA2">
        <w:rPr>
          <w:rFonts w:ascii="Times New Roman" w:eastAsia="Times New Roman" w:hAnsi="Times New Roman" w:cs="Times New Roman"/>
          <w:lang w:eastAsia="ru-RU"/>
        </w:rPr>
        <w:t>Выбросьте его в мусорное ведро или мусорный бак.</w:t>
      </w:r>
    </w:p>
    <w:p w:rsidR="00461EA2" w:rsidRPr="00461EA2" w:rsidRDefault="00461EA2" w:rsidP="00355E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461EA2">
        <w:rPr>
          <w:rFonts w:ascii="Times New Roman" w:eastAsia="Times New Roman" w:hAnsi="Times New Roman" w:cs="Times New Roman"/>
          <w:lang w:eastAsia="ru-RU"/>
        </w:rPr>
        <w:t>Не  выбрасывайте</w:t>
      </w:r>
      <w:proofErr w:type="gramEnd"/>
      <w:r w:rsidRPr="00461EA2">
        <w:rPr>
          <w:rFonts w:ascii="Times New Roman" w:eastAsia="Times New Roman" w:hAnsi="Times New Roman" w:cs="Times New Roman"/>
          <w:lang w:eastAsia="ru-RU"/>
        </w:rPr>
        <w:t xml:space="preserve"> окурки! Помимо пластика, окурки содержат никотин, тяжёлые металлы и другие опасные химические вещества.</w:t>
      </w:r>
    </w:p>
    <w:p w:rsidR="00461EA2" w:rsidRPr="00461EA2" w:rsidRDefault="00461EA2" w:rsidP="00355E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61EA2">
        <w:rPr>
          <w:rFonts w:ascii="Times New Roman" w:eastAsia="Times New Roman" w:hAnsi="Times New Roman" w:cs="Times New Roman"/>
          <w:lang w:eastAsia="ru-RU"/>
        </w:rPr>
        <w:t xml:space="preserve">Сортируйте пластиковый мусор. Отдельно собирайте твердые пластиковые отходы и полиэтиленовую плёнку. </w:t>
      </w:r>
    </w:p>
    <w:p w:rsidR="00461EA2" w:rsidRPr="00461EA2" w:rsidRDefault="00461EA2" w:rsidP="00355E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61EA2">
        <w:rPr>
          <w:rFonts w:ascii="Times New Roman" w:eastAsia="Times New Roman" w:hAnsi="Times New Roman" w:cs="Times New Roman"/>
          <w:lang w:eastAsia="ru-RU"/>
        </w:rPr>
        <w:t xml:space="preserve">Используйте многоразовые пакеты и сумки. </w:t>
      </w:r>
      <w:proofErr w:type="gramStart"/>
      <w:r w:rsidRPr="00461EA2">
        <w:rPr>
          <w:rFonts w:ascii="Times New Roman" w:eastAsia="Times New Roman" w:hAnsi="Times New Roman" w:cs="Times New Roman"/>
          <w:lang w:eastAsia="ru-RU"/>
        </w:rPr>
        <w:t>Пользуйтесь  многоразовыми</w:t>
      </w:r>
      <w:proofErr w:type="gramEnd"/>
      <w:r w:rsidRPr="00461EA2">
        <w:rPr>
          <w:rFonts w:ascii="Times New Roman" w:eastAsia="Times New Roman" w:hAnsi="Times New Roman" w:cs="Times New Roman"/>
          <w:lang w:eastAsia="ru-RU"/>
        </w:rPr>
        <w:t xml:space="preserve"> пакетами для фруктов или овощей.</w:t>
      </w:r>
    </w:p>
    <w:p w:rsidR="00461EA2" w:rsidRPr="00461EA2" w:rsidRDefault="00461EA2" w:rsidP="00355E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61EA2">
        <w:rPr>
          <w:rFonts w:ascii="Times New Roman" w:eastAsia="Times New Roman" w:hAnsi="Times New Roman" w:cs="Times New Roman"/>
          <w:lang w:eastAsia="ru-RU"/>
        </w:rPr>
        <w:t xml:space="preserve">Не используйте одноразовые пластиковые предметы. Отдайте предпочтение многоразовым бутылкам для питья, например, из стекла. </w:t>
      </w:r>
      <w:r w:rsidRPr="00461EA2">
        <w:rPr>
          <w:rFonts w:ascii="Times New Roman" w:eastAsia="Times New Roman" w:hAnsi="Times New Roman" w:cs="Times New Roman"/>
          <w:lang w:eastAsia="ru-RU"/>
        </w:rPr>
        <w:lastRenderedPageBreak/>
        <w:t xml:space="preserve">Избегайте одноразовых стаканчиков, как правило, они покрыты изнутри тонким слоем пластика. Лучше использовать свою чашку. Замените одноразовые бритвенные станки многоразовыми, со сменными лезвиями, вместо пластиковой соломинки используйте многоразовую соломинку </w:t>
      </w:r>
      <w:r w:rsidR="00EA08B5">
        <w:rPr>
          <w:noProof/>
          <w:lang w:eastAsia="ru-RU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-40640</wp:posOffset>
            </wp:positionH>
            <wp:positionV relativeFrom="paragraph">
              <wp:posOffset>1230630</wp:posOffset>
            </wp:positionV>
            <wp:extent cx="3030855" cy="2289810"/>
            <wp:effectExtent l="0" t="0" r="0" b="0"/>
            <wp:wrapTight wrapText="bothSides">
              <wp:wrapPolygon edited="0">
                <wp:start x="0" y="0"/>
                <wp:lineTo x="0" y="21384"/>
                <wp:lineTo x="21451" y="21384"/>
                <wp:lineTo x="21451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0855" cy="2289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1EA2">
        <w:rPr>
          <w:rFonts w:ascii="Times New Roman" w:eastAsia="Times New Roman" w:hAnsi="Times New Roman" w:cs="Times New Roman"/>
          <w:lang w:eastAsia="ru-RU"/>
        </w:rPr>
        <w:t>из стекла, стали или бамбука.</w:t>
      </w:r>
    </w:p>
    <w:p w:rsidR="00EA08B5" w:rsidRDefault="00EA08B5" w:rsidP="00355E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461EA2" w:rsidRPr="00461EA2" w:rsidRDefault="00461EA2" w:rsidP="00355E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61EA2">
        <w:rPr>
          <w:rFonts w:ascii="Times New Roman" w:eastAsia="Times New Roman" w:hAnsi="Times New Roman" w:cs="Times New Roman"/>
          <w:lang w:eastAsia="ru-RU"/>
        </w:rPr>
        <w:t>Уменьшите покупку воды в пластиковых бутылках. Если вы хотите пить воду лучшего качества, используйте фильтры.</w:t>
      </w:r>
    </w:p>
    <w:p w:rsidR="00461EA2" w:rsidRPr="00461EA2" w:rsidRDefault="00461EA2" w:rsidP="00355E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61EA2">
        <w:rPr>
          <w:rFonts w:ascii="Times New Roman" w:eastAsia="Times New Roman" w:hAnsi="Times New Roman" w:cs="Times New Roman"/>
          <w:lang w:eastAsia="ru-RU"/>
        </w:rPr>
        <w:t xml:space="preserve">Загрязнение пластиком - глобальная проблема, которая постоянно растет за счёт увеличения производства и потребления пластиковых изделий. Каждый из нас может внести </w:t>
      </w:r>
      <w:proofErr w:type="gramStart"/>
      <w:r w:rsidRPr="00461EA2">
        <w:rPr>
          <w:rFonts w:ascii="Times New Roman" w:eastAsia="Times New Roman" w:hAnsi="Times New Roman" w:cs="Times New Roman"/>
          <w:lang w:eastAsia="ru-RU"/>
        </w:rPr>
        <w:t>посильный  вклад</w:t>
      </w:r>
      <w:proofErr w:type="gramEnd"/>
      <w:r w:rsidRPr="00461EA2">
        <w:rPr>
          <w:rFonts w:ascii="Times New Roman" w:eastAsia="Times New Roman" w:hAnsi="Times New Roman" w:cs="Times New Roman"/>
          <w:lang w:eastAsia="ru-RU"/>
        </w:rPr>
        <w:t xml:space="preserve"> в прекращение загрязнения окружающей среды пластиком.</w:t>
      </w:r>
    </w:p>
    <w:p w:rsidR="0010767B" w:rsidRDefault="0010767B" w:rsidP="00355E8E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AE4B65" w:rsidRDefault="00AE4B65" w:rsidP="00355E8E">
      <w:pPr>
        <w:spacing w:after="0" w:line="240" w:lineRule="auto"/>
        <w:ind w:left="1134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AE4B65">
        <w:rPr>
          <w:rFonts w:ascii="Times New Roman" w:hAnsi="Times New Roman" w:cs="Times New Roman"/>
          <w:i/>
          <w:sz w:val="20"/>
          <w:szCs w:val="20"/>
        </w:rPr>
        <w:t>Информация подготовлена специалистами консультационного центра по защите прав потребителей «ФБУЗ «Центр гигиены и эпидемиологии в Иркутской области»</w:t>
      </w:r>
      <w:r w:rsidR="00355E8E">
        <w:rPr>
          <w:rFonts w:ascii="Times New Roman" w:hAnsi="Times New Roman" w:cs="Times New Roman"/>
          <w:i/>
          <w:sz w:val="20"/>
          <w:szCs w:val="20"/>
        </w:rPr>
        <w:t xml:space="preserve"> с использованием интернет </w:t>
      </w:r>
      <w:proofErr w:type="gramStart"/>
      <w:r w:rsidR="00355E8E">
        <w:rPr>
          <w:rFonts w:ascii="Times New Roman" w:hAnsi="Times New Roman" w:cs="Times New Roman"/>
          <w:i/>
          <w:sz w:val="20"/>
          <w:szCs w:val="20"/>
        </w:rPr>
        <w:t>ресурсов :</w:t>
      </w:r>
      <w:proofErr w:type="gramEnd"/>
    </w:p>
    <w:p w:rsidR="00355E8E" w:rsidRPr="00355E8E" w:rsidRDefault="00355E8E" w:rsidP="00355E8E">
      <w:pPr>
        <w:spacing w:after="0" w:line="240" w:lineRule="auto"/>
        <w:ind w:left="1134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355E8E">
        <w:rPr>
          <w:rFonts w:ascii="Times New Roman" w:hAnsi="Times New Roman" w:cs="Times New Roman"/>
          <w:i/>
          <w:sz w:val="20"/>
          <w:szCs w:val="20"/>
        </w:rPr>
        <w:t>https://ru.wikipedia.org</w:t>
      </w:r>
    </w:p>
    <w:p w:rsidR="00C6476D" w:rsidRPr="00355E8E" w:rsidRDefault="00355E8E" w:rsidP="00355E8E">
      <w:pPr>
        <w:spacing w:after="0"/>
        <w:ind w:left="1134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355E8E">
        <w:rPr>
          <w:rFonts w:ascii="Times New Roman" w:hAnsi="Times New Roman" w:cs="Times New Roman"/>
          <w:i/>
          <w:sz w:val="20"/>
          <w:szCs w:val="20"/>
        </w:rPr>
        <w:t>https://moya-planeta.ru</w:t>
      </w:r>
    </w:p>
    <w:p w:rsidR="00355E8E" w:rsidRDefault="00355E8E" w:rsidP="0010767B">
      <w:pPr>
        <w:spacing w:after="0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55E8E" w:rsidRDefault="00355E8E" w:rsidP="0010767B">
      <w:pPr>
        <w:spacing w:after="0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55E8E" w:rsidRDefault="00355E8E" w:rsidP="0010767B">
      <w:pPr>
        <w:spacing w:after="0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0767B" w:rsidRDefault="0010767B" w:rsidP="0010767B">
      <w:pPr>
        <w:spacing w:after="0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E4B65">
        <w:rPr>
          <w:rFonts w:ascii="Times New Roman" w:hAnsi="Times New Roman" w:cs="Times New Roman"/>
          <w:b/>
          <w:sz w:val="20"/>
          <w:szCs w:val="20"/>
        </w:rPr>
        <w:t>Ждем Вас по адресам:</w:t>
      </w:r>
    </w:p>
    <w:p w:rsidR="0008425A" w:rsidRDefault="0008425A" w:rsidP="0008425A">
      <w:pPr>
        <w:spacing w:after="0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pPr w:leftFromText="180" w:rightFromText="180" w:vertAnchor="text" w:horzAnchor="margin" w:tblpXSpec="center" w:tblpY="-44"/>
        <w:tblW w:w="4478" w:type="dxa"/>
        <w:tblLook w:val="04A0" w:firstRow="1" w:lastRow="0" w:firstColumn="1" w:lastColumn="0" w:noHBand="0" w:noVBand="1"/>
      </w:tblPr>
      <w:tblGrid>
        <w:gridCol w:w="4478"/>
      </w:tblGrid>
      <w:tr w:rsidR="0010767B" w:rsidRPr="00FD722C" w:rsidTr="0010767B">
        <w:trPr>
          <w:trHeight w:val="616"/>
        </w:trPr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7B" w:rsidRPr="00FD722C" w:rsidRDefault="0010767B" w:rsidP="0010767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г.Иркутск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ул.Трилиссера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51,   8(395-2)22-23-88  Пушкина, 8,   8(395-2)63-66-22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zpp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sesoirk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irkutsk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ru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</w:p>
        </w:tc>
      </w:tr>
      <w:tr w:rsidR="0010767B" w:rsidRPr="00FD722C" w:rsidTr="0010767B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7B" w:rsidRPr="00FD722C" w:rsidRDefault="0010767B" w:rsidP="0010767B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г.Ангарск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BB717A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кв</w:t>
            </w:r>
            <w:proofErr w:type="spellEnd"/>
            <w:r w:rsidRPr="00BB717A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-л 95, д.17, тел.</w:t>
            </w:r>
            <w: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BB717A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8(395-5)67-55-22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angarsk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10767B" w:rsidRPr="00FD722C" w:rsidTr="0010767B">
        <w:trPr>
          <w:trHeight w:val="474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7B" w:rsidRPr="00FD722C" w:rsidRDefault="0010767B" w:rsidP="0010767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г.Усолье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-Сибирское,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ул.Ленина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73                           тел.8(395-43) 6-79-24 </w:t>
            </w:r>
          </w:p>
          <w:p w:rsidR="0010767B" w:rsidRPr="00FD722C" w:rsidRDefault="0010767B" w:rsidP="0010767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ffbuz-usolie-sibirskoe@yandex.ru</w:t>
            </w:r>
          </w:p>
        </w:tc>
      </w:tr>
      <w:tr w:rsidR="0010767B" w:rsidRPr="00FD722C" w:rsidTr="0010767B">
        <w:trPr>
          <w:trHeight w:val="421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7B" w:rsidRPr="00FD722C" w:rsidRDefault="0010767B" w:rsidP="0010767B">
            <w:pPr>
              <w:spacing w:after="0" w:line="240" w:lineRule="auto"/>
              <w:ind w:firstLine="142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г.Черемхово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 (обращаться в 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г.Иркутск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) </w:t>
            </w:r>
          </w:p>
        </w:tc>
      </w:tr>
      <w:tr w:rsidR="0010767B" w:rsidRPr="00FD722C" w:rsidTr="0010767B">
        <w:trPr>
          <w:trHeight w:val="368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7B" w:rsidRDefault="0010767B" w:rsidP="0010767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г.Саянск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r w:rsidRPr="00CB33C4"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  <w:t>микрорайон Благовещенский,</w:t>
            </w:r>
          </w:p>
          <w:p w:rsidR="0010767B" w:rsidRDefault="0010767B" w:rsidP="0010767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  <w:t>д.</w:t>
            </w:r>
            <w:r w:rsidRPr="00CB33C4"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  <w:t xml:space="preserve">5 </w:t>
            </w:r>
            <w:proofErr w:type="spellStart"/>
            <w:proofErr w:type="gramStart"/>
            <w:r w:rsidRPr="00CB33C4"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  <w:t>А,тел</w:t>
            </w:r>
            <w:proofErr w:type="spellEnd"/>
            <w:r w:rsidRPr="00CB33C4"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  <w:t>.</w:t>
            </w:r>
            <w:proofErr w:type="gramEnd"/>
            <w:r w:rsidRPr="00CB33C4"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  <w:t xml:space="preserve"> 8(395-53) 5-10-20, </w:t>
            </w:r>
          </w:p>
          <w:p w:rsidR="0010767B" w:rsidRPr="00FD722C" w:rsidRDefault="0010767B" w:rsidP="0010767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sayansk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10767B" w:rsidRPr="00FD722C" w:rsidTr="0010767B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7B" w:rsidRPr="00FD722C" w:rsidRDefault="0010767B" w:rsidP="0010767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п.Залари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 (</w:t>
            </w:r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обращаться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</w:t>
            </w:r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Саянск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, Иркутск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</w:tr>
      <w:tr w:rsidR="0010767B" w:rsidRPr="00FD722C" w:rsidTr="0010767B">
        <w:trPr>
          <w:trHeight w:val="443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7B" w:rsidRDefault="0010767B" w:rsidP="0010767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г.Тулун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14DCD"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  <w:t>ул.Виноградова</w:t>
            </w:r>
            <w:proofErr w:type="spellEnd"/>
            <w:r w:rsidRPr="00814DCD"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  <w:t>, 21, тел.8(395-30)2-10-20</w:t>
            </w:r>
          </w:p>
          <w:p w:rsidR="0010767B" w:rsidRPr="00FD722C" w:rsidRDefault="0010767B" w:rsidP="0010767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tulun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@yandex.ru,</w:t>
            </w:r>
          </w:p>
        </w:tc>
      </w:tr>
      <w:tr w:rsidR="0010767B" w:rsidRPr="00FD722C" w:rsidTr="0010767B">
        <w:trPr>
          <w:trHeight w:val="25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7B" w:rsidRPr="00FD722C" w:rsidRDefault="0010767B" w:rsidP="0010767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г.Нижнеудинск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Аллейная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27а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                                   тел.8(395-57)7-09-53, </w:t>
            </w:r>
          </w:p>
          <w:p w:rsidR="0010767B" w:rsidRPr="00FD722C" w:rsidRDefault="0010767B" w:rsidP="0010767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 xml:space="preserve">ffbuz-nizhneudinsk@yandex.ru, </w:t>
            </w:r>
          </w:p>
        </w:tc>
      </w:tr>
      <w:tr w:rsidR="0010767B" w:rsidRPr="00FD722C" w:rsidTr="0010767B">
        <w:trPr>
          <w:trHeight w:val="379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7B" w:rsidRPr="00FD722C" w:rsidRDefault="0010767B" w:rsidP="0010767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г.Тайшет,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ул.Старобазарная</w:t>
            </w:r>
            <w:proofErr w:type="spellEnd"/>
            <w:proofErr w:type="gram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3-1н,                                         тел. 8(395-63) 5-35-37;</w:t>
            </w:r>
          </w:p>
          <w:p w:rsidR="0010767B" w:rsidRPr="00FD722C" w:rsidRDefault="0010767B" w:rsidP="0010767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taishet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10767B" w:rsidRPr="00FD722C" w:rsidTr="0010767B">
        <w:trPr>
          <w:trHeight w:val="43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7B" w:rsidRPr="00FD722C" w:rsidRDefault="0010767B" w:rsidP="0010767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vertAlign w:val="superscript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г.Братск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,</w:t>
            </w:r>
            <w:r>
              <w:t xml:space="preserve"> (</w:t>
            </w:r>
            <w:r w:rsidRPr="00AE4B65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обращаться в </w:t>
            </w:r>
            <w:proofErr w:type="spellStart"/>
            <w:r w:rsidRPr="00AE4B65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г.Иркутск</w:t>
            </w:r>
            <w:proofErr w:type="spellEnd"/>
            <w:r w:rsidRPr="00AE4B65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)</w:t>
            </w:r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</w:tr>
      <w:tr w:rsidR="0010767B" w:rsidRPr="00FD722C" w:rsidTr="0010767B">
        <w:trPr>
          <w:trHeight w:val="515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7B" w:rsidRPr="00FD722C" w:rsidRDefault="0010767B" w:rsidP="0010767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г.Железногорск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-Илимский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(обращаться в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г.Иркутск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г.Усть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-Кут)</w:t>
            </w:r>
          </w:p>
        </w:tc>
      </w:tr>
      <w:tr w:rsidR="0010767B" w:rsidRPr="00FD722C" w:rsidTr="0010767B">
        <w:trPr>
          <w:trHeight w:val="62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7B" w:rsidRPr="00FD722C" w:rsidRDefault="0010767B" w:rsidP="0010767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г.Усть-Илимск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лечебная зона, 6                                        тел.8(395-35) 6-44-46;</w:t>
            </w:r>
          </w:p>
          <w:p w:rsidR="0010767B" w:rsidRPr="00FD722C" w:rsidRDefault="0010767B" w:rsidP="0010767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ffbuz-u-ilimsk@yandex.ru</w:t>
            </w:r>
          </w:p>
        </w:tc>
      </w:tr>
      <w:tr w:rsidR="0010767B" w:rsidRPr="00FD722C" w:rsidTr="0010767B">
        <w:trPr>
          <w:trHeight w:val="40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7B" w:rsidRPr="00FD722C" w:rsidRDefault="0010767B" w:rsidP="0010767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г.Усть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-Кут,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ул.Кирова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91, тел.8(395-65) 5-03-78; 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color w:val="0000FF"/>
                <w:sz w:val="20"/>
                <w:szCs w:val="20"/>
                <w:lang w:eastAsia="ru-RU"/>
              </w:rPr>
              <w:t>ffbuz-u-kut@yandex.ru</w:t>
            </w:r>
          </w:p>
        </w:tc>
      </w:tr>
      <w:tr w:rsidR="0010767B" w:rsidRPr="00FD722C" w:rsidTr="0010767B">
        <w:trPr>
          <w:trHeight w:val="62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7B" w:rsidRPr="00FD722C" w:rsidRDefault="0010767B" w:rsidP="0010767B">
            <w:pPr>
              <w:pStyle w:val="a3"/>
              <w:spacing w:after="0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proofErr w:type="spellStart"/>
            <w:r w:rsidRPr="00FD722C">
              <w:rPr>
                <w:rFonts w:ascii="Comic Sans MS" w:hAnsi="Comic Sans MS"/>
                <w:b/>
                <w:bCs/>
                <w:sz w:val="20"/>
                <w:szCs w:val="20"/>
              </w:rPr>
              <w:t>п.Усть</w:t>
            </w:r>
            <w:proofErr w:type="spellEnd"/>
            <w:r w:rsidRPr="00FD722C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-Ордынский, </w:t>
            </w:r>
            <w:r w:rsidRPr="00FD722C">
              <w:rPr>
                <w:rFonts w:ascii="Comic Sans MS" w:hAnsi="Comic Sans MS"/>
                <w:sz w:val="20"/>
                <w:szCs w:val="20"/>
              </w:rPr>
              <w:t>пер.1 Октябрьский, 1</w:t>
            </w:r>
            <w:r>
              <w:rPr>
                <w:rFonts w:ascii="Comic Sans MS" w:hAnsi="Comic Sans MS"/>
                <w:sz w:val="20"/>
                <w:szCs w:val="20"/>
              </w:rPr>
              <w:t xml:space="preserve">2 </w:t>
            </w:r>
            <w:r w:rsidRPr="00FD722C">
              <w:rPr>
                <w:rFonts w:ascii="Comic Sans MS" w:hAnsi="Comic Sans MS"/>
                <w:sz w:val="20"/>
                <w:szCs w:val="20"/>
              </w:rPr>
              <w:t xml:space="preserve">тел. 8 (395-41) 3-10-78, </w:t>
            </w:r>
            <w:hyperlink r:id="rId8" w:history="1">
              <w:r w:rsidRPr="00FD722C">
                <w:rPr>
                  <w:rStyle w:val="a4"/>
                  <w:rFonts w:ascii="Comic Sans MS" w:hAnsi="Comic Sans MS"/>
                  <w:b/>
                  <w:sz w:val="20"/>
                  <w:szCs w:val="20"/>
                </w:rPr>
                <w:t>ffbuz-u-obao@yandex.ru</w:t>
              </w:r>
            </w:hyperlink>
          </w:p>
        </w:tc>
      </w:tr>
    </w:tbl>
    <w:p w:rsidR="00C47C6E" w:rsidRPr="00E13336" w:rsidRDefault="00C47C6E" w:rsidP="0008425A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E13336">
        <w:rPr>
          <w:rFonts w:ascii="Times New Roman" w:hAnsi="Times New Roman" w:cs="Times New Roman"/>
          <w:b/>
          <w:bCs/>
          <w:sz w:val="24"/>
          <w:szCs w:val="24"/>
        </w:rPr>
        <w:t>ФБУЗ «Центр гигиены и эпидемиологии</w:t>
      </w:r>
    </w:p>
    <w:p w:rsidR="00C47C6E" w:rsidRDefault="00C47C6E" w:rsidP="0008425A">
      <w:pPr>
        <w:shd w:val="clear" w:color="auto" w:fill="FFFFFF"/>
        <w:spacing w:after="15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E13336">
        <w:rPr>
          <w:rFonts w:ascii="Times New Roman" w:hAnsi="Times New Roman" w:cs="Times New Roman"/>
          <w:b/>
          <w:bCs/>
          <w:sz w:val="24"/>
          <w:szCs w:val="24"/>
        </w:rPr>
        <w:t>в Иркутской области»</w:t>
      </w:r>
    </w:p>
    <w:p w:rsidR="00BD075C" w:rsidRDefault="00BD075C" w:rsidP="0008425A">
      <w:pPr>
        <w:shd w:val="clear" w:color="auto" w:fill="FFFFFF"/>
        <w:spacing w:after="15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BD075C" w:rsidRDefault="00BD075C" w:rsidP="0008425A">
      <w:pPr>
        <w:shd w:val="clear" w:color="auto" w:fill="FFFFFF"/>
        <w:spacing w:after="15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10767B" w:rsidRDefault="0010767B" w:rsidP="0008425A">
      <w:pPr>
        <w:shd w:val="clear" w:color="auto" w:fill="FFFFFF"/>
        <w:spacing w:after="15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10767B" w:rsidRDefault="00355E8E" w:rsidP="0008425A">
      <w:pPr>
        <w:shd w:val="clear" w:color="auto" w:fill="FFFFFF"/>
        <w:spacing w:after="15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DF89E5D" wp14:editId="557153D3">
            <wp:extent cx="3028950" cy="220952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34425" cy="2213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24B" w:rsidRPr="00E13336" w:rsidRDefault="00B6724B" w:rsidP="0008425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13336" w:rsidRPr="00822DFE" w:rsidRDefault="00355E8E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C00000"/>
          <w:lang w:eastAsia="en-US"/>
        </w:rPr>
      </w:pPr>
      <w:r>
        <w:rPr>
          <w:rFonts w:eastAsiaTheme="minorHAnsi"/>
          <w:b/>
          <w:color w:val="C00000"/>
          <w:sz w:val="32"/>
          <w:lang w:eastAsia="en-US"/>
        </w:rPr>
        <w:t>О ВРЕДЕ ПЛАСТИКОВЫХ ОТХОДОВ</w:t>
      </w:r>
      <w:r w:rsidR="0010767B">
        <w:rPr>
          <w:rFonts w:eastAsiaTheme="minorHAnsi"/>
          <w:b/>
          <w:color w:val="C00000"/>
          <w:sz w:val="32"/>
          <w:lang w:eastAsia="en-US"/>
        </w:rPr>
        <w:t>.</w:t>
      </w:r>
    </w:p>
    <w:p w:rsidR="002B1DE1" w:rsidRDefault="002B1DE1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:rsidR="002B1DE1" w:rsidRDefault="002B1DE1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:rsidR="005F47B3" w:rsidRDefault="005F47B3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:rsidR="005F47B3" w:rsidRDefault="005F47B3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:rsidR="005F47B3" w:rsidRDefault="005F47B3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:rsidR="002B1DE1" w:rsidRDefault="002B1DE1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:rsidR="005F47B3" w:rsidRDefault="005F47B3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:rsidR="005F47B3" w:rsidRDefault="005F47B3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:rsidR="005F1DD9" w:rsidRPr="00E13336" w:rsidRDefault="005F1DD9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E13336">
        <w:rPr>
          <w:rFonts w:eastAsiaTheme="minorHAnsi"/>
          <w:b/>
          <w:lang w:eastAsia="en-US"/>
        </w:rPr>
        <w:t>Консультационный центр и пункты</w:t>
      </w:r>
    </w:p>
    <w:p w:rsidR="005F1DD9" w:rsidRPr="00E13336" w:rsidRDefault="005F1DD9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E13336">
        <w:rPr>
          <w:rFonts w:eastAsiaTheme="minorHAnsi"/>
          <w:b/>
          <w:lang w:eastAsia="en-US"/>
        </w:rPr>
        <w:t>по защите прав потребителей</w:t>
      </w:r>
    </w:p>
    <w:p w:rsidR="005F1DD9" w:rsidRPr="00E13336" w:rsidRDefault="005F1DD9" w:rsidP="0008425A">
      <w:pPr>
        <w:spacing w:after="0" w:line="240" w:lineRule="auto"/>
        <w:ind w:right="141"/>
        <w:rPr>
          <w:rFonts w:ascii="Times New Roman" w:hAnsi="Times New Roman" w:cs="Times New Roman"/>
          <w:b/>
          <w:sz w:val="24"/>
          <w:szCs w:val="24"/>
        </w:rPr>
      </w:pPr>
    </w:p>
    <w:p w:rsidR="005F1DD9" w:rsidRPr="00E13336" w:rsidRDefault="005F1DD9" w:rsidP="0008425A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3336">
        <w:rPr>
          <w:rFonts w:ascii="Times New Roman" w:hAnsi="Times New Roman" w:cs="Times New Roman"/>
          <w:b/>
          <w:sz w:val="24"/>
          <w:szCs w:val="24"/>
        </w:rPr>
        <w:t>Единый консультационный центр Роспотребнадзора –</w:t>
      </w:r>
    </w:p>
    <w:p w:rsidR="00AF5C24" w:rsidRPr="00E13336" w:rsidRDefault="005F1DD9" w:rsidP="0008425A">
      <w:pPr>
        <w:jc w:val="center"/>
        <w:rPr>
          <w:rFonts w:ascii="Times New Roman" w:hAnsi="Times New Roman" w:cs="Times New Roman"/>
          <w:color w:val="0070C0"/>
          <w:sz w:val="28"/>
          <w:szCs w:val="28"/>
          <w:lang w:val="en-US"/>
        </w:rPr>
      </w:pPr>
      <w:r w:rsidRPr="00E13336">
        <w:rPr>
          <w:rFonts w:ascii="Times New Roman" w:hAnsi="Times New Roman" w:cs="Times New Roman"/>
          <w:b/>
          <w:color w:val="FF0000"/>
          <w:sz w:val="24"/>
          <w:szCs w:val="24"/>
        </w:rPr>
        <w:t>8-800-5</w:t>
      </w:r>
      <w:r w:rsidR="00E57035" w:rsidRPr="00E13336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55-49-43</w:t>
      </w:r>
    </w:p>
    <w:sectPr w:rsidR="00AF5C24" w:rsidRPr="00E13336" w:rsidSect="0008425A">
      <w:pgSz w:w="16838" w:h="11906" w:orient="landscape"/>
      <w:pgMar w:top="567" w:right="820" w:bottom="567" w:left="709" w:header="709" w:footer="709" w:gutter="0"/>
      <w:cols w:num="3" w:space="49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9.25pt;height:51pt;visibility:visible;mso-wrap-style:square" o:bullet="t">
        <v:imagedata r:id="rId1" o:title=""/>
      </v:shape>
    </w:pict>
  </w:numPicBullet>
  <w:abstractNum w:abstractNumId="0" w15:restartNumberingAfterBreak="0">
    <w:nsid w:val="1A8637AF"/>
    <w:multiLevelType w:val="hybridMultilevel"/>
    <w:tmpl w:val="BCC2E084"/>
    <w:lvl w:ilvl="0" w:tplc="C18E1D1A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  <w:bCs/>
        <w:i/>
        <w:iCs/>
        <w:color w:val="11B1EA" w:themeColor="accent2" w:themeShade="BF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C9067A"/>
    <w:multiLevelType w:val="hybridMultilevel"/>
    <w:tmpl w:val="6160FA28"/>
    <w:lvl w:ilvl="0" w:tplc="8C74DF1C">
      <w:start w:val="1"/>
      <w:numFmt w:val="bullet"/>
      <w:lvlText w:val=""/>
      <w:lvlPicBulletId w:val="0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E8B87C6A" w:tentative="1">
      <w:start w:val="1"/>
      <w:numFmt w:val="bullet"/>
      <w:lvlText w:val=""/>
      <w:lvlJc w:val="left"/>
      <w:pPr>
        <w:tabs>
          <w:tab w:val="num" w:pos="2214"/>
        </w:tabs>
        <w:ind w:left="2214" w:hanging="360"/>
      </w:pPr>
      <w:rPr>
        <w:rFonts w:ascii="Symbol" w:hAnsi="Symbol" w:hint="default"/>
      </w:rPr>
    </w:lvl>
    <w:lvl w:ilvl="2" w:tplc="72663B5E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3" w:tplc="E3C219F0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6C0EBFD8" w:tentative="1">
      <w:start w:val="1"/>
      <w:numFmt w:val="bullet"/>
      <w:lvlText w:val=""/>
      <w:lvlJc w:val="left"/>
      <w:pPr>
        <w:tabs>
          <w:tab w:val="num" w:pos="4374"/>
        </w:tabs>
        <w:ind w:left="4374" w:hanging="360"/>
      </w:pPr>
      <w:rPr>
        <w:rFonts w:ascii="Symbol" w:hAnsi="Symbol" w:hint="default"/>
      </w:rPr>
    </w:lvl>
    <w:lvl w:ilvl="5" w:tplc="5806563A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6" w:tplc="5E08BBAC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5066D866" w:tentative="1">
      <w:start w:val="1"/>
      <w:numFmt w:val="bullet"/>
      <w:lvlText w:val=""/>
      <w:lvlJc w:val="left"/>
      <w:pPr>
        <w:tabs>
          <w:tab w:val="num" w:pos="6534"/>
        </w:tabs>
        <w:ind w:left="6534" w:hanging="360"/>
      </w:pPr>
      <w:rPr>
        <w:rFonts w:ascii="Symbol" w:hAnsi="Symbol" w:hint="default"/>
      </w:rPr>
    </w:lvl>
    <w:lvl w:ilvl="8" w:tplc="41B2AE2C" w:tentative="1">
      <w:start w:val="1"/>
      <w:numFmt w:val="bullet"/>
      <w:lvlText w:val=""/>
      <w:lvlJc w:val="left"/>
      <w:pPr>
        <w:tabs>
          <w:tab w:val="num" w:pos="7254"/>
        </w:tabs>
        <w:ind w:left="7254" w:hanging="360"/>
      </w:pPr>
      <w:rPr>
        <w:rFonts w:ascii="Symbol" w:hAnsi="Symbol" w:hint="default"/>
      </w:rPr>
    </w:lvl>
  </w:abstractNum>
  <w:abstractNum w:abstractNumId="2" w15:restartNumberingAfterBreak="0">
    <w:nsid w:val="24D53894"/>
    <w:multiLevelType w:val="hybridMultilevel"/>
    <w:tmpl w:val="673495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D94D08"/>
    <w:multiLevelType w:val="hybridMultilevel"/>
    <w:tmpl w:val="E346A9A8"/>
    <w:lvl w:ilvl="0" w:tplc="0D967F18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  <w:b/>
        <w:bCs/>
        <w:i/>
        <w:iCs/>
        <w:color w:val="11B1EA" w:themeColor="accent2" w:themeShade="BF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24DC51C4"/>
    <w:multiLevelType w:val="hybridMultilevel"/>
    <w:tmpl w:val="1394738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B17D43"/>
    <w:multiLevelType w:val="hybridMultilevel"/>
    <w:tmpl w:val="5678ADB8"/>
    <w:lvl w:ilvl="0" w:tplc="2B5857D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966A3D"/>
    <w:multiLevelType w:val="hybridMultilevel"/>
    <w:tmpl w:val="B34874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DB7263"/>
    <w:multiLevelType w:val="hybridMultilevel"/>
    <w:tmpl w:val="29BEDB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143C11"/>
    <w:multiLevelType w:val="hybridMultilevel"/>
    <w:tmpl w:val="5644DC58"/>
    <w:lvl w:ilvl="0" w:tplc="55480C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C1692D"/>
    <w:multiLevelType w:val="hybridMultilevel"/>
    <w:tmpl w:val="5778F14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312913"/>
    <w:multiLevelType w:val="hybridMultilevel"/>
    <w:tmpl w:val="911AFD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CD7544"/>
    <w:multiLevelType w:val="hybridMultilevel"/>
    <w:tmpl w:val="023C1674"/>
    <w:lvl w:ilvl="0" w:tplc="B1C6706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E6C65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1E60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6C6C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D0ED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3A62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F707E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DEF7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EC50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5BDD0469"/>
    <w:multiLevelType w:val="hybridMultilevel"/>
    <w:tmpl w:val="C57260A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C5F6CA7"/>
    <w:multiLevelType w:val="hybridMultilevel"/>
    <w:tmpl w:val="10A612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EF53A90"/>
    <w:multiLevelType w:val="hybridMultilevel"/>
    <w:tmpl w:val="AA4A72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57452E"/>
    <w:multiLevelType w:val="hybridMultilevel"/>
    <w:tmpl w:val="6A585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1E7DD0"/>
    <w:multiLevelType w:val="hybridMultilevel"/>
    <w:tmpl w:val="4634C1A2"/>
    <w:lvl w:ilvl="0" w:tplc="2398C1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66022F2C"/>
    <w:multiLevelType w:val="hybridMultilevel"/>
    <w:tmpl w:val="B9100E68"/>
    <w:lvl w:ilvl="0" w:tplc="E95CFB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5CC8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7449B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CC5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B6F0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B4854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B61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8CAE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05CF4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69BD35A7"/>
    <w:multiLevelType w:val="hybridMultilevel"/>
    <w:tmpl w:val="99B8A9CA"/>
    <w:lvl w:ilvl="0" w:tplc="221CE830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b/>
        <w:bCs/>
        <w:i/>
        <w:iCs/>
        <w:color w:val="0070C0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6DAA6577"/>
    <w:multiLevelType w:val="hybridMultilevel"/>
    <w:tmpl w:val="C6E4A78A"/>
    <w:lvl w:ilvl="0" w:tplc="2398C1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DA781C"/>
    <w:multiLevelType w:val="hybridMultilevel"/>
    <w:tmpl w:val="6D967356"/>
    <w:lvl w:ilvl="0" w:tplc="0F908E8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  <w:caps w:val="0"/>
        <w:smallCaps w:val="0"/>
        <w:color w:val="70AD47"/>
        <w:spacing w:val="1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7C91960"/>
    <w:multiLevelType w:val="hybridMultilevel"/>
    <w:tmpl w:val="6F2A391E"/>
    <w:lvl w:ilvl="0" w:tplc="55480C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5112BA"/>
    <w:multiLevelType w:val="hybridMultilevel"/>
    <w:tmpl w:val="5C489B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DC4100"/>
    <w:multiLevelType w:val="hybridMultilevel"/>
    <w:tmpl w:val="C162739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2"/>
  </w:num>
  <w:num w:numId="3">
    <w:abstractNumId w:val="1"/>
  </w:num>
  <w:num w:numId="4">
    <w:abstractNumId w:val="17"/>
  </w:num>
  <w:num w:numId="5">
    <w:abstractNumId w:val="11"/>
  </w:num>
  <w:num w:numId="6">
    <w:abstractNumId w:val="10"/>
  </w:num>
  <w:num w:numId="7">
    <w:abstractNumId w:val="20"/>
  </w:num>
  <w:num w:numId="8">
    <w:abstractNumId w:val="16"/>
  </w:num>
  <w:num w:numId="9">
    <w:abstractNumId w:val="14"/>
  </w:num>
  <w:num w:numId="10">
    <w:abstractNumId w:val="19"/>
  </w:num>
  <w:num w:numId="11">
    <w:abstractNumId w:val="5"/>
  </w:num>
  <w:num w:numId="12">
    <w:abstractNumId w:val="15"/>
  </w:num>
  <w:num w:numId="13">
    <w:abstractNumId w:val="4"/>
  </w:num>
  <w:num w:numId="14">
    <w:abstractNumId w:val="9"/>
  </w:num>
  <w:num w:numId="15">
    <w:abstractNumId w:val="7"/>
  </w:num>
  <w:num w:numId="16">
    <w:abstractNumId w:val="6"/>
  </w:num>
  <w:num w:numId="17">
    <w:abstractNumId w:val="22"/>
  </w:num>
  <w:num w:numId="18">
    <w:abstractNumId w:val="2"/>
  </w:num>
  <w:num w:numId="19">
    <w:abstractNumId w:val="13"/>
  </w:num>
  <w:num w:numId="20">
    <w:abstractNumId w:val="0"/>
  </w:num>
  <w:num w:numId="21">
    <w:abstractNumId w:val="3"/>
  </w:num>
  <w:num w:numId="22">
    <w:abstractNumId w:val="18"/>
  </w:num>
  <w:num w:numId="23">
    <w:abstractNumId w:val="2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1741"/>
    <w:rsid w:val="00013387"/>
    <w:rsid w:val="00033049"/>
    <w:rsid w:val="000436E3"/>
    <w:rsid w:val="00054852"/>
    <w:rsid w:val="00064DA1"/>
    <w:rsid w:val="0008425A"/>
    <w:rsid w:val="000A1AD8"/>
    <w:rsid w:val="000A5F06"/>
    <w:rsid w:val="000B653E"/>
    <w:rsid w:val="000C30A3"/>
    <w:rsid w:val="0010767B"/>
    <w:rsid w:val="00112DC5"/>
    <w:rsid w:val="00174A2D"/>
    <w:rsid w:val="001B7A49"/>
    <w:rsid w:val="001D245C"/>
    <w:rsid w:val="001D51E5"/>
    <w:rsid w:val="001E6F5B"/>
    <w:rsid w:val="00206B03"/>
    <w:rsid w:val="0021117E"/>
    <w:rsid w:val="00233539"/>
    <w:rsid w:val="00233A68"/>
    <w:rsid w:val="002355DF"/>
    <w:rsid w:val="0024050E"/>
    <w:rsid w:val="002470A2"/>
    <w:rsid w:val="0025484E"/>
    <w:rsid w:val="00274279"/>
    <w:rsid w:val="00282C5F"/>
    <w:rsid w:val="00286170"/>
    <w:rsid w:val="002955BC"/>
    <w:rsid w:val="00297A2F"/>
    <w:rsid w:val="002B1DE1"/>
    <w:rsid w:val="002C6F70"/>
    <w:rsid w:val="002D4BD7"/>
    <w:rsid w:val="00300806"/>
    <w:rsid w:val="0031017C"/>
    <w:rsid w:val="00322BF4"/>
    <w:rsid w:val="00355E8E"/>
    <w:rsid w:val="00370155"/>
    <w:rsid w:val="00376E03"/>
    <w:rsid w:val="00377E25"/>
    <w:rsid w:val="003848C9"/>
    <w:rsid w:val="003B1F60"/>
    <w:rsid w:val="003B7A7B"/>
    <w:rsid w:val="003E0D6F"/>
    <w:rsid w:val="0042435D"/>
    <w:rsid w:val="00431C7B"/>
    <w:rsid w:val="00455E72"/>
    <w:rsid w:val="004612DB"/>
    <w:rsid w:val="00461EA2"/>
    <w:rsid w:val="004630C7"/>
    <w:rsid w:val="004704CB"/>
    <w:rsid w:val="004A0D47"/>
    <w:rsid w:val="004C736C"/>
    <w:rsid w:val="004D1262"/>
    <w:rsid w:val="004E2430"/>
    <w:rsid w:val="004E7ECD"/>
    <w:rsid w:val="004F1950"/>
    <w:rsid w:val="004F23F1"/>
    <w:rsid w:val="00510B76"/>
    <w:rsid w:val="00524DA8"/>
    <w:rsid w:val="00530B22"/>
    <w:rsid w:val="00534ABD"/>
    <w:rsid w:val="00563541"/>
    <w:rsid w:val="00575E53"/>
    <w:rsid w:val="005B3044"/>
    <w:rsid w:val="005B490B"/>
    <w:rsid w:val="005C54EF"/>
    <w:rsid w:val="005F1DD9"/>
    <w:rsid w:val="005F47B3"/>
    <w:rsid w:val="0062092C"/>
    <w:rsid w:val="00626D18"/>
    <w:rsid w:val="006451AF"/>
    <w:rsid w:val="00650027"/>
    <w:rsid w:val="00653B17"/>
    <w:rsid w:val="006654BF"/>
    <w:rsid w:val="006666F8"/>
    <w:rsid w:val="00670C52"/>
    <w:rsid w:val="0067301D"/>
    <w:rsid w:val="006755FA"/>
    <w:rsid w:val="00696CE2"/>
    <w:rsid w:val="006C0840"/>
    <w:rsid w:val="006D2C21"/>
    <w:rsid w:val="006D7E52"/>
    <w:rsid w:val="006E7BBA"/>
    <w:rsid w:val="006F46B8"/>
    <w:rsid w:val="0073269B"/>
    <w:rsid w:val="007977F2"/>
    <w:rsid w:val="00797F77"/>
    <w:rsid w:val="007A7505"/>
    <w:rsid w:val="007B5038"/>
    <w:rsid w:val="007C1F86"/>
    <w:rsid w:val="007D5FD9"/>
    <w:rsid w:val="0080541D"/>
    <w:rsid w:val="00822DFE"/>
    <w:rsid w:val="0083366B"/>
    <w:rsid w:val="0088795B"/>
    <w:rsid w:val="008B4399"/>
    <w:rsid w:val="008B732C"/>
    <w:rsid w:val="008C59D8"/>
    <w:rsid w:val="008C6194"/>
    <w:rsid w:val="008D6A11"/>
    <w:rsid w:val="008E4FDC"/>
    <w:rsid w:val="009309FE"/>
    <w:rsid w:val="00935DCB"/>
    <w:rsid w:val="009459EC"/>
    <w:rsid w:val="0095196A"/>
    <w:rsid w:val="00966D54"/>
    <w:rsid w:val="00980A2F"/>
    <w:rsid w:val="009A6727"/>
    <w:rsid w:val="009B03F0"/>
    <w:rsid w:val="009B5846"/>
    <w:rsid w:val="009C0278"/>
    <w:rsid w:val="009C16FC"/>
    <w:rsid w:val="009D1741"/>
    <w:rsid w:val="009D4D43"/>
    <w:rsid w:val="00A17E19"/>
    <w:rsid w:val="00A373BB"/>
    <w:rsid w:val="00A7278B"/>
    <w:rsid w:val="00A77734"/>
    <w:rsid w:val="00A77A5F"/>
    <w:rsid w:val="00AA1D7C"/>
    <w:rsid w:val="00AC1918"/>
    <w:rsid w:val="00AE1886"/>
    <w:rsid w:val="00AE4B65"/>
    <w:rsid w:val="00AF2CF0"/>
    <w:rsid w:val="00AF5C24"/>
    <w:rsid w:val="00AF60B1"/>
    <w:rsid w:val="00B159BC"/>
    <w:rsid w:val="00B256D5"/>
    <w:rsid w:val="00B31FB2"/>
    <w:rsid w:val="00B6724B"/>
    <w:rsid w:val="00B74CB4"/>
    <w:rsid w:val="00BA19EB"/>
    <w:rsid w:val="00BA57D2"/>
    <w:rsid w:val="00BB717A"/>
    <w:rsid w:val="00BD075C"/>
    <w:rsid w:val="00BD6C10"/>
    <w:rsid w:val="00BE2E11"/>
    <w:rsid w:val="00BF50F1"/>
    <w:rsid w:val="00BF77C5"/>
    <w:rsid w:val="00BF7F3D"/>
    <w:rsid w:val="00C07221"/>
    <w:rsid w:val="00C12778"/>
    <w:rsid w:val="00C224A0"/>
    <w:rsid w:val="00C47C6E"/>
    <w:rsid w:val="00C635A9"/>
    <w:rsid w:val="00C6476D"/>
    <w:rsid w:val="00C65294"/>
    <w:rsid w:val="00C72DF5"/>
    <w:rsid w:val="00C8531F"/>
    <w:rsid w:val="00C86120"/>
    <w:rsid w:val="00CB6D05"/>
    <w:rsid w:val="00CC43C7"/>
    <w:rsid w:val="00CF597A"/>
    <w:rsid w:val="00D1607C"/>
    <w:rsid w:val="00D16744"/>
    <w:rsid w:val="00D731C5"/>
    <w:rsid w:val="00D82EC7"/>
    <w:rsid w:val="00D84752"/>
    <w:rsid w:val="00D8584D"/>
    <w:rsid w:val="00DA6AAC"/>
    <w:rsid w:val="00DC17E1"/>
    <w:rsid w:val="00DC4659"/>
    <w:rsid w:val="00DC7707"/>
    <w:rsid w:val="00DD1ADC"/>
    <w:rsid w:val="00DD304C"/>
    <w:rsid w:val="00DD52A8"/>
    <w:rsid w:val="00DE11B1"/>
    <w:rsid w:val="00DE499F"/>
    <w:rsid w:val="00E13336"/>
    <w:rsid w:val="00E14EE6"/>
    <w:rsid w:val="00E22F31"/>
    <w:rsid w:val="00E26CD4"/>
    <w:rsid w:val="00E335DF"/>
    <w:rsid w:val="00E53FAF"/>
    <w:rsid w:val="00E57035"/>
    <w:rsid w:val="00E609FF"/>
    <w:rsid w:val="00E62464"/>
    <w:rsid w:val="00E674A4"/>
    <w:rsid w:val="00E71567"/>
    <w:rsid w:val="00E754D6"/>
    <w:rsid w:val="00E95A2B"/>
    <w:rsid w:val="00E9624F"/>
    <w:rsid w:val="00EA08B5"/>
    <w:rsid w:val="00EB2D22"/>
    <w:rsid w:val="00EB4B7B"/>
    <w:rsid w:val="00ED42CF"/>
    <w:rsid w:val="00EE0076"/>
    <w:rsid w:val="00EE0410"/>
    <w:rsid w:val="00EE22D6"/>
    <w:rsid w:val="00EE4A8C"/>
    <w:rsid w:val="00EF5260"/>
    <w:rsid w:val="00F02CAE"/>
    <w:rsid w:val="00F420A3"/>
    <w:rsid w:val="00FA52FE"/>
    <w:rsid w:val="00FE0362"/>
    <w:rsid w:val="00FF185C"/>
    <w:rsid w:val="00FF6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35844A8"/>
  <w15:docId w15:val="{3608BC5A-327A-4B38-9606-F03EF5A79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0C7"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1479E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4A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02F69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4E67C8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31479E" w:themeColor="accent1" w:themeShade="BF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955B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E674A4"/>
    <w:rPr>
      <w:rFonts w:asciiTheme="majorHAnsi" w:eastAsiaTheme="majorEastAsia" w:hAnsiTheme="majorHAnsi" w:cstheme="majorBidi"/>
      <w:color w:val="202F69" w:themeColor="accent1" w:themeShade="7F"/>
      <w:sz w:val="24"/>
      <w:szCs w:val="24"/>
    </w:rPr>
  </w:style>
  <w:style w:type="character" w:styleId="a9">
    <w:name w:val="Strong"/>
    <w:basedOn w:val="a0"/>
    <w:uiPriority w:val="22"/>
    <w:qFormat/>
    <w:rsid w:val="00E674A4"/>
    <w:rPr>
      <w:b/>
      <w:bCs/>
    </w:rPr>
  </w:style>
  <w:style w:type="character" w:customStyle="1" w:styleId="textactive">
    <w:name w:val="text_active"/>
    <w:basedOn w:val="a0"/>
    <w:rsid w:val="00E674A4"/>
  </w:style>
  <w:style w:type="character" w:styleId="aa">
    <w:name w:val="FollowedHyperlink"/>
    <w:basedOn w:val="a0"/>
    <w:uiPriority w:val="99"/>
    <w:semiHidden/>
    <w:unhideWhenUsed/>
    <w:rsid w:val="009C0278"/>
    <w:rPr>
      <w:color w:val="59A8D1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519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fbuz-u-obao@yandex.ru" TargetMode="External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Аспект">
  <a:themeElements>
    <a:clrScheme name="Воздушный поток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Аспект">
      <a:majorFont>
        <a:latin typeface="Trebuchet MS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ветящийся край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18EA12-E007-441C-81F4-DD4A25FE9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997</Words>
  <Characters>5684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MSI</dc:creator>
  <cp:lastModifiedBy>user</cp:lastModifiedBy>
  <cp:revision>11</cp:revision>
  <cp:lastPrinted>2024-04-08T08:37:00Z</cp:lastPrinted>
  <dcterms:created xsi:type="dcterms:W3CDTF">2024-11-21T07:40:00Z</dcterms:created>
  <dcterms:modified xsi:type="dcterms:W3CDTF">2025-03-04T03:49:00Z</dcterms:modified>
</cp:coreProperties>
</file>