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743" w:rsidRDefault="00353743" w:rsidP="00353743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8"/>
          <w:szCs w:val="28"/>
        </w:rPr>
      </w:pPr>
      <w:r w:rsidRPr="00721D30">
        <w:rPr>
          <w:rFonts w:ascii="Times New Roman" w:hAnsi="Times New Roman" w:cs="Times New Roman"/>
          <w:sz w:val="28"/>
          <w:szCs w:val="28"/>
        </w:rPr>
        <w:tab/>
      </w:r>
    </w:p>
    <w:p w:rsidR="00353743" w:rsidRPr="00395989" w:rsidRDefault="00353743" w:rsidP="0035374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598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66B7D6" wp14:editId="20A755A6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743" w:rsidRPr="00395989" w:rsidRDefault="00353743" w:rsidP="00353743">
      <w:pPr>
        <w:widowControl w:val="0"/>
        <w:shd w:val="clear" w:color="auto" w:fill="FFFFFF"/>
        <w:tabs>
          <w:tab w:val="left" w:pos="8035"/>
        </w:tabs>
        <w:suppressAutoHyphens/>
        <w:autoSpaceDE w:val="0"/>
        <w:spacing w:after="0" w:line="322" w:lineRule="exact"/>
        <w:jc w:val="center"/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  <w:t>РОССИЙСКАЯ ФЕДЕРАЦИЯ</w:t>
      </w: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  <w:t>ИРКУТСКАЯ ОБЛАСТЬ</w:t>
      </w: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  <w:t>УСТЬ-УДИНСКИЙ МУНИЦИПАЛЬНЫЙ ОКРУГ</w:t>
      </w: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  <w:t>МЭР</w:t>
      </w: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Courier New" w:eastAsia="Calibri" w:hAnsi="Courier New" w:cs="Times New Roman"/>
          <w:b/>
          <w:spacing w:val="-5"/>
          <w:w w:val="136"/>
          <w:sz w:val="24"/>
          <w:szCs w:val="24"/>
          <w:lang w:eastAsia="ar-SA"/>
        </w:rPr>
      </w:pP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  <w:t>ПОСТАНОВЛЕНИЕ</w:t>
      </w: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765"/>
      </w:tblGrid>
      <w:tr w:rsidR="00353743" w:rsidRPr="00395989" w:rsidTr="003D15A8">
        <w:tc>
          <w:tcPr>
            <w:tcW w:w="4927" w:type="dxa"/>
          </w:tcPr>
          <w:p w:rsidR="00353743" w:rsidRDefault="00353743" w:rsidP="0029193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от «</w:t>
            </w:r>
            <w:r w:rsidR="004E1BCC">
              <w:rPr>
                <w:rFonts w:eastAsia="Calibri"/>
                <w:sz w:val="24"/>
                <w:szCs w:val="24"/>
                <w:lang w:eastAsia="ar-SA"/>
              </w:rPr>
              <w:t>06</w:t>
            </w:r>
            <w:r w:rsidRPr="00395989">
              <w:rPr>
                <w:rFonts w:eastAsia="Calibri"/>
                <w:sz w:val="24"/>
                <w:szCs w:val="24"/>
                <w:lang w:eastAsia="ar-SA"/>
              </w:rPr>
              <w:t>»</w:t>
            </w:r>
            <w:r w:rsidR="00291938">
              <w:rPr>
                <w:rFonts w:eastAsia="Calibri"/>
                <w:sz w:val="24"/>
                <w:szCs w:val="24"/>
                <w:lang w:eastAsia="ar-SA"/>
              </w:rPr>
              <w:t>_</w:t>
            </w:r>
            <w:r w:rsidR="004E1BCC">
              <w:rPr>
                <w:rFonts w:eastAsia="Calibri"/>
                <w:sz w:val="24"/>
                <w:szCs w:val="24"/>
                <w:lang w:eastAsia="ar-SA"/>
              </w:rPr>
              <w:t>марта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20</w:t>
            </w:r>
            <w:r w:rsidR="004E1BCC">
              <w:rPr>
                <w:rFonts w:eastAsia="Calibri"/>
                <w:sz w:val="24"/>
                <w:szCs w:val="24"/>
                <w:lang w:eastAsia="ar-SA"/>
              </w:rPr>
              <w:t xml:space="preserve">26 </w:t>
            </w:r>
            <w:bookmarkStart w:id="0" w:name="_GoBack"/>
            <w:bookmarkEnd w:id="0"/>
            <w:r w:rsidRPr="00395989">
              <w:rPr>
                <w:rFonts w:eastAsia="Calibri"/>
                <w:sz w:val="24"/>
                <w:szCs w:val="24"/>
                <w:lang w:eastAsia="ar-SA"/>
              </w:rPr>
              <w:t>г.</w:t>
            </w:r>
            <w:r w:rsidR="00291938">
              <w:rPr>
                <w:rFonts w:eastAsia="Calibri"/>
                <w:sz w:val="24"/>
                <w:szCs w:val="24"/>
                <w:lang w:eastAsia="ar-SA"/>
              </w:rPr>
              <w:t xml:space="preserve">    № </w:t>
            </w:r>
            <w:r w:rsidR="004E1BCC">
              <w:rPr>
                <w:rFonts w:eastAsia="Calibri"/>
                <w:sz w:val="24"/>
                <w:szCs w:val="24"/>
                <w:lang w:eastAsia="ar-SA"/>
              </w:rPr>
              <w:t>180</w:t>
            </w:r>
          </w:p>
          <w:p w:rsidR="00291938" w:rsidRPr="00395989" w:rsidRDefault="00291938" w:rsidP="0029193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п. Усть-Уда</w:t>
            </w:r>
          </w:p>
        </w:tc>
        <w:tc>
          <w:tcPr>
            <w:tcW w:w="4927" w:type="dxa"/>
          </w:tcPr>
          <w:p w:rsidR="00353743" w:rsidRPr="00395989" w:rsidRDefault="00353743" w:rsidP="003D15A8">
            <w:pPr>
              <w:widowControl w:val="0"/>
              <w:suppressAutoHyphens/>
              <w:autoSpaceDE w:val="0"/>
              <w:spacing w:after="0" w:line="240" w:lineRule="auto"/>
              <w:ind w:right="-1"/>
              <w:jc w:val="right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</w:tbl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291938" w:rsidRPr="00C820CA" w:rsidRDefault="00353743" w:rsidP="00291938">
      <w:pPr>
        <w:pStyle w:val="ConsPlusTitlePage"/>
        <w:jc w:val="center"/>
        <w:rPr>
          <w:rFonts w:ascii="Times New Roman" w:eastAsia="Arial" w:hAnsi="Times New Roman" w:cs="Times New Roman"/>
          <w:bCs/>
          <w:sz w:val="24"/>
          <w:szCs w:val="24"/>
        </w:rPr>
      </w:pPr>
      <w:r w:rsidRPr="00C820CA">
        <w:rPr>
          <w:rFonts w:ascii="Times New Roman" w:hAnsi="Times New Roman" w:cs="Times New Roman"/>
          <w:sz w:val="24"/>
          <w:szCs w:val="24"/>
        </w:rPr>
        <w:t>О смене собственника и утверждении У</w:t>
      </w:r>
      <w:r w:rsidR="00291938" w:rsidRPr="00C820CA">
        <w:rPr>
          <w:rFonts w:ascii="Times New Roman" w:hAnsi="Times New Roman" w:cs="Times New Roman"/>
          <w:sz w:val="24"/>
          <w:szCs w:val="24"/>
        </w:rPr>
        <w:t>става</w:t>
      </w:r>
      <w:r w:rsidRPr="00C820CA">
        <w:rPr>
          <w:rFonts w:ascii="Times New Roman" w:hAnsi="Times New Roman" w:cs="Times New Roman"/>
          <w:sz w:val="24"/>
          <w:szCs w:val="24"/>
        </w:rPr>
        <w:t xml:space="preserve"> </w:t>
      </w:r>
      <w:r w:rsidRPr="00C820CA">
        <w:rPr>
          <w:rFonts w:ascii="Times New Roman" w:eastAsia="Arial" w:hAnsi="Times New Roman" w:cs="Times New Roman"/>
          <w:bCs/>
          <w:sz w:val="24"/>
          <w:szCs w:val="24"/>
        </w:rPr>
        <w:t xml:space="preserve">муниципального казенного </w:t>
      </w:r>
    </w:p>
    <w:p w:rsidR="00353743" w:rsidRDefault="00353743" w:rsidP="00291938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C820CA">
        <w:rPr>
          <w:rFonts w:ascii="Times New Roman" w:eastAsia="Arial" w:hAnsi="Times New Roman" w:cs="Times New Roman"/>
          <w:bCs/>
          <w:sz w:val="24"/>
          <w:szCs w:val="24"/>
        </w:rPr>
        <w:t>дошкольного образовательного учреждения детский сад с. Молька,</w:t>
      </w:r>
      <w:r w:rsidRPr="00C820CA">
        <w:rPr>
          <w:rFonts w:ascii="Times New Roman" w:eastAsia="Arial" w:hAnsi="Times New Roman" w:cs="Times New Roman"/>
          <w:bCs/>
          <w:color w:val="FF0000"/>
          <w:sz w:val="24"/>
          <w:szCs w:val="24"/>
        </w:rPr>
        <w:t xml:space="preserve"> </w:t>
      </w:r>
      <w:r w:rsidRPr="00C820CA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Pr="00C820CA">
        <w:rPr>
          <w:rFonts w:ascii="Times New Roman" w:hAnsi="Times New Roman" w:cs="Times New Roman"/>
          <w:sz w:val="24"/>
          <w:szCs w:val="24"/>
        </w:rPr>
        <w:t xml:space="preserve"> признании утратившим</w:t>
      </w:r>
      <w:r w:rsidR="00291938" w:rsidRPr="00C820CA">
        <w:rPr>
          <w:rFonts w:ascii="Times New Roman" w:hAnsi="Times New Roman" w:cs="Times New Roman"/>
          <w:sz w:val="24"/>
          <w:szCs w:val="24"/>
        </w:rPr>
        <w:t>и</w:t>
      </w:r>
      <w:r w:rsidRPr="00C820CA">
        <w:rPr>
          <w:rFonts w:ascii="Times New Roman" w:hAnsi="Times New Roman" w:cs="Times New Roman"/>
          <w:sz w:val="24"/>
          <w:szCs w:val="24"/>
        </w:rPr>
        <w:t xml:space="preserve"> силу отдельных</w:t>
      </w:r>
      <w:r w:rsidRPr="00D67992">
        <w:rPr>
          <w:rFonts w:ascii="Times New Roman" w:hAnsi="Times New Roman" w:cs="Times New Roman"/>
          <w:sz w:val="24"/>
          <w:szCs w:val="24"/>
        </w:rPr>
        <w:t xml:space="preserve"> муниципальных правовых актов</w:t>
      </w:r>
    </w:p>
    <w:p w:rsidR="00353743" w:rsidRPr="00395989" w:rsidRDefault="00353743" w:rsidP="00353743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53743" w:rsidRDefault="00353743" w:rsidP="003537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67992">
        <w:rPr>
          <w:rFonts w:ascii="Times New Roman" w:hAnsi="Times New Roman" w:cs="Times New Roman"/>
          <w:sz w:val="24"/>
          <w:szCs w:val="24"/>
        </w:rPr>
        <w:t>Руководствуясь</w:t>
      </w:r>
      <w:r w:rsidRPr="00D679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003 №131-ФЗ</w:t>
      </w:r>
      <w:r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"Об общих принципах организации местного самоуправления в Российской Федерации",</w:t>
      </w:r>
      <w:r w:rsidRPr="00D67992">
        <w:rPr>
          <w:rFonts w:ascii="Times New Roman" w:hAnsi="Times New Roman" w:cs="Times New Roman"/>
          <w:sz w:val="24"/>
          <w:szCs w:val="24"/>
        </w:rPr>
        <w:t xml:space="preserve"> Федеральным  законом от 08.08.2001 № 129-ФЗ «О государственной регистрации юридических лиц и индивидуальных предпринимателей»,</w:t>
      </w:r>
      <w:r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Гражданским кодексом Российской Федерации, Законом Иркутской области от 21.05.2025 №32-ОЗ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, решением Думы Усть-Удинского муниципального округа от 30.10.</w:t>
      </w:r>
      <w:r w:rsidRPr="00495B1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2025 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г № 1/20-ДО «</w:t>
      </w:r>
      <w:r w:rsidRPr="00495B1E">
        <w:rPr>
          <w:rFonts w:ascii="Times New Roman" w:hAnsi="Times New Roman" w:cs="Times New Roman"/>
          <w:bCs/>
          <w:sz w:val="24"/>
          <w:szCs w:val="24"/>
          <w:lang w:bidi="ru-RU"/>
        </w:rPr>
        <w:t>О создании администрации Усть-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Удинского муниципального округа </w:t>
      </w:r>
      <w:r w:rsidRPr="00495B1E">
        <w:rPr>
          <w:rFonts w:ascii="Times New Roman" w:hAnsi="Times New Roman" w:cs="Times New Roman"/>
          <w:bCs/>
          <w:sz w:val="24"/>
          <w:szCs w:val="24"/>
          <w:lang w:bidi="ru-RU"/>
        </w:rPr>
        <w:t>Иркутской области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»,</w:t>
      </w:r>
      <w:r w:rsidR="00291938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Уставом Усть-Удинского муниципального округа Иркутской области,</w:t>
      </w:r>
    </w:p>
    <w:p w:rsidR="00353743" w:rsidRPr="00395989" w:rsidRDefault="00353743" w:rsidP="003537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598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53743" w:rsidRPr="00395989" w:rsidRDefault="00353743" w:rsidP="0035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ПОСТАНОВЛЯЮ:</w:t>
      </w:r>
    </w:p>
    <w:p w:rsidR="00353743" w:rsidRPr="00D67992" w:rsidRDefault="00353743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1.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Осуществить смену собственника </w:t>
      </w:r>
      <w:r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муниципального казенного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дошк</w:t>
      </w:r>
      <w:r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ольного образовательного учреждения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д</w:t>
      </w:r>
      <w:r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етский сад с. Молька</w:t>
      </w:r>
      <w:r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с </w:t>
      </w:r>
      <w:r w:rsidR="0029193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р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айонного муниципального образования «Усть-Удинский район» </w:t>
      </w:r>
      <w:r w:rsidRPr="00D67992"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 Усть-Удинский муниципальный округ  Иркутской области.</w:t>
      </w:r>
    </w:p>
    <w:p w:rsidR="00353743" w:rsidRPr="00D67992" w:rsidRDefault="00353743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2.  Утвердить  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Устав </w:t>
      </w:r>
      <w:r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муниципального казенного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дошк</w:t>
      </w:r>
      <w:r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ольного образовательного учреждения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д</w:t>
      </w:r>
      <w:r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етский сад с. Молька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, в соответствии с приложением к настоящему </w:t>
      </w:r>
      <w:r w:rsidR="0029193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постановлению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 </w:t>
      </w:r>
    </w:p>
    <w:p w:rsidR="00353743" w:rsidRPr="0057001E" w:rsidRDefault="00291938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Установить, что функции и полномочия учредителя в отношении</w:t>
      </w:r>
      <w:r w:rsidR="00353743" w:rsidRPr="00CA65A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353743"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муниципального казенного 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дошк</w:t>
      </w:r>
      <w:r w:rsidR="00353743"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ольного образовательного учреждения 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д</w:t>
      </w:r>
      <w:r w:rsidR="00353743"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етский сад с. Молька</w:t>
      </w:r>
      <w:r w:rsidR="00353743" w:rsidRPr="00D67992"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осуществляет администрация Усть-Удинского муниципального округа Иркутской области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в лице уполномоченного отраслевого органа администрации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- Управ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ление образования администрации 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Усть-Удинского муниципального округа Иркутской области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353743" w:rsidRPr="0057001E"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 </w:t>
      </w:r>
    </w:p>
    <w:p w:rsidR="00353743" w:rsidRPr="00D67992" w:rsidRDefault="00291938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Уполномочить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заведующего</w:t>
      </w:r>
      <w:r w:rsidR="00C820C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учреждением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Бондареву Анастасию Сергеевну,  ИНН 384200601196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на подачу в регистрационный орган комплекта документов и совершение иных действий, связанных с внесением изменений в учредительные 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lastRenderedPageBreak/>
        <w:t xml:space="preserve">документы </w:t>
      </w:r>
      <w:r w:rsidR="00353743"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муниципального казенного 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дошк</w:t>
      </w:r>
      <w:r w:rsidR="00353743"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ольного образовательного учреждения 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д</w:t>
      </w:r>
      <w:r w:rsidR="00353743"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етский сад с. Молька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 w:rsidR="00353743"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</w:t>
      </w:r>
    </w:p>
    <w:p w:rsidR="00353743" w:rsidRPr="00DB4F91" w:rsidRDefault="00291938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Признать утратившим силу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постановление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районного муниципального образования «Усть-Удинский район»</w:t>
      </w:r>
      <w:r w:rsidR="00353743" w:rsidRPr="00DB4F9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от 25 марта 2019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353743" w:rsidRPr="00DB4F9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г.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Pr="00DB4F9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№ 96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«О</w:t>
      </w:r>
      <w:r w:rsidR="00C0610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б утверждении Устава </w:t>
      </w:r>
      <w:r w:rsidR="00C0610E"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муниципального казенного </w:t>
      </w:r>
      <w:r w:rsidR="00C0610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дошк</w:t>
      </w:r>
      <w:r w:rsidR="00C0610E"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ольного образовательного учреждения </w:t>
      </w:r>
      <w:r w:rsidR="00C0610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д</w:t>
      </w:r>
      <w:r w:rsidR="00C0610E" w:rsidRPr="00F901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етский сад с. Молька</w:t>
      </w:r>
      <w:r w:rsidR="00C0610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».</w:t>
      </w:r>
      <w:r w:rsidR="00C0610E"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="00C0610E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</w:t>
      </w:r>
    </w:p>
    <w:p w:rsidR="00353743" w:rsidRPr="00D67992" w:rsidRDefault="00C0610E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6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постановление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вступает в силу со дня его принятия.</w:t>
      </w:r>
    </w:p>
    <w:p w:rsidR="00353743" w:rsidRPr="00D67992" w:rsidRDefault="00C0610E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7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Настоящее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постановление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подлежит опубликованию в установленном законом порядке.</w:t>
      </w:r>
    </w:p>
    <w:p w:rsidR="00353743" w:rsidRPr="00DB4F91" w:rsidRDefault="00C0610E" w:rsidP="003537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8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за 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исполнени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ем</w:t>
      </w:r>
      <w:r w:rsidR="00353743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настоящего решения возложить на 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начальника управления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образования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 Усть-Удинского муниципального округа Пешкову Л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 w:rsidR="003537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</w:p>
    <w:p w:rsidR="00353743" w:rsidRDefault="00353743" w:rsidP="0035374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53743" w:rsidRDefault="00353743" w:rsidP="0035374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768"/>
      </w:tblGrid>
      <w:tr w:rsidR="00353743" w:rsidRPr="00395989" w:rsidTr="00C0610E">
        <w:tc>
          <w:tcPr>
            <w:tcW w:w="4803" w:type="dxa"/>
          </w:tcPr>
          <w:p w:rsidR="00353743" w:rsidRPr="00395989" w:rsidRDefault="00353743" w:rsidP="003D1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95989">
              <w:rPr>
                <w:rFonts w:eastAsia="Calibri"/>
                <w:sz w:val="24"/>
                <w:szCs w:val="24"/>
              </w:rPr>
              <w:t xml:space="preserve">Мэр Усть-Удинского муниципального округа                                                                                                                                                   </w:t>
            </w:r>
          </w:p>
        </w:tc>
        <w:tc>
          <w:tcPr>
            <w:tcW w:w="4768" w:type="dxa"/>
          </w:tcPr>
          <w:p w:rsidR="00353743" w:rsidRPr="00395989" w:rsidRDefault="00353743" w:rsidP="003D1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395989">
              <w:rPr>
                <w:rFonts w:eastAsia="Calibri"/>
                <w:sz w:val="24"/>
                <w:szCs w:val="24"/>
              </w:rPr>
              <w:t xml:space="preserve"> </w:t>
            </w:r>
          </w:p>
          <w:p w:rsidR="00353743" w:rsidRPr="00395989" w:rsidRDefault="00353743" w:rsidP="003D1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395989">
              <w:rPr>
                <w:rFonts w:eastAsia="Calibri"/>
                <w:sz w:val="24"/>
                <w:szCs w:val="24"/>
              </w:rPr>
              <w:t xml:space="preserve">                                      С.Н. Чемезов                                 </w:t>
            </w:r>
          </w:p>
        </w:tc>
      </w:tr>
    </w:tbl>
    <w:p w:rsidR="00353743" w:rsidRPr="00395989" w:rsidRDefault="00353743" w:rsidP="003537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989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353743" w:rsidRPr="00395989" w:rsidRDefault="00353743" w:rsidP="0035374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53743" w:rsidRPr="00D67992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Pr="00D67992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53743" w:rsidRDefault="00353743" w:rsidP="00353743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B7290A" w:rsidRDefault="00B7290A"/>
    <w:sectPr w:rsidR="00B72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7EF" w:rsidRDefault="00FA67EF" w:rsidP="00C820CA">
      <w:pPr>
        <w:spacing w:after="0" w:line="240" w:lineRule="auto"/>
      </w:pPr>
      <w:r>
        <w:separator/>
      </w:r>
    </w:p>
  </w:endnote>
  <w:endnote w:type="continuationSeparator" w:id="0">
    <w:p w:rsidR="00FA67EF" w:rsidRDefault="00FA67EF" w:rsidP="00C82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7EF" w:rsidRDefault="00FA67EF" w:rsidP="00C820CA">
      <w:pPr>
        <w:spacing w:after="0" w:line="240" w:lineRule="auto"/>
      </w:pPr>
      <w:r>
        <w:separator/>
      </w:r>
    </w:p>
  </w:footnote>
  <w:footnote w:type="continuationSeparator" w:id="0">
    <w:p w:rsidR="00FA67EF" w:rsidRDefault="00FA67EF" w:rsidP="00C820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B3F"/>
    <w:rsid w:val="00291938"/>
    <w:rsid w:val="00353743"/>
    <w:rsid w:val="004E1BCC"/>
    <w:rsid w:val="00AC50F5"/>
    <w:rsid w:val="00B7290A"/>
    <w:rsid w:val="00B95B3F"/>
    <w:rsid w:val="00C0610E"/>
    <w:rsid w:val="00C820CA"/>
    <w:rsid w:val="00FA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1B7DA0-982D-4538-969D-23AE40748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74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537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353743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3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374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82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20CA"/>
  </w:style>
  <w:style w:type="paragraph" w:styleId="a8">
    <w:name w:val="footer"/>
    <w:basedOn w:val="a"/>
    <w:link w:val="a9"/>
    <w:uiPriority w:val="99"/>
    <w:unhideWhenUsed/>
    <w:rsid w:val="00C82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2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Управляющий делами</cp:lastModifiedBy>
  <cp:revision>5</cp:revision>
  <dcterms:created xsi:type="dcterms:W3CDTF">2026-03-04T06:10:00Z</dcterms:created>
  <dcterms:modified xsi:type="dcterms:W3CDTF">2026-03-29T06:22:00Z</dcterms:modified>
</cp:coreProperties>
</file>