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278" w:rsidRPr="006C2C8C" w:rsidRDefault="00C94278" w:rsidP="00C942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C2C8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D3AB0A6" wp14:editId="3F97A114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278" w:rsidRPr="000647A8" w:rsidRDefault="00C94278" w:rsidP="00C942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0647A8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C94278" w:rsidRPr="000647A8" w:rsidRDefault="00C94278" w:rsidP="00C942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647A8">
        <w:rPr>
          <w:rFonts w:ascii="Times New Roman" w:eastAsia="Times New Roman" w:hAnsi="Times New Roman" w:cs="Times New Roman"/>
          <w:sz w:val="26"/>
          <w:szCs w:val="26"/>
        </w:rPr>
        <w:t>Иркутская область</w:t>
      </w:r>
    </w:p>
    <w:p w:rsidR="00C94278" w:rsidRPr="000647A8" w:rsidRDefault="00C94278" w:rsidP="00C942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0647A8">
        <w:rPr>
          <w:rFonts w:ascii="Times New Roman" w:eastAsia="Times New Roman" w:hAnsi="Times New Roman" w:cs="Times New Roman"/>
          <w:sz w:val="26"/>
          <w:szCs w:val="26"/>
        </w:rPr>
        <w:t>Усть-Удинский муниципальный округ</w:t>
      </w:r>
    </w:p>
    <w:p w:rsidR="00C94278" w:rsidRPr="000647A8" w:rsidRDefault="00C94278" w:rsidP="00C942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МЭР</w:t>
      </w:r>
    </w:p>
    <w:p w:rsidR="00C94278" w:rsidRPr="000647A8" w:rsidRDefault="00C94278" w:rsidP="00C942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C94278" w:rsidRDefault="00C94278" w:rsidP="00C942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C94278" w:rsidRPr="006C2C8C" w:rsidRDefault="00C94278" w:rsidP="00C942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94278" w:rsidRPr="00521527" w:rsidRDefault="00C94278" w:rsidP="00C94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C94278" w:rsidRPr="00521527" w:rsidRDefault="00C94278" w:rsidP="00C94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21527">
        <w:rPr>
          <w:rFonts w:ascii="Times New Roman" w:eastAsia="Times New Roman" w:hAnsi="Times New Roman" w:cs="Times New Roman"/>
          <w:sz w:val="26"/>
          <w:szCs w:val="26"/>
        </w:rPr>
        <w:t>«</w:t>
      </w:r>
      <w:r w:rsidR="008C04FA"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521527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8C04FA">
        <w:rPr>
          <w:rFonts w:ascii="Times New Roman" w:eastAsia="Times New Roman" w:hAnsi="Times New Roman" w:cs="Times New Roman"/>
          <w:sz w:val="26"/>
          <w:szCs w:val="26"/>
        </w:rPr>
        <w:t>января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21527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8B22A4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521527">
        <w:rPr>
          <w:rFonts w:ascii="Times New Roman" w:eastAsia="Times New Roman" w:hAnsi="Times New Roman" w:cs="Times New Roman"/>
          <w:sz w:val="26"/>
          <w:szCs w:val="26"/>
        </w:rPr>
        <w:t xml:space="preserve"> г.  </w:t>
      </w:r>
      <w:proofErr w:type="gramStart"/>
      <w:r w:rsidRPr="00521527">
        <w:rPr>
          <w:rFonts w:ascii="Times New Roman" w:eastAsia="Times New Roman" w:hAnsi="Times New Roman" w:cs="Times New Roman"/>
          <w:sz w:val="26"/>
          <w:szCs w:val="26"/>
        </w:rPr>
        <w:t xml:space="preserve">№  </w:t>
      </w:r>
      <w:r w:rsidR="008C04FA">
        <w:rPr>
          <w:rFonts w:ascii="Times New Roman" w:eastAsia="Times New Roman" w:hAnsi="Times New Roman" w:cs="Times New Roman"/>
          <w:sz w:val="26"/>
          <w:szCs w:val="26"/>
        </w:rPr>
        <w:t>18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="008C04FA">
        <w:rPr>
          <w:rFonts w:ascii="Times New Roman" w:eastAsia="Times New Roman" w:hAnsi="Times New Roman" w:cs="Times New Roman"/>
          <w:sz w:val="26"/>
          <w:szCs w:val="26"/>
        </w:rPr>
        <w:tab/>
      </w:r>
      <w:r w:rsidRPr="00521527">
        <w:rPr>
          <w:rFonts w:ascii="Times New Roman" w:eastAsia="Times New Roman" w:hAnsi="Times New Roman" w:cs="Times New Roman"/>
          <w:sz w:val="26"/>
          <w:szCs w:val="26"/>
        </w:rPr>
        <w:t>п. Усть-Уда</w:t>
      </w:r>
    </w:p>
    <w:p w:rsidR="00E93D06" w:rsidRDefault="00E93D06" w:rsidP="00FA2E8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6C3690" w:rsidRPr="006124A8" w:rsidRDefault="006C3690" w:rsidP="006C3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3D06" w:rsidRPr="00226A18" w:rsidRDefault="00E93D06" w:rsidP="00226A18">
      <w:pPr>
        <w:pStyle w:val="ConsPlusTitle"/>
        <w:ind w:right="1983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8F715E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 xml:space="preserve">Об утверждении </w:t>
      </w:r>
      <w:r w:rsidR="008F715E" w:rsidRPr="008F715E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Программы</w:t>
      </w:r>
      <w:r w:rsidR="00226A18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 w:rsidR="00742BF4">
        <w:rPr>
          <w:rFonts w:ascii="Times New Roman" w:hAnsi="Times New Roman" w:cs="Times New Roman"/>
          <w:b w:val="0"/>
          <w:spacing w:val="-6"/>
          <w:sz w:val="24"/>
          <w:szCs w:val="24"/>
        </w:rPr>
        <w:t>«П</w:t>
      </w:r>
      <w:r w:rsidR="008F715E" w:rsidRPr="008F715E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рофилактики </w:t>
      </w:r>
      <w:r w:rsidR="008F715E" w:rsidRPr="008F715E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</w:t>
      </w:r>
      <w:r w:rsidR="00226A18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 w:rsidR="008F715E" w:rsidRPr="008F715E">
        <w:rPr>
          <w:rFonts w:ascii="Times New Roman" w:hAnsi="Times New Roman"/>
          <w:b w:val="0"/>
          <w:spacing w:val="-6"/>
          <w:sz w:val="24"/>
          <w:szCs w:val="24"/>
        </w:rPr>
        <w:t xml:space="preserve">на территории поселений </w:t>
      </w:r>
      <w:r w:rsidR="00C94278">
        <w:rPr>
          <w:rFonts w:ascii="Times New Roman" w:hAnsi="Times New Roman"/>
          <w:b w:val="0"/>
          <w:spacing w:val="-6"/>
          <w:sz w:val="24"/>
          <w:szCs w:val="24"/>
        </w:rPr>
        <w:t>Усть-Удинского муниципального округа</w:t>
      </w:r>
      <w:r w:rsidR="00742BF4">
        <w:rPr>
          <w:rFonts w:ascii="Times New Roman" w:hAnsi="Times New Roman"/>
          <w:b w:val="0"/>
          <w:spacing w:val="-6"/>
          <w:sz w:val="24"/>
          <w:szCs w:val="24"/>
        </w:rPr>
        <w:t>»</w:t>
      </w:r>
      <w:r w:rsidR="008F715E" w:rsidRPr="008F715E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C94278">
        <w:rPr>
          <w:rFonts w:ascii="Times New Roman" w:hAnsi="Times New Roman"/>
          <w:b w:val="0"/>
          <w:spacing w:val="-6"/>
          <w:sz w:val="24"/>
          <w:szCs w:val="24"/>
        </w:rPr>
        <w:t>6</w:t>
      </w:r>
      <w:r w:rsidR="008F715E" w:rsidRPr="008F715E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  <w:r w:rsidR="00710ECD">
        <w:rPr>
          <w:rFonts w:ascii="Times New Roman" w:hAnsi="Times New Roman" w:cs="Times New Roman"/>
          <w:b w:val="0"/>
          <w:spacing w:val="-6"/>
          <w:sz w:val="24"/>
          <w:szCs w:val="24"/>
        </w:rPr>
        <w:t>, ф</w:t>
      </w:r>
      <w:r w:rsidR="00FA2E89" w:rsidRPr="008F715E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 xml:space="preserve">ормы проверочного </w:t>
      </w:r>
      <w:r w:rsidR="006C3690" w:rsidRPr="008F715E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>листа,</w:t>
      </w:r>
      <w:r w:rsidR="00226A18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 xml:space="preserve"> </w:t>
      </w:r>
      <w:r w:rsidR="008800EB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 xml:space="preserve">применяемого </w:t>
      </w:r>
      <w:r w:rsidR="006C3690" w:rsidRPr="008F715E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 xml:space="preserve">при  осуществлении </w:t>
      </w:r>
      <w:r w:rsidRPr="008F715E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 xml:space="preserve"> </w:t>
      </w:r>
      <w:r w:rsidR="006C3690" w:rsidRPr="008F715E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 xml:space="preserve">муниципального контроля </w:t>
      </w:r>
      <w:r w:rsidR="006C3690" w:rsidRPr="008F715E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на автомобильном </w:t>
      </w:r>
      <w:r w:rsidRPr="008F715E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 xml:space="preserve"> </w:t>
      </w:r>
      <w:r w:rsidR="006C3690" w:rsidRPr="008F715E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транспорте, городском наземном электрическом </w:t>
      </w:r>
      <w:r w:rsidRPr="008F715E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 xml:space="preserve"> </w:t>
      </w:r>
      <w:r w:rsidR="006C3690" w:rsidRPr="008F715E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транспорте и в дорожном хозяйстве в </w:t>
      </w:r>
      <w:r w:rsidR="006C3690" w:rsidRPr="008F715E">
        <w:rPr>
          <w:rFonts w:ascii="Times New Roman" w:hAnsi="Times New Roman" w:cs="Times New Roman"/>
          <w:b w:val="0"/>
          <w:sz w:val="24"/>
          <w:szCs w:val="24"/>
        </w:rPr>
        <w:t xml:space="preserve">границах </w:t>
      </w:r>
      <w:r w:rsidRPr="008F715E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 xml:space="preserve"> </w:t>
      </w:r>
      <w:r w:rsidRPr="008F715E">
        <w:rPr>
          <w:rFonts w:ascii="Times New Roman" w:hAnsi="Times New Roman" w:cs="Times New Roman"/>
          <w:b w:val="0"/>
          <w:sz w:val="24"/>
          <w:szCs w:val="24"/>
        </w:rPr>
        <w:t xml:space="preserve">населенных пунктов </w:t>
      </w:r>
      <w:r w:rsidR="00C94278">
        <w:rPr>
          <w:rFonts w:ascii="Times New Roman" w:hAnsi="Times New Roman" w:cs="Times New Roman"/>
          <w:b w:val="0"/>
          <w:sz w:val="24"/>
          <w:szCs w:val="24"/>
        </w:rPr>
        <w:t>Усть-</w:t>
      </w:r>
      <w:r w:rsidR="00742BF4">
        <w:rPr>
          <w:rFonts w:ascii="Times New Roman" w:hAnsi="Times New Roman" w:cs="Times New Roman"/>
          <w:b w:val="0"/>
          <w:sz w:val="24"/>
          <w:szCs w:val="24"/>
        </w:rPr>
        <w:t>Удинского муниципального округа</w:t>
      </w:r>
    </w:p>
    <w:p w:rsidR="006C3690" w:rsidRPr="00633ACB" w:rsidRDefault="006C3690" w:rsidP="00E93D06">
      <w:pPr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3D06" w:rsidRPr="00633ACB" w:rsidRDefault="006C3690" w:rsidP="00E93D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ACB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 w:history="1">
        <w:r w:rsidRPr="00633ACB">
          <w:rPr>
            <w:rStyle w:val="a6"/>
            <w:rFonts w:ascii="Times New Roman" w:hAnsi="Times New Roman"/>
            <w:color w:val="auto"/>
            <w:sz w:val="24"/>
            <w:szCs w:val="24"/>
          </w:rPr>
          <w:t>Федеральным законом</w:t>
        </w:r>
      </w:hyperlink>
      <w:r w:rsidRPr="00633ACB">
        <w:rPr>
          <w:rFonts w:ascii="Times New Roman" w:hAnsi="Times New Roman" w:cs="Times New Roman"/>
          <w:sz w:val="24"/>
          <w:szCs w:val="24"/>
        </w:rPr>
        <w:t xml:space="preserve"> от 31.07.2020 N 248-ФЗ "О государственном контроле (надзоре) и муниципальном контроле в Российской Федерации",</w:t>
      </w:r>
      <w:r w:rsidRPr="00633ACB">
        <w:rPr>
          <w:rFonts w:ascii="Times New Roman" w:hAnsi="Times New Roman" w:cs="Times New Roman"/>
          <w:spacing w:val="8"/>
          <w:sz w:val="24"/>
          <w:szCs w:val="24"/>
          <w:shd w:val="clear" w:color="auto" w:fill="FFFFFF"/>
        </w:rPr>
        <w:t xml:space="preserve"> </w:t>
      </w:r>
      <w:r w:rsidR="0052400B" w:rsidRPr="00633ACB">
        <w:rPr>
          <w:rFonts w:ascii="Times New Roman" w:hAnsi="Times New Roman" w:cs="Times New Roman"/>
          <w:spacing w:val="8"/>
          <w:sz w:val="24"/>
          <w:szCs w:val="24"/>
          <w:shd w:val="clear" w:color="auto" w:fill="FFFFFF"/>
        </w:rPr>
        <w:t>постановлением Правите</w:t>
      </w:r>
      <w:r w:rsidR="0052400B">
        <w:rPr>
          <w:rFonts w:ascii="Times New Roman" w:hAnsi="Times New Roman" w:cs="Times New Roman"/>
          <w:spacing w:val="8"/>
          <w:sz w:val="24"/>
          <w:szCs w:val="24"/>
          <w:shd w:val="clear" w:color="auto" w:fill="FFFFFF"/>
        </w:rPr>
        <w:t>льства Российской Федерации от 25</w:t>
      </w:r>
      <w:r w:rsidR="0052400B" w:rsidRPr="00633ACB">
        <w:rPr>
          <w:rFonts w:ascii="Times New Roman" w:hAnsi="Times New Roman" w:cs="Times New Roman"/>
          <w:spacing w:val="8"/>
          <w:sz w:val="24"/>
          <w:szCs w:val="24"/>
          <w:shd w:val="clear" w:color="auto" w:fill="FFFFFF"/>
        </w:rPr>
        <w:t>.0</w:t>
      </w:r>
      <w:r w:rsidR="0052400B">
        <w:rPr>
          <w:rFonts w:ascii="Times New Roman" w:hAnsi="Times New Roman" w:cs="Times New Roman"/>
          <w:spacing w:val="8"/>
          <w:sz w:val="24"/>
          <w:szCs w:val="24"/>
          <w:shd w:val="clear" w:color="auto" w:fill="FFFFFF"/>
        </w:rPr>
        <w:t>6</w:t>
      </w:r>
      <w:r w:rsidR="0052400B" w:rsidRPr="00633ACB">
        <w:rPr>
          <w:rFonts w:ascii="Times New Roman" w:hAnsi="Times New Roman" w:cs="Times New Roman"/>
          <w:spacing w:val="8"/>
          <w:sz w:val="24"/>
          <w:szCs w:val="24"/>
          <w:shd w:val="clear" w:color="auto" w:fill="FFFFFF"/>
        </w:rPr>
        <w:t>.20</w:t>
      </w:r>
      <w:r w:rsidR="0052400B">
        <w:rPr>
          <w:rFonts w:ascii="Times New Roman" w:hAnsi="Times New Roman" w:cs="Times New Roman"/>
          <w:spacing w:val="8"/>
          <w:sz w:val="24"/>
          <w:szCs w:val="24"/>
          <w:shd w:val="clear" w:color="auto" w:fill="FFFFFF"/>
        </w:rPr>
        <w:t>21 N 990 «</w:t>
      </w:r>
      <w:r w:rsidR="0052400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633ACB">
        <w:rPr>
          <w:rFonts w:ascii="Times New Roman" w:hAnsi="Times New Roman" w:cs="Times New Roman"/>
          <w:spacing w:val="8"/>
          <w:sz w:val="24"/>
          <w:szCs w:val="24"/>
          <w:shd w:val="clear" w:color="auto" w:fill="FFFFFF"/>
        </w:rPr>
        <w:t>постановлением Правительства Российской Федерации от 13.02.2017 N 177 «Об утверждении общих требований к разработке и утверждению проверочных листов (списков контрольных вопросов)»</w:t>
      </w:r>
      <w:r w:rsidRPr="00633ACB">
        <w:rPr>
          <w:rFonts w:ascii="Times New Roman" w:hAnsi="Times New Roman" w:cs="Times New Roman"/>
          <w:sz w:val="24"/>
          <w:szCs w:val="24"/>
        </w:rPr>
        <w:t xml:space="preserve">, Федеральным законом от 06 октября 2003 года  №131-ФЗ «Об общих принципах организации местного самоуправления в Российской Федерации»,  </w:t>
      </w:r>
      <w:r w:rsidR="00E93D06" w:rsidRPr="00633ACB">
        <w:rPr>
          <w:rFonts w:ascii="Times New Roman" w:eastAsia="Times New Roman" w:hAnsi="Times New Roman" w:cs="Times New Roman"/>
          <w:sz w:val="24"/>
          <w:szCs w:val="24"/>
        </w:rPr>
        <w:t xml:space="preserve">статьями </w:t>
      </w:r>
      <w:r w:rsidR="00B07918">
        <w:rPr>
          <w:rFonts w:ascii="Times New Roman" w:eastAsia="Times New Roman" w:hAnsi="Times New Roman" w:cs="Times New Roman"/>
          <w:sz w:val="24"/>
          <w:szCs w:val="24"/>
        </w:rPr>
        <w:t>15, 24, 34</w:t>
      </w:r>
      <w:r w:rsidR="00E93D06" w:rsidRPr="00633A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918">
        <w:rPr>
          <w:rFonts w:ascii="Times New Roman" w:eastAsia="Times New Roman" w:hAnsi="Times New Roman" w:cs="Times New Roman"/>
          <w:sz w:val="24"/>
          <w:szCs w:val="24"/>
        </w:rPr>
        <w:t>«</w:t>
      </w:r>
      <w:r w:rsidR="00E93D06" w:rsidRPr="00633ACB">
        <w:rPr>
          <w:rFonts w:ascii="Times New Roman" w:eastAsia="Times New Roman" w:hAnsi="Times New Roman" w:cs="Times New Roman"/>
          <w:sz w:val="24"/>
          <w:szCs w:val="24"/>
        </w:rPr>
        <w:t xml:space="preserve">Устава </w:t>
      </w:r>
      <w:r w:rsidR="00B07918">
        <w:rPr>
          <w:rFonts w:ascii="Times New Roman" w:eastAsia="Times New Roman" w:hAnsi="Times New Roman" w:cs="Times New Roman"/>
          <w:sz w:val="24"/>
          <w:szCs w:val="24"/>
        </w:rPr>
        <w:t>Усть-Удинского муниципального округа Иркутской области»</w:t>
      </w:r>
      <w:r w:rsidR="00E93D06" w:rsidRPr="00633ACB">
        <w:rPr>
          <w:rFonts w:ascii="Times New Roman" w:eastAsia="Times New Roman" w:hAnsi="Times New Roman" w:cs="Times New Roman"/>
          <w:sz w:val="24"/>
          <w:szCs w:val="24"/>
        </w:rPr>
        <w:t xml:space="preserve">, администрация Усть-Удинского </w:t>
      </w:r>
      <w:r w:rsidR="00C94278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="00E93D06" w:rsidRPr="00633AC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C3690" w:rsidRPr="00633ACB" w:rsidRDefault="006C3690" w:rsidP="006C3690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</w:p>
    <w:p w:rsidR="00017B5B" w:rsidRDefault="00017B5B" w:rsidP="002B2CAF">
      <w:pPr>
        <w:spacing w:after="0" w:line="240" w:lineRule="auto"/>
        <w:ind w:firstLine="68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2E89" w:rsidRDefault="006C3690" w:rsidP="002B2CAF">
      <w:pPr>
        <w:spacing w:after="0" w:line="240" w:lineRule="auto"/>
        <w:ind w:firstLine="68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3ACB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633ACB" w:rsidRPr="00633ACB" w:rsidRDefault="00633ACB" w:rsidP="002B2CAF">
      <w:pPr>
        <w:spacing w:after="0" w:line="240" w:lineRule="auto"/>
        <w:ind w:firstLine="68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800EB" w:rsidRPr="008800EB" w:rsidRDefault="006C3690" w:rsidP="002B2CAF">
      <w:pPr>
        <w:pStyle w:val="ConsPlusTitle"/>
        <w:numPr>
          <w:ilvl w:val="0"/>
          <w:numId w:val="1"/>
        </w:numPr>
        <w:tabs>
          <w:tab w:val="clear" w:pos="360"/>
          <w:tab w:val="num" w:pos="0"/>
        </w:tabs>
        <w:ind w:left="0"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33ACB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Утвердить </w:t>
      </w:r>
      <w:r w:rsidR="00226A18" w:rsidRPr="008F715E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</w:t>
      </w:r>
      <w:r w:rsidR="00017B5B">
        <w:rPr>
          <w:rFonts w:ascii="Times New Roman" w:hAnsi="Times New Roman" w:cs="Times New Roman"/>
          <w:b w:val="0"/>
          <w:spacing w:val="-6"/>
          <w:sz w:val="24"/>
          <w:szCs w:val="24"/>
        </w:rPr>
        <w:t>у</w:t>
      </w:r>
      <w:r w:rsidR="00226A18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 w:rsidR="00226A18" w:rsidRPr="008F715E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="00226A18" w:rsidRPr="008F715E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</w:t>
      </w:r>
      <w:r w:rsidR="00226A18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 w:rsidR="00226A18" w:rsidRPr="008F715E">
        <w:rPr>
          <w:rFonts w:ascii="Times New Roman" w:hAnsi="Times New Roman"/>
          <w:b w:val="0"/>
          <w:spacing w:val="-6"/>
          <w:sz w:val="24"/>
          <w:szCs w:val="24"/>
        </w:rPr>
        <w:t>на территории Усть-Удинск</w:t>
      </w:r>
      <w:r w:rsidR="00B07918">
        <w:rPr>
          <w:rFonts w:ascii="Times New Roman" w:hAnsi="Times New Roman"/>
          <w:b w:val="0"/>
          <w:spacing w:val="-6"/>
          <w:sz w:val="24"/>
          <w:szCs w:val="24"/>
        </w:rPr>
        <w:t>ого муниципального округа</w:t>
      </w:r>
      <w:r w:rsidR="00226A18" w:rsidRPr="008F715E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B07918">
        <w:rPr>
          <w:rFonts w:ascii="Times New Roman" w:hAnsi="Times New Roman"/>
          <w:b w:val="0"/>
          <w:spacing w:val="-6"/>
          <w:sz w:val="24"/>
          <w:szCs w:val="24"/>
        </w:rPr>
        <w:t>6</w:t>
      </w:r>
      <w:r w:rsidR="00226A18" w:rsidRPr="008F715E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  <w:r w:rsidR="00017B5B">
        <w:rPr>
          <w:rFonts w:ascii="Times New Roman" w:hAnsi="Times New Roman"/>
          <w:b w:val="0"/>
          <w:spacing w:val="-6"/>
          <w:sz w:val="24"/>
          <w:szCs w:val="24"/>
        </w:rPr>
        <w:t xml:space="preserve"> (приложение №1)</w:t>
      </w:r>
      <w:r w:rsidR="00742BF4">
        <w:rPr>
          <w:rFonts w:ascii="Times New Roman" w:hAnsi="Times New Roman" w:cs="Times New Roman"/>
          <w:b w:val="0"/>
          <w:spacing w:val="-6"/>
          <w:sz w:val="24"/>
          <w:szCs w:val="24"/>
        </w:rPr>
        <w:t>.</w:t>
      </w:r>
      <w:r w:rsidR="00017B5B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</w:p>
    <w:p w:rsidR="00FA2E89" w:rsidRPr="00633ACB" w:rsidRDefault="008800EB" w:rsidP="002B2CAF">
      <w:pPr>
        <w:pStyle w:val="ConsPlusTitle"/>
        <w:numPr>
          <w:ilvl w:val="0"/>
          <w:numId w:val="1"/>
        </w:numPr>
        <w:tabs>
          <w:tab w:val="clear" w:pos="360"/>
          <w:tab w:val="num" w:pos="0"/>
        </w:tabs>
        <w:ind w:left="0"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Утвердить ф</w:t>
      </w:r>
      <w:r w:rsidR="006C3690" w:rsidRPr="00633ACB">
        <w:rPr>
          <w:rFonts w:ascii="Times New Roman" w:eastAsia="Times New Roman" w:hAnsi="Times New Roman" w:cs="Times New Roman"/>
          <w:b w:val="0"/>
          <w:sz w:val="24"/>
          <w:szCs w:val="24"/>
        </w:rPr>
        <w:t>орму проверочного листа</w:t>
      </w:r>
      <w:r w:rsidR="006C3690" w:rsidRPr="00633ACB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>,</w:t>
      </w:r>
      <w:r w:rsidR="00FA2E89" w:rsidRPr="00633ACB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 xml:space="preserve"> применяемого </w:t>
      </w:r>
      <w:r w:rsidR="006C3690" w:rsidRPr="00633ACB">
        <w:rPr>
          <w:rFonts w:ascii="Times New Roman" w:eastAsia="Times New Roman" w:hAnsi="Times New Roman" w:cs="Times New Roman"/>
          <w:b w:val="0"/>
          <w:bCs/>
          <w:sz w:val="24"/>
          <w:szCs w:val="24"/>
        </w:rPr>
        <w:t xml:space="preserve">при осуществлении муниципального контроля </w:t>
      </w:r>
      <w:r w:rsidR="006C3690" w:rsidRPr="00633ACB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="006C3690" w:rsidRPr="00633ACB">
        <w:rPr>
          <w:rFonts w:ascii="Times New Roman" w:hAnsi="Times New Roman" w:cs="Times New Roman"/>
          <w:b w:val="0"/>
          <w:sz w:val="24"/>
          <w:szCs w:val="24"/>
        </w:rPr>
        <w:t>г</w:t>
      </w:r>
      <w:r w:rsidR="00093296" w:rsidRPr="00633ACB">
        <w:rPr>
          <w:rFonts w:ascii="Times New Roman" w:hAnsi="Times New Roman" w:cs="Times New Roman"/>
          <w:b w:val="0"/>
          <w:sz w:val="24"/>
          <w:szCs w:val="24"/>
        </w:rPr>
        <w:t xml:space="preserve">раницах </w:t>
      </w:r>
      <w:r w:rsidR="00E93D06" w:rsidRPr="00633ACB">
        <w:rPr>
          <w:rFonts w:ascii="Times New Roman" w:hAnsi="Times New Roman" w:cs="Times New Roman"/>
          <w:b w:val="0"/>
          <w:sz w:val="24"/>
          <w:szCs w:val="24"/>
        </w:rPr>
        <w:t>населенных пунктов Усть-Удинск</w:t>
      </w:r>
      <w:r w:rsidR="00B07918">
        <w:rPr>
          <w:rFonts w:ascii="Times New Roman" w:hAnsi="Times New Roman" w:cs="Times New Roman"/>
          <w:b w:val="0"/>
          <w:sz w:val="24"/>
          <w:szCs w:val="24"/>
        </w:rPr>
        <w:t>ого муниципального округа</w:t>
      </w:r>
      <w:r w:rsidR="00017B5B">
        <w:rPr>
          <w:rFonts w:ascii="Times New Roman" w:hAnsi="Times New Roman" w:cs="Times New Roman"/>
          <w:b w:val="0"/>
          <w:sz w:val="24"/>
          <w:szCs w:val="24"/>
        </w:rPr>
        <w:t xml:space="preserve"> (приложение №2)</w:t>
      </w:r>
      <w:r w:rsidR="00742BF4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B2CAF" w:rsidRPr="00633ACB" w:rsidRDefault="00F6266E" w:rsidP="002B2CAF">
      <w:pPr>
        <w:pStyle w:val="aa"/>
        <w:numPr>
          <w:ilvl w:val="0"/>
          <w:numId w:val="1"/>
        </w:numPr>
        <w:tabs>
          <w:tab w:val="clear" w:pos="360"/>
          <w:tab w:val="num" w:pos="0"/>
        </w:tabs>
        <w:ind w:left="0" w:firstLine="709"/>
        <w:jc w:val="both"/>
        <w:rPr>
          <w:color w:val="000000"/>
          <w:sz w:val="24"/>
          <w:szCs w:val="24"/>
        </w:rPr>
      </w:pPr>
      <w:r>
        <w:rPr>
          <w:rStyle w:val="fontstyle01"/>
          <w:sz w:val="24"/>
          <w:szCs w:val="24"/>
        </w:rPr>
        <w:lastRenderedPageBreak/>
        <w:t>Управлению делами администрации настоящее постановление разме</w:t>
      </w:r>
      <w:r w:rsidR="002B2CAF" w:rsidRPr="00633ACB">
        <w:rPr>
          <w:rStyle w:val="fontstyle01"/>
          <w:sz w:val="24"/>
          <w:szCs w:val="24"/>
        </w:rPr>
        <w:t>стить на</w:t>
      </w:r>
      <w:r w:rsidR="002B2CAF" w:rsidRPr="00633ACB">
        <w:rPr>
          <w:color w:val="000000"/>
          <w:sz w:val="24"/>
          <w:szCs w:val="24"/>
        </w:rPr>
        <w:t xml:space="preserve"> </w:t>
      </w:r>
      <w:r w:rsidR="002B2CAF" w:rsidRPr="00633ACB">
        <w:rPr>
          <w:rStyle w:val="fontstyle01"/>
          <w:sz w:val="24"/>
          <w:szCs w:val="24"/>
        </w:rPr>
        <w:t>официальном сайте администрации Усть-Удинск</w:t>
      </w:r>
      <w:r w:rsidR="00742BF4">
        <w:rPr>
          <w:rStyle w:val="fontstyle01"/>
          <w:sz w:val="24"/>
          <w:szCs w:val="24"/>
        </w:rPr>
        <w:t xml:space="preserve">ого муниципального округа </w:t>
      </w:r>
      <w:r w:rsidR="002B2CAF" w:rsidRPr="00633ACB">
        <w:rPr>
          <w:rStyle w:val="fontstyle01"/>
          <w:sz w:val="24"/>
          <w:szCs w:val="24"/>
        </w:rPr>
        <w:t>в информационно-телекоммуникационной сети «Интернет».</w:t>
      </w:r>
      <w:r w:rsidR="002B2CAF" w:rsidRPr="00633ACB">
        <w:rPr>
          <w:color w:val="000000"/>
          <w:sz w:val="24"/>
          <w:szCs w:val="24"/>
        </w:rPr>
        <w:t xml:space="preserve"> </w:t>
      </w:r>
    </w:p>
    <w:p w:rsidR="002B2CAF" w:rsidRPr="00633ACB" w:rsidRDefault="002B2CAF" w:rsidP="002B2CAF">
      <w:pPr>
        <w:pStyle w:val="aa"/>
        <w:numPr>
          <w:ilvl w:val="0"/>
          <w:numId w:val="1"/>
        </w:numPr>
        <w:tabs>
          <w:tab w:val="clear" w:pos="360"/>
          <w:tab w:val="num" w:pos="0"/>
        </w:tabs>
        <w:ind w:left="0" w:firstLine="709"/>
        <w:jc w:val="both"/>
        <w:rPr>
          <w:sz w:val="24"/>
          <w:szCs w:val="24"/>
        </w:rPr>
      </w:pPr>
      <w:r w:rsidRPr="00633ACB">
        <w:rPr>
          <w:rStyle w:val="fontstyle01"/>
          <w:sz w:val="24"/>
          <w:szCs w:val="24"/>
        </w:rPr>
        <w:t>Настоящее постановление вступает в силу со дня его официального</w:t>
      </w:r>
      <w:r w:rsidRPr="00633ACB">
        <w:rPr>
          <w:color w:val="000000"/>
          <w:sz w:val="24"/>
          <w:szCs w:val="24"/>
        </w:rPr>
        <w:br/>
      </w:r>
      <w:r w:rsidRPr="00633ACB">
        <w:rPr>
          <w:rStyle w:val="fontstyle01"/>
          <w:sz w:val="24"/>
          <w:szCs w:val="24"/>
        </w:rPr>
        <w:t>опубликования и распространяет свое действие на правоотношения, возникшие с 01</w:t>
      </w:r>
      <w:r w:rsidRPr="00633ACB">
        <w:rPr>
          <w:color w:val="000000"/>
          <w:sz w:val="24"/>
          <w:szCs w:val="24"/>
        </w:rPr>
        <w:t xml:space="preserve"> </w:t>
      </w:r>
      <w:r w:rsidRPr="00633ACB">
        <w:rPr>
          <w:rStyle w:val="fontstyle01"/>
          <w:sz w:val="24"/>
          <w:szCs w:val="24"/>
        </w:rPr>
        <w:t>января 202</w:t>
      </w:r>
      <w:r w:rsidR="00B07918">
        <w:rPr>
          <w:rStyle w:val="fontstyle01"/>
          <w:sz w:val="24"/>
          <w:szCs w:val="24"/>
        </w:rPr>
        <w:t>6</w:t>
      </w:r>
      <w:r w:rsidRPr="00633ACB">
        <w:rPr>
          <w:rStyle w:val="fontstyle01"/>
          <w:sz w:val="24"/>
          <w:szCs w:val="24"/>
        </w:rPr>
        <w:t xml:space="preserve"> года</w:t>
      </w:r>
      <w:r w:rsidRPr="00633ACB">
        <w:rPr>
          <w:sz w:val="24"/>
          <w:szCs w:val="24"/>
        </w:rPr>
        <w:t>.</w:t>
      </w:r>
    </w:p>
    <w:p w:rsidR="006C3690" w:rsidRPr="00633ACB" w:rsidRDefault="006C3690" w:rsidP="00633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7918" w:rsidRDefault="00B07918" w:rsidP="006C3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3690" w:rsidRPr="00633ACB" w:rsidRDefault="00B07918" w:rsidP="006C3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Мэр</w:t>
      </w:r>
      <w:r w:rsidR="00FA2E89" w:rsidRPr="00633A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3296" w:rsidRPr="00633ACB">
        <w:rPr>
          <w:rFonts w:ascii="Times New Roman" w:eastAsia="Times New Roman" w:hAnsi="Times New Roman" w:cs="Times New Roman"/>
          <w:sz w:val="24"/>
          <w:szCs w:val="24"/>
        </w:rPr>
        <w:t>Усть-У</w:t>
      </w:r>
      <w:r w:rsidR="006C3690" w:rsidRPr="00633ACB">
        <w:rPr>
          <w:rFonts w:ascii="Times New Roman" w:eastAsia="Times New Roman" w:hAnsi="Times New Roman" w:cs="Times New Roman"/>
          <w:sz w:val="24"/>
          <w:szCs w:val="24"/>
        </w:rPr>
        <w:t xml:space="preserve">динского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="00FA2E89" w:rsidRPr="00633AC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C3690" w:rsidRPr="00633AC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093296" w:rsidRPr="00633ACB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633ACB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FA2E89" w:rsidRPr="00633ACB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093296" w:rsidRPr="00633ACB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FA2E89" w:rsidRPr="00633ACB">
        <w:rPr>
          <w:rFonts w:ascii="Times New Roman" w:eastAsia="Times New Roman" w:hAnsi="Times New Roman" w:cs="Times New Roman"/>
          <w:sz w:val="24"/>
          <w:szCs w:val="24"/>
        </w:rPr>
        <w:t>С.Н. Чемезов</w:t>
      </w:r>
    </w:p>
    <w:p w:rsidR="006C3690" w:rsidRPr="006124A8" w:rsidRDefault="006C3690" w:rsidP="00FA2E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3690" w:rsidRPr="006124A8" w:rsidRDefault="006C3690" w:rsidP="006C36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  <w:bookmarkStart w:id="0" w:name="sub_1000"/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8F715E" w:rsidRDefault="008F715E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017B5B" w:rsidRDefault="00017B5B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017B5B" w:rsidRDefault="00017B5B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017B5B" w:rsidRDefault="00017B5B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017B5B" w:rsidRDefault="00017B5B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017B5B" w:rsidRDefault="00017B5B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017B5B" w:rsidRDefault="00017B5B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017B5B" w:rsidRDefault="00017B5B" w:rsidP="006C3690">
      <w:pPr>
        <w:jc w:val="right"/>
        <w:rPr>
          <w:rStyle w:val="a7"/>
          <w:rFonts w:ascii="Times New Roman" w:hAnsi="Times New Roman" w:cs="Times New Roman"/>
          <w:b w:val="0"/>
          <w:bCs/>
          <w:color w:val="auto"/>
          <w:sz w:val="24"/>
          <w:szCs w:val="24"/>
        </w:rPr>
      </w:pPr>
    </w:p>
    <w:p w:rsidR="008800EB" w:rsidRDefault="008800EB" w:rsidP="00E930EF">
      <w:pPr>
        <w:shd w:val="clear" w:color="auto" w:fill="FFFFFF"/>
        <w:spacing w:after="0" w:line="240" w:lineRule="auto"/>
        <w:contextualSpacing/>
        <w:mirrorIndents/>
        <w:rPr>
          <w:rFonts w:ascii="Times New Roman" w:hAnsi="Times New Roman" w:cs="Times New Roman"/>
          <w:sz w:val="26"/>
          <w:szCs w:val="26"/>
        </w:rPr>
      </w:pPr>
    </w:p>
    <w:p w:rsidR="008800EB" w:rsidRDefault="008800EB" w:rsidP="008800EB">
      <w:pPr>
        <w:shd w:val="clear" w:color="auto" w:fill="FFFFFF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6"/>
          <w:szCs w:val="26"/>
        </w:rPr>
      </w:pPr>
    </w:p>
    <w:bookmarkEnd w:id="0"/>
    <w:p w:rsidR="00710ECD" w:rsidRDefault="00710ECD" w:rsidP="00710E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Приложение №1</w:t>
      </w:r>
    </w:p>
    <w:p w:rsidR="00710ECD" w:rsidRDefault="00710ECD" w:rsidP="00710E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к постановлению </w:t>
      </w:r>
      <w:r w:rsidR="00E930EF">
        <w:rPr>
          <w:rFonts w:ascii="Times New Roman" w:hAnsi="Times New Roman"/>
          <w:spacing w:val="-6"/>
          <w:sz w:val="24"/>
          <w:szCs w:val="24"/>
        </w:rPr>
        <w:t>мэра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</w:p>
    <w:p w:rsidR="00E930EF" w:rsidRDefault="00710ECD" w:rsidP="00710E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Усть-Удинск</w:t>
      </w:r>
      <w:r w:rsidR="00E930EF">
        <w:rPr>
          <w:rFonts w:ascii="Times New Roman" w:hAnsi="Times New Roman"/>
          <w:spacing w:val="-6"/>
          <w:sz w:val="24"/>
          <w:szCs w:val="24"/>
        </w:rPr>
        <w:t>ого муниципального округа</w:t>
      </w:r>
    </w:p>
    <w:p w:rsidR="00710ECD" w:rsidRDefault="008C04FA" w:rsidP="00710E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о</w:t>
      </w:r>
      <w:r w:rsidR="00710ECD">
        <w:rPr>
          <w:rFonts w:ascii="Times New Roman" w:hAnsi="Times New Roman"/>
          <w:spacing w:val="-6"/>
          <w:sz w:val="24"/>
          <w:szCs w:val="24"/>
        </w:rPr>
        <w:t>т</w:t>
      </w:r>
      <w:r>
        <w:rPr>
          <w:rFonts w:ascii="Times New Roman" w:hAnsi="Times New Roman"/>
          <w:spacing w:val="-6"/>
          <w:sz w:val="24"/>
          <w:szCs w:val="24"/>
        </w:rPr>
        <w:t xml:space="preserve"> 16.01.2026</w:t>
      </w:r>
      <w:r w:rsidR="00710ECD">
        <w:rPr>
          <w:rFonts w:ascii="Times New Roman" w:hAnsi="Times New Roman"/>
          <w:spacing w:val="-6"/>
          <w:sz w:val="24"/>
          <w:szCs w:val="24"/>
        </w:rPr>
        <w:t xml:space="preserve"> №</w:t>
      </w:r>
      <w:r>
        <w:rPr>
          <w:rFonts w:ascii="Times New Roman" w:hAnsi="Times New Roman"/>
          <w:spacing w:val="-6"/>
          <w:sz w:val="24"/>
          <w:szCs w:val="24"/>
        </w:rPr>
        <w:t xml:space="preserve"> 18</w:t>
      </w:r>
    </w:p>
    <w:p w:rsidR="00710ECD" w:rsidRDefault="00710ECD" w:rsidP="00710ECD">
      <w:pPr>
        <w:pStyle w:val="ConsPlusTitle"/>
        <w:jc w:val="right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10ECD" w:rsidRDefault="00710ECD" w:rsidP="00710ECD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ПРОГРАММА</w:t>
      </w:r>
    </w:p>
    <w:p w:rsidR="00710ECD" w:rsidRDefault="00710ECD" w:rsidP="00710ECD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профилактики </w:t>
      </w:r>
      <w:r>
        <w:rPr>
          <w:rFonts w:ascii="Times New Roman" w:hAnsi="Times New Roman"/>
          <w:spacing w:val="-6"/>
          <w:sz w:val="24"/>
          <w:szCs w:val="24"/>
        </w:rPr>
        <w:t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</w:t>
      </w:r>
    </w:p>
    <w:p w:rsidR="00710ECD" w:rsidRDefault="00710ECD" w:rsidP="00710ECD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на территории поселений РМО «Усть-Удинский район» на 202</w:t>
      </w:r>
      <w:r w:rsidR="00E930EF">
        <w:rPr>
          <w:rFonts w:ascii="Times New Roman" w:hAnsi="Times New Roman"/>
          <w:spacing w:val="-6"/>
          <w:sz w:val="24"/>
          <w:szCs w:val="24"/>
        </w:rPr>
        <w:t>6</w:t>
      </w:r>
      <w:r>
        <w:rPr>
          <w:rFonts w:ascii="Times New Roman" w:hAnsi="Times New Roman"/>
          <w:spacing w:val="-6"/>
          <w:sz w:val="24"/>
          <w:szCs w:val="24"/>
        </w:rPr>
        <w:t xml:space="preserve"> год</w:t>
      </w:r>
    </w:p>
    <w:p w:rsidR="00710ECD" w:rsidRDefault="00710ECD" w:rsidP="00710ECD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10ECD" w:rsidRDefault="00710ECD" w:rsidP="00710ECD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710ECD" w:rsidRDefault="00710ECD" w:rsidP="00E930EF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</w:t>
      </w:r>
    </w:p>
    <w:p w:rsidR="00E930EF" w:rsidRDefault="00710ECD" w:rsidP="00E93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на территории </w:t>
      </w:r>
      <w:r w:rsidRPr="00AE2FC7">
        <w:rPr>
          <w:rFonts w:ascii="Times New Roman" w:hAnsi="Times New Roman"/>
          <w:spacing w:val="-6"/>
          <w:sz w:val="24"/>
          <w:szCs w:val="24"/>
        </w:rPr>
        <w:t xml:space="preserve">поселений </w:t>
      </w:r>
      <w:r w:rsidR="00E930EF">
        <w:rPr>
          <w:rFonts w:ascii="Times New Roman" w:hAnsi="Times New Roman"/>
          <w:spacing w:val="-6"/>
          <w:sz w:val="24"/>
          <w:szCs w:val="24"/>
        </w:rPr>
        <w:t>Усть-Удинского</w:t>
      </w:r>
    </w:p>
    <w:p w:rsidR="00710ECD" w:rsidRPr="00E930EF" w:rsidRDefault="00E930EF" w:rsidP="00E93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муниципального округа </w:t>
      </w:r>
      <w:r w:rsidR="00710ECD" w:rsidRPr="00AE2FC7">
        <w:rPr>
          <w:rFonts w:ascii="Times New Roman" w:hAnsi="Times New Roman"/>
          <w:spacing w:val="-6"/>
          <w:sz w:val="24"/>
          <w:szCs w:val="24"/>
        </w:rPr>
        <w:t>на 202</w:t>
      </w:r>
      <w:r>
        <w:rPr>
          <w:rFonts w:ascii="Times New Roman" w:hAnsi="Times New Roman"/>
          <w:b/>
          <w:spacing w:val="-6"/>
          <w:sz w:val="24"/>
          <w:szCs w:val="24"/>
        </w:rPr>
        <w:t>6</w:t>
      </w:r>
      <w:r w:rsidR="00710ECD" w:rsidRPr="00AE2FC7">
        <w:rPr>
          <w:rFonts w:ascii="Times New Roman" w:hAnsi="Times New Roman"/>
          <w:spacing w:val="-6"/>
          <w:sz w:val="24"/>
          <w:szCs w:val="24"/>
        </w:rPr>
        <w:t xml:space="preserve"> год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379"/>
      </w:tblGrid>
      <w:tr w:rsidR="00710ECD" w:rsidTr="00E35FC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ECD" w:rsidRDefault="00710ECD" w:rsidP="00E35FCC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Наименование </w:t>
            </w:r>
          </w:p>
          <w:p w:rsidR="00710ECD" w:rsidRDefault="00710ECD" w:rsidP="00E35FCC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программы профилактики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ECD" w:rsidRPr="00E930EF" w:rsidRDefault="00710ECD" w:rsidP="00E930EF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  <w:lang w:eastAsia="en-US"/>
              </w:rPr>
              <w:t xml:space="preserve">Программа профилактики 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рисков причинения вреда (ущерба) охраняемым законом </w:t>
            </w:r>
            <w:proofErr w:type="gramStart"/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ценностям </w:t>
            </w:r>
            <w:r w:rsidR="00E930EF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по</w:t>
            </w:r>
            <w:proofErr w:type="gramEnd"/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 муниципальному контролю на автомобильном транспорте, городском наземном электрическом транспорте и в дорожном хозяйстве на территории поселений </w:t>
            </w:r>
            <w:r w:rsidR="00E930E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Усть-Удинского муниципального округа 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(далее – программа профилактики)</w:t>
            </w:r>
          </w:p>
        </w:tc>
      </w:tr>
      <w:tr w:rsidR="00710ECD" w:rsidTr="00E35FC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ECD" w:rsidRDefault="00710ECD" w:rsidP="00E35FCC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Ответственный исполнитель </w:t>
            </w:r>
          </w:p>
          <w:p w:rsidR="00710ECD" w:rsidRDefault="00710ECD" w:rsidP="00E35FCC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комитета ЖКХ</w:t>
            </w:r>
          </w:p>
        </w:tc>
      </w:tr>
      <w:tr w:rsidR="00710ECD" w:rsidTr="00E35FC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ECD" w:rsidRDefault="00710ECD" w:rsidP="00E35FCC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Срок реализации</w:t>
            </w:r>
          </w:p>
          <w:p w:rsidR="00710ECD" w:rsidRDefault="00710ECD" w:rsidP="00E35FCC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ECD" w:rsidRDefault="00710ECD" w:rsidP="00E930EF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С 1 января 202</w:t>
            </w:r>
            <w:r w:rsidR="00E930EF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 года по 31 декабря 202</w:t>
            </w:r>
            <w:r w:rsidR="00E930EF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6</w:t>
            </w:r>
            <w:r w:rsidRPr="00665BBB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 года</w:t>
            </w:r>
          </w:p>
        </w:tc>
      </w:tr>
      <w:tr w:rsidR="00710ECD" w:rsidTr="00E35FC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ECD" w:rsidRDefault="00710ECD" w:rsidP="00E35FCC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Цели и задачи </w:t>
            </w:r>
          </w:p>
          <w:p w:rsidR="00710ECD" w:rsidRDefault="00710ECD" w:rsidP="00E35FCC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 реализации программы профилактики:</w:t>
            </w:r>
          </w:p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 стимулирование добросовестного соблюдения юридическими лицами, индивидуальными предпринимателями и гражданами обязательных требований:</w:t>
            </w:r>
          </w:p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в области автомобильных дорог и дорожной деятельности, установленных в отношении автомобильных дорог местного значения:</w:t>
            </w:r>
          </w:p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 к эксплуатации объектов дорожного сервиса, размещенных в полосах отвода и (или) придорожных полосах автомобильных дорог общего пользования;</w:t>
            </w:r>
          </w:p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 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      </w:r>
          </w:p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 (далее – обязательные требования);</w:t>
            </w:r>
          </w:p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программы профилактики:</w:t>
            </w:r>
          </w:p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укрепление системы профилактики нарушений рисков причинения вреда (ущерба) охраняемым законом ценностям;</w:t>
            </w:r>
          </w:p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2) </w:t>
            </w:r>
            <w:r>
              <w:rPr>
                <w:rFonts w:ascii="Times New Roman" w:hAnsi="Times New Roman"/>
                <w:sz w:val="24"/>
                <w:szCs w:val="24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</w:t>
            </w:r>
            <w:r w:rsidR="00E930EF">
              <w:rPr>
                <w:rFonts w:ascii="Times New Roman" w:hAnsi="Times New Roman"/>
                <w:sz w:val="24"/>
                <w:szCs w:val="24"/>
              </w:rPr>
              <w:t xml:space="preserve">е обязательности, актуальности </w:t>
            </w:r>
            <w:r>
              <w:rPr>
                <w:rFonts w:ascii="Times New Roman" w:hAnsi="Times New Roman"/>
                <w:sz w:val="24"/>
                <w:szCs w:val="24"/>
              </w:rPr>
              <w:t>профилактических мероприятий;</w:t>
            </w:r>
          </w:p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3) </w:t>
            </w:r>
            <w:r>
              <w:rPr>
                <w:rFonts w:ascii="Times New Roman" w:hAnsi="Times New Roman"/>
                <w:sz w:val="24"/>
                <w:szCs w:val="24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710ECD" w:rsidRDefault="00710ECD" w:rsidP="00E35F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4) повышение правосознания и правовой культуры контролируемых лиц</w:t>
            </w:r>
          </w:p>
        </w:tc>
      </w:tr>
      <w:tr w:rsidR="00710ECD" w:rsidTr="00E35FC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ECD" w:rsidRDefault="00710ECD" w:rsidP="00E35FCC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Ожидаемые результаты реализации 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ECD" w:rsidRDefault="00710ECD" w:rsidP="00E35FCC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  <w:p w:rsidR="00710ECD" w:rsidRDefault="00710ECD" w:rsidP="00E35FCC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</w:p>
        </w:tc>
      </w:tr>
    </w:tbl>
    <w:p w:rsidR="00710ECD" w:rsidRDefault="00710ECD" w:rsidP="00710ECD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p w:rsidR="00710ECD" w:rsidRDefault="00710ECD" w:rsidP="00710ECD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положения</w:t>
      </w:r>
    </w:p>
    <w:p w:rsidR="00710ECD" w:rsidRDefault="00710ECD" w:rsidP="00710ECD">
      <w:pPr>
        <w:pStyle w:val="ConsPlusTitle"/>
        <w:ind w:left="360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10ECD" w:rsidRPr="00E35FCC" w:rsidRDefault="00710ECD" w:rsidP="00F83D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Программа профилактики </w:t>
      </w:r>
      <w:r>
        <w:rPr>
          <w:rFonts w:ascii="Times New Roman" w:hAnsi="Times New Roman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поселений </w:t>
      </w:r>
      <w:r w:rsidR="00E35FCC">
        <w:rPr>
          <w:rFonts w:ascii="Times New Roman" w:hAnsi="Times New Roman"/>
          <w:spacing w:val="-6"/>
          <w:sz w:val="24"/>
          <w:szCs w:val="24"/>
        </w:rPr>
        <w:t>Усть-Удинского муниципального округа на  2026</w:t>
      </w:r>
      <w:r>
        <w:rPr>
          <w:rFonts w:ascii="Times New Roman" w:hAnsi="Times New Roman"/>
          <w:spacing w:val="-6"/>
          <w:sz w:val="24"/>
          <w:szCs w:val="24"/>
        </w:rPr>
        <w:t xml:space="preserve"> год</w:t>
      </w:r>
      <w:r w:rsidR="00E35FCC"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утвержденными постановлением Правительства Российской Федерации </w:t>
      </w:r>
      <w:r>
        <w:rPr>
          <w:rFonts w:ascii="Times New Roman" w:hAnsi="Times New Roman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 w:cs="Times New Roman"/>
          <w:spacing w:val="-6"/>
          <w:sz w:val="24"/>
          <w:szCs w:val="24"/>
        </w:rPr>
        <w:t>, в целях организации проведения в 202</w:t>
      </w:r>
      <w:r w:rsidR="00F83D7C">
        <w:rPr>
          <w:rFonts w:ascii="Times New Roman" w:hAnsi="Times New Roman" w:cs="Times New Roman"/>
          <w:spacing w:val="-6"/>
          <w:sz w:val="24"/>
          <w:szCs w:val="24"/>
        </w:rPr>
        <w:t>6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году  уполномоченным органом Администрации </w:t>
      </w:r>
      <w:r w:rsidR="00F83D7C">
        <w:rPr>
          <w:rFonts w:ascii="Times New Roman" w:hAnsi="Times New Roman" w:cs="Times New Roman"/>
          <w:spacing w:val="-6"/>
          <w:sz w:val="24"/>
          <w:szCs w:val="24"/>
        </w:rPr>
        <w:t xml:space="preserve">Усть-Удинского муниципального округа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профилактики нарушений рисков причинения вреда (ущерба) охраняемым законом ценностям при осуществлении муниципального контроля </w:t>
      </w:r>
      <w:r>
        <w:rPr>
          <w:rFonts w:ascii="Times New Roman" w:hAnsi="Times New Roman"/>
          <w:spacing w:val="-6"/>
          <w:sz w:val="24"/>
          <w:szCs w:val="24"/>
        </w:rPr>
        <w:t>на автомобильном транспорте, городском наземном электрическом транспорте и в дорожном хозяйстве на территории  по</w:t>
      </w:r>
      <w:r w:rsidR="00F83D7C">
        <w:rPr>
          <w:rFonts w:ascii="Times New Roman" w:hAnsi="Times New Roman"/>
          <w:spacing w:val="-6"/>
          <w:sz w:val="24"/>
          <w:szCs w:val="24"/>
        </w:rPr>
        <w:t>селений Усть-Удинского муниципального округа</w:t>
      </w:r>
      <w:r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:rsidR="00710ECD" w:rsidRDefault="00710ECD" w:rsidP="00E35FC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6417">
        <w:rPr>
          <w:rFonts w:ascii="Times New Roman" w:hAnsi="Times New Roman" w:cs="Times New Roman"/>
          <w:sz w:val="24"/>
          <w:szCs w:val="24"/>
        </w:rPr>
        <w:t xml:space="preserve">Уполномоченным органом на осуществление муниципального контроля на транспорте </w:t>
      </w:r>
      <w:r>
        <w:rPr>
          <w:rFonts w:ascii="Times New Roman" w:hAnsi="Times New Roman" w:cs="Times New Roman"/>
          <w:sz w:val="24"/>
          <w:szCs w:val="24"/>
        </w:rPr>
        <w:t>и в дорожном хозяйстве в границах населенных пунктов</w:t>
      </w:r>
      <w:r w:rsidRPr="007764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«Усть-Удинский </w:t>
      </w:r>
      <w:r w:rsidR="00F83D7C">
        <w:rPr>
          <w:rFonts w:ascii="Times New Roman" w:hAnsi="Times New Roman" w:cs="Times New Roman"/>
          <w:sz w:val="24"/>
          <w:szCs w:val="24"/>
        </w:rPr>
        <w:t>муниципальный округ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76417">
        <w:rPr>
          <w:rFonts w:ascii="Times New Roman" w:hAnsi="Times New Roman" w:cs="Times New Roman"/>
          <w:sz w:val="24"/>
          <w:szCs w:val="24"/>
        </w:rPr>
        <w:t xml:space="preserve"> является 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«Усть-Удинский </w:t>
      </w:r>
      <w:r w:rsidR="00F83D7C">
        <w:rPr>
          <w:rFonts w:ascii="Times New Roman" w:hAnsi="Times New Roman" w:cs="Times New Roman"/>
          <w:sz w:val="24"/>
          <w:szCs w:val="24"/>
        </w:rPr>
        <w:t>муниципальный округ» (далее Усть-Удинский муниципальный округ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76417">
        <w:rPr>
          <w:rFonts w:ascii="Times New Roman" w:hAnsi="Times New Roman" w:cs="Times New Roman"/>
          <w:sz w:val="24"/>
          <w:szCs w:val="24"/>
        </w:rPr>
        <w:t xml:space="preserve"> в лице Комитета </w:t>
      </w:r>
      <w:r>
        <w:rPr>
          <w:rFonts w:ascii="Times New Roman" w:hAnsi="Times New Roman" w:cs="Times New Roman"/>
          <w:sz w:val="24"/>
          <w:szCs w:val="24"/>
        </w:rPr>
        <w:t xml:space="preserve">по вопросам жилищно-коммунального хозяйства, строительства и дорожной деятельности администрации Усть-Удинского </w:t>
      </w:r>
      <w:r w:rsidR="00F83D7C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6417">
        <w:rPr>
          <w:rFonts w:ascii="Times New Roman" w:hAnsi="Times New Roman" w:cs="Times New Roman"/>
          <w:sz w:val="24"/>
          <w:szCs w:val="24"/>
        </w:rPr>
        <w:t>(далее при сов</w:t>
      </w:r>
      <w:r>
        <w:rPr>
          <w:rFonts w:ascii="Times New Roman" w:hAnsi="Times New Roman" w:cs="Times New Roman"/>
          <w:sz w:val="24"/>
          <w:szCs w:val="24"/>
        </w:rPr>
        <w:t xml:space="preserve">местном упоминании - </w:t>
      </w:r>
      <w:r w:rsidRPr="00776417">
        <w:rPr>
          <w:rFonts w:ascii="Times New Roman" w:hAnsi="Times New Roman" w:cs="Times New Roman"/>
          <w:sz w:val="24"/>
          <w:szCs w:val="24"/>
        </w:rPr>
        <w:t>уполномоченный орган).</w:t>
      </w:r>
    </w:p>
    <w:p w:rsidR="00710ECD" w:rsidRDefault="00710ECD" w:rsidP="00E35F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lastRenderedPageBreak/>
        <w:t xml:space="preserve">Программа профилактики содержит следующие разделы: </w:t>
      </w:r>
      <w:r>
        <w:rPr>
          <w:rFonts w:ascii="Times New Roman" w:hAnsi="Times New Roman"/>
          <w:sz w:val="24"/>
          <w:szCs w:val="24"/>
        </w:rPr>
        <w:t>анализ текущего состояния осуществления муниципального контроля</w:t>
      </w:r>
      <w:r>
        <w:rPr>
          <w:rFonts w:ascii="Times New Roman" w:hAnsi="Times New Roman"/>
          <w:spacing w:val="-6"/>
          <w:sz w:val="24"/>
          <w:szCs w:val="24"/>
        </w:rPr>
        <w:t xml:space="preserve"> в области охраны и использования особо охраняемых природных территорий местного значения территории поселений </w:t>
      </w:r>
      <w:r w:rsidR="00F83D7C" w:rsidRPr="00F83D7C">
        <w:rPr>
          <w:rFonts w:ascii="Times New Roman" w:hAnsi="Times New Roman"/>
          <w:spacing w:val="-6"/>
          <w:sz w:val="24"/>
          <w:szCs w:val="24"/>
        </w:rPr>
        <w:t>Усть-Удинского муниципального округа</w:t>
      </w:r>
      <w:r w:rsidR="00F83D7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710ECD" w:rsidRDefault="00710ECD" w:rsidP="00710ECD">
      <w:pPr>
        <w:pStyle w:val="ConsPlusNormal"/>
        <w:ind w:firstLine="540"/>
        <w:rPr>
          <w:rFonts w:ascii="Times New Roman" w:hAnsi="Times New Roman" w:cs="Times New Roman"/>
          <w:spacing w:val="-6"/>
          <w:sz w:val="24"/>
          <w:szCs w:val="24"/>
        </w:rPr>
      </w:pPr>
    </w:p>
    <w:p w:rsidR="00710ECD" w:rsidRDefault="00710ECD" w:rsidP="00710ECD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>
        <w:rPr>
          <w:rFonts w:ascii="Times New Roman" w:hAnsi="Times New Roman"/>
          <w:b w:val="0"/>
          <w:sz w:val="24"/>
          <w:szCs w:val="24"/>
        </w:rPr>
        <w:t>Анализ текущего состояния осуществления муниципального контроля</w:t>
      </w:r>
    </w:p>
    <w:p w:rsidR="00710ECD" w:rsidRDefault="00710ECD" w:rsidP="00710ECD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на территории поселений </w:t>
      </w:r>
      <w:r w:rsidR="00202FFA">
        <w:rPr>
          <w:rFonts w:ascii="Times New Roman" w:hAnsi="Times New Roman"/>
          <w:b w:val="0"/>
          <w:spacing w:val="-6"/>
          <w:sz w:val="24"/>
          <w:szCs w:val="24"/>
        </w:rPr>
        <w:t>Усть-Удинского муниципального округа</w:t>
      </w:r>
      <w:r>
        <w:rPr>
          <w:rFonts w:ascii="Times New Roman" w:hAnsi="Times New Roman"/>
          <w:b w:val="0"/>
          <w:sz w:val="24"/>
          <w:szCs w:val="24"/>
        </w:rPr>
        <w:t>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2A6358" w:rsidRDefault="002A6358" w:rsidP="00710ECD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</w:p>
    <w:p w:rsidR="002A6358" w:rsidRDefault="002A6358" w:rsidP="002A6358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Настоящая программа разработана в соответствии с Федеральным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законом от 31.07.2020 № 248-ФЗ «О государственном контроле (надзоре)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и муниципальном контроле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в Российской Федерации» (далее – Федеральный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закон № 248-ФЗ) и постановлением Правительства Российской Федерации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от 25.06.2021 № 990 «Об утверждении Правил разработки и утверждения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контрольными (надзорными) органами программы профилактики рисков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причинения вреда (ущерба) охраняемым законом ценностям»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  <w:t>и предусматривает комплекс мероприятий по профилактике рисков причинения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вреда (ущерба) охраняемым законом ценностям при осуществлении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муниципального контроля на автомобильном транспорте, городском наземном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электрическом транспорте и в дорожном хозяйстве </w:t>
      </w:r>
      <w:r w:rsidR="00C25EA2">
        <w:rPr>
          <w:rFonts w:ascii="TimesNewRomanPSMT" w:eastAsia="Times New Roman" w:hAnsi="TimesNewRomanPSMT" w:cs="Times New Roman"/>
          <w:color w:val="000000"/>
          <w:sz w:val="24"/>
          <w:szCs w:val="24"/>
        </w:rPr>
        <w:t>на территории Усть-Удинского административного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округа (далее — Муниципальный контроль в дорожном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хозяйстве).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</w:p>
    <w:p w:rsidR="00C25EA2" w:rsidRDefault="002A6358" w:rsidP="002A6358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Муниципальный </w:t>
      </w:r>
      <w:r w:rsidR="00202FFA"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контрол</w:t>
      </w:r>
      <w:r w:rsid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>ь</w:t>
      </w:r>
      <w:r w:rsidR="00202FFA"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на автомобильном транспорте, городском наземном</w:t>
      </w:r>
      <w:r w:rsid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202FFA"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электрическом транспорте и в дорожном хозяйстве </w:t>
      </w:r>
      <w:r w:rsid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на территории Усть-Удинского административного </w:t>
      </w:r>
      <w:r w:rsidR="00202FFA"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округа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осуществляется</w:t>
      </w:r>
      <w:r w:rsid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комитетом </w:t>
      </w:r>
      <w:r w:rsidR="00C25EA2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по вопросам ЖКХ, строительству и дорожной деятельности администрации Усть-Удинского административного округа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с 20</w:t>
      </w:r>
      <w:r w:rsidR="00C25EA2">
        <w:rPr>
          <w:rFonts w:ascii="TimesNewRomanPSMT" w:eastAsia="Times New Roman" w:hAnsi="TimesNewRomanPSMT" w:cs="Times New Roman"/>
          <w:color w:val="000000"/>
          <w:sz w:val="24"/>
          <w:szCs w:val="24"/>
        </w:rPr>
        <w:t>25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года.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</w:p>
    <w:p w:rsidR="00C25EA2" w:rsidRDefault="002A6358" w:rsidP="002A6358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Контролируемыми лицами при осуществлении Муниципального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контроля в дорожном хозяйстве являются юридические лица и индивидуальные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предприниматели, граждане (далее — контролируемые лица).</w:t>
      </w:r>
      <w:r w:rsidR="00C25EA2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</w:p>
    <w:p w:rsidR="002A6358" w:rsidRDefault="002A6358" w:rsidP="002A6358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При осуществлении Муниципального </w:t>
      </w:r>
      <w:r w:rsidR="00202FFA"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контроля на автомобильном транспорте, городском наземном</w:t>
      </w:r>
      <w:r w:rsid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202FFA"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электрическом транспорте и в дорожном хозяйстве </w:t>
      </w:r>
      <w:r w:rsid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на территории Усть-Удинского административного </w:t>
      </w:r>
      <w:r w:rsidR="00202FFA"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округа 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оценивается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соблюдение контролируемыми лицами обязательных требований,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установленных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международными договорами Российской Федерации,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Федеральным законом от 08.11.2007 № 257-ФЗ «Об автомобильных дорогах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и о дорожной деятельности в Российской Федерации и о внесении изменений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в отдельные законодательные акты Российской Федерации», иными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федеральными законами и принимаемыми в соответствии с ними иными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нормативными правовыми актами Российской Федерации в области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ис</w:t>
      </w:r>
      <w:r w:rsid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>пользования автомобильных дорог</w:t>
      </w:r>
      <w:r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.</w:t>
      </w:r>
    </w:p>
    <w:p w:rsidR="00BF2B81" w:rsidRDefault="00202FFA" w:rsidP="00202FFA">
      <w:pPr>
        <w:spacing w:after="0" w:line="240" w:lineRule="auto"/>
        <w:ind w:firstLine="708"/>
        <w:jc w:val="both"/>
        <w:rPr>
          <w:rFonts w:ascii="TimesNewRomanPSMT" w:hAnsi="TimesNewRomanPSMT"/>
          <w:color w:val="000000"/>
          <w:sz w:val="24"/>
          <w:szCs w:val="24"/>
        </w:rPr>
      </w:pPr>
      <w:r w:rsidRP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Муниципальный </w:t>
      </w:r>
      <w:r w:rsidRPr="00202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контроль </w:t>
      </w:r>
      <w:r w:rsidRPr="00202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в дорожном хозяйстве </w:t>
      </w:r>
      <w:r w:rsidRPr="00202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>осуществляется Положением</w:t>
      </w:r>
      <w:r w:rsidRPr="00202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в </w:t>
      </w:r>
      <w:r w:rsidRP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соответствии </w:t>
      </w:r>
      <w:r w:rsidRPr="00202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с </w:t>
      </w:r>
      <w:r w:rsidRPr="00202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Федеральным </w:t>
      </w:r>
      <w:r w:rsidRPr="00202F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2FFA">
        <w:rPr>
          <w:rFonts w:ascii="TimesNewRomanPSMT" w:eastAsia="Times New Roman" w:hAnsi="TimesNewRomanPSMT" w:cs="Times New Roman"/>
          <w:color w:val="000000"/>
          <w:sz w:val="24"/>
          <w:szCs w:val="24"/>
        </w:rPr>
        <w:t>законом № 248-ФЗ,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положением </w:t>
      </w:r>
      <w:r>
        <w:rPr>
          <w:rFonts w:ascii="TimesNewRomanPSMT" w:hAnsi="TimesNewRomanPSMT"/>
          <w:color w:val="000000"/>
          <w:sz w:val="24"/>
          <w:szCs w:val="24"/>
        </w:rPr>
        <w:t xml:space="preserve">об осуществлении </w:t>
      </w:r>
      <w:r w:rsidRPr="00202FFA">
        <w:rPr>
          <w:rFonts w:ascii="TimesNewRomanPSMT" w:hAnsi="TimesNewRomanPSMT"/>
          <w:color w:val="000000"/>
          <w:sz w:val="24"/>
          <w:szCs w:val="24"/>
        </w:rPr>
        <w:t xml:space="preserve">муниципального </w:t>
      </w:r>
      <w:r w:rsidR="00BF2B81"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контроля на автомобильном транспорте, городском наземном</w:t>
      </w:r>
      <w:r w:rsidR="00BF2B8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BF2B81"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электрическом транспорте и в дорожном хозяйстве </w:t>
      </w:r>
      <w:r w:rsidR="00BF2B81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на территории Усть-Удинского административного </w:t>
      </w:r>
      <w:r w:rsidR="00BF2B81" w:rsidRPr="002A6358">
        <w:rPr>
          <w:rFonts w:ascii="TimesNewRomanPSMT" w:eastAsia="Times New Roman" w:hAnsi="TimesNewRomanPSMT" w:cs="Times New Roman"/>
          <w:color w:val="000000"/>
          <w:sz w:val="24"/>
          <w:szCs w:val="24"/>
        </w:rPr>
        <w:t>округа</w:t>
      </w:r>
      <w:r w:rsidRPr="00202FFA">
        <w:rPr>
          <w:rFonts w:ascii="TimesNewRomanPSMT" w:hAnsi="TimesNewRomanPSMT"/>
          <w:color w:val="000000"/>
          <w:sz w:val="24"/>
          <w:szCs w:val="24"/>
        </w:rPr>
        <w:t xml:space="preserve">, утвержденным решением </w:t>
      </w:r>
      <w:r w:rsidR="00BF2B81">
        <w:rPr>
          <w:rFonts w:ascii="TimesNewRomanPSMT" w:hAnsi="TimesNewRomanPSMT"/>
          <w:color w:val="000000"/>
          <w:sz w:val="24"/>
          <w:szCs w:val="24"/>
        </w:rPr>
        <w:t xml:space="preserve">районной Думы </w:t>
      </w:r>
      <w:r w:rsidRPr="00202FFA">
        <w:rPr>
          <w:rFonts w:ascii="TimesNewRomanPSMT" w:hAnsi="TimesNewRomanPSMT"/>
          <w:color w:val="000000"/>
          <w:sz w:val="24"/>
          <w:szCs w:val="24"/>
        </w:rPr>
        <w:t xml:space="preserve">от </w:t>
      </w:r>
      <w:r w:rsidR="00BF2B81">
        <w:rPr>
          <w:rFonts w:ascii="TimesNewRomanPSMT" w:hAnsi="TimesNewRomanPSMT"/>
          <w:color w:val="000000"/>
          <w:sz w:val="24"/>
          <w:szCs w:val="24"/>
        </w:rPr>
        <w:t>1</w:t>
      </w:r>
      <w:r w:rsidRPr="00202FFA">
        <w:rPr>
          <w:rFonts w:ascii="TimesNewRomanPSMT" w:hAnsi="TimesNewRomanPSMT"/>
          <w:color w:val="000000"/>
          <w:sz w:val="24"/>
          <w:szCs w:val="24"/>
        </w:rPr>
        <w:t>2</w:t>
      </w:r>
      <w:r w:rsidR="00BF2B81">
        <w:rPr>
          <w:rFonts w:ascii="TimesNewRomanPSMT" w:hAnsi="TimesNewRomanPSMT"/>
          <w:color w:val="000000"/>
          <w:sz w:val="24"/>
          <w:szCs w:val="24"/>
        </w:rPr>
        <w:t>.12</w:t>
      </w:r>
      <w:r w:rsidRPr="00202FFA">
        <w:rPr>
          <w:rFonts w:ascii="TimesNewRomanPSMT" w:hAnsi="TimesNewRomanPSMT"/>
          <w:color w:val="000000"/>
          <w:sz w:val="24"/>
          <w:szCs w:val="24"/>
        </w:rPr>
        <w:t>.202</w:t>
      </w:r>
      <w:r w:rsidR="00BF2B81">
        <w:rPr>
          <w:rFonts w:ascii="TimesNewRomanPSMT" w:hAnsi="TimesNewRomanPSMT"/>
          <w:color w:val="000000"/>
          <w:sz w:val="24"/>
          <w:szCs w:val="24"/>
        </w:rPr>
        <w:t>4</w:t>
      </w:r>
      <w:r w:rsidRPr="00202FFA">
        <w:rPr>
          <w:rFonts w:ascii="TimesNewRomanPSMT" w:hAnsi="TimesNewRomanPSMT"/>
          <w:color w:val="000000"/>
          <w:sz w:val="24"/>
          <w:szCs w:val="24"/>
        </w:rPr>
        <w:t xml:space="preserve"> № </w:t>
      </w:r>
      <w:r w:rsidR="00BF2B81">
        <w:rPr>
          <w:rFonts w:ascii="TimesNewRomanPSMT" w:hAnsi="TimesNewRomanPSMT"/>
          <w:color w:val="000000"/>
          <w:sz w:val="24"/>
          <w:szCs w:val="24"/>
        </w:rPr>
        <w:t>4/5-РД</w:t>
      </w:r>
      <w:r w:rsidRPr="00202FFA">
        <w:rPr>
          <w:rFonts w:ascii="TimesNewRomanPSMT" w:hAnsi="TimesNewRomanPSMT"/>
          <w:color w:val="000000"/>
          <w:sz w:val="24"/>
          <w:szCs w:val="24"/>
        </w:rPr>
        <w:t>, а также с учетом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202FFA">
        <w:rPr>
          <w:rFonts w:ascii="TimesNewRomanPSMT" w:hAnsi="TimesNewRomanPSMT"/>
          <w:color w:val="000000"/>
          <w:sz w:val="24"/>
          <w:szCs w:val="24"/>
        </w:rPr>
        <w:t>постановления Правительства Российской Федерации от 10.03.2022 № 336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202FFA">
        <w:rPr>
          <w:rFonts w:ascii="TimesNewRomanPSMT" w:hAnsi="TimesNewRomanPSMT"/>
          <w:color w:val="000000"/>
          <w:sz w:val="24"/>
          <w:szCs w:val="24"/>
        </w:rPr>
        <w:t>«Об особенностях организации и осуществления государственного контроля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202FFA">
        <w:rPr>
          <w:rFonts w:ascii="TimesNewRomanPSMT" w:hAnsi="TimesNewRomanPSMT"/>
          <w:color w:val="000000"/>
          <w:sz w:val="24"/>
          <w:szCs w:val="24"/>
        </w:rPr>
        <w:t xml:space="preserve">(надзора), муниципального контроля». </w:t>
      </w:r>
    </w:p>
    <w:p w:rsidR="00BF2B81" w:rsidRDefault="00202FFA" w:rsidP="00202FFA">
      <w:pPr>
        <w:spacing w:after="0" w:line="240" w:lineRule="auto"/>
        <w:ind w:firstLine="708"/>
        <w:jc w:val="both"/>
        <w:rPr>
          <w:rFonts w:ascii="TimesNewRomanPSMT" w:hAnsi="TimesNewRomanPSMT"/>
          <w:color w:val="000000"/>
          <w:sz w:val="24"/>
          <w:szCs w:val="24"/>
        </w:rPr>
      </w:pPr>
      <w:r w:rsidRPr="00202FFA">
        <w:rPr>
          <w:rFonts w:ascii="TimesNewRomanPSMT" w:hAnsi="TimesNewRomanPSMT"/>
          <w:color w:val="000000"/>
          <w:sz w:val="24"/>
          <w:szCs w:val="24"/>
        </w:rPr>
        <w:t>Муниципальный контроль в дорожном хозяйстве осуществляется посредством:</w:t>
      </w:r>
      <w:r w:rsidR="00BF2B81">
        <w:rPr>
          <w:rFonts w:ascii="TimesNewRomanPSMT" w:hAnsi="TimesNewRomanPSMT"/>
          <w:color w:val="000000"/>
          <w:sz w:val="24"/>
          <w:szCs w:val="24"/>
        </w:rPr>
        <w:t xml:space="preserve"> </w:t>
      </w:r>
    </w:p>
    <w:p w:rsidR="00202FFA" w:rsidRDefault="00202FFA" w:rsidP="00BF2B81">
      <w:pPr>
        <w:spacing w:after="0" w:line="240" w:lineRule="auto"/>
        <w:ind w:firstLine="708"/>
        <w:jc w:val="both"/>
        <w:rPr>
          <w:rFonts w:ascii="TimesNewRomanPSMT" w:hAnsi="TimesNewRomanPSMT"/>
          <w:color w:val="000000"/>
          <w:sz w:val="24"/>
          <w:szCs w:val="24"/>
        </w:rPr>
      </w:pPr>
      <w:r w:rsidRPr="00202FFA">
        <w:rPr>
          <w:rFonts w:ascii="Cambria Math" w:hAnsi="Cambria Math" w:cs="Cambria Math"/>
          <w:color w:val="000000"/>
          <w:sz w:val="24"/>
          <w:szCs w:val="24"/>
        </w:rPr>
        <w:t>⎯</w:t>
      </w:r>
      <w:r w:rsidRPr="00202FFA">
        <w:rPr>
          <w:rFonts w:ascii="SymbolMT" w:hAnsi="SymbolMT"/>
          <w:color w:val="000000"/>
          <w:sz w:val="24"/>
          <w:szCs w:val="24"/>
        </w:rPr>
        <w:t xml:space="preserve"> </w:t>
      </w:r>
      <w:r w:rsidRPr="00202FFA">
        <w:rPr>
          <w:rFonts w:ascii="TimesNewRomanPSMT" w:hAnsi="TimesNewRomanPSMT"/>
          <w:color w:val="000000"/>
          <w:sz w:val="24"/>
          <w:szCs w:val="24"/>
        </w:rPr>
        <w:t>организации и проведения контрольных мероприятий;</w:t>
      </w:r>
    </w:p>
    <w:p w:rsidR="00202FFA" w:rsidRPr="00202FFA" w:rsidRDefault="00202FFA" w:rsidP="00202FFA">
      <w:pPr>
        <w:spacing w:after="0" w:line="240" w:lineRule="auto"/>
        <w:ind w:firstLine="708"/>
        <w:jc w:val="both"/>
        <w:rPr>
          <w:rFonts w:ascii="TimesNewRomanPSMT" w:hAnsi="TimesNewRomanPSMT"/>
          <w:color w:val="000000"/>
          <w:sz w:val="24"/>
          <w:szCs w:val="24"/>
        </w:rPr>
      </w:pPr>
      <w:r w:rsidRPr="00202FFA">
        <w:rPr>
          <w:rFonts w:ascii="Cambria Math" w:hAnsi="Cambria Math" w:cs="Cambria Math"/>
          <w:color w:val="000000"/>
          <w:sz w:val="24"/>
          <w:szCs w:val="24"/>
        </w:rPr>
        <w:lastRenderedPageBreak/>
        <w:t>⎯</w:t>
      </w:r>
      <w:r w:rsidRPr="00202FFA">
        <w:rPr>
          <w:rFonts w:ascii="SymbolMT" w:hAnsi="SymbolMT"/>
          <w:color w:val="000000"/>
          <w:sz w:val="24"/>
          <w:szCs w:val="24"/>
        </w:rPr>
        <w:t xml:space="preserve"> </w:t>
      </w:r>
      <w:r w:rsidRPr="00202FFA">
        <w:rPr>
          <w:rFonts w:ascii="TimesNewRomanPSMT" w:hAnsi="TimesNewRomanPSMT"/>
          <w:color w:val="000000"/>
          <w:sz w:val="24"/>
          <w:szCs w:val="24"/>
        </w:rPr>
        <w:t>организации и проведения мероприятий по профилактике рисков причинения вреда (ущерба) охраняемым законом ценностям.</w:t>
      </w:r>
    </w:p>
    <w:p w:rsidR="00202FFA" w:rsidRPr="00202FFA" w:rsidRDefault="00202FFA" w:rsidP="00202FFA">
      <w:pPr>
        <w:spacing w:after="0" w:line="240" w:lineRule="auto"/>
        <w:ind w:firstLine="708"/>
        <w:jc w:val="both"/>
        <w:rPr>
          <w:rFonts w:ascii="TimesNewRomanPSMT" w:hAnsi="TimesNewRomanPSMT"/>
          <w:color w:val="000000"/>
          <w:sz w:val="24"/>
          <w:szCs w:val="24"/>
        </w:rPr>
      </w:pPr>
      <w:r w:rsidRPr="00202FFA">
        <w:rPr>
          <w:rFonts w:ascii="TimesNewRomanPSMT" w:hAnsi="TimesNewRomanPSMT"/>
          <w:color w:val="000000"/>
          <w:sz w:val="24"/>
          <w:szCs w:val="24"/>
        </w:rPr>
        <w:t>В 202</w:t>
      </w:r>
      <w:r w:rsidR="00BF2B81">
        <w:rPr>
          <w:rFonts w:ascii="TimesNewRomanPSMT" w:hAnsi="TimesNewRomanPSMT"/>
          <w:color w:val="000000"/>
          <w:sz w:val="24"/>
          <w:szCs w:val="24"/>
        </w:rPr>
        <w:t>5</w:t>
      </w:r>
      <w:r w:rsidRPr="00202FFA">
        <w:rPr>
          <w:rFonts w:ascii="TimesNewRomanPSMT" w:hAnsi="TimesNewRomanPSMT"/>
          <w:color w:val="000000"/>
          <w:sz w:val="24"/>
          <w:szCs w:val="24"/>
        </w:rPr>
        <w:t xml:space="preserve"> году контрольные мероприятия не проводились.</w:t>
      </w:r>
    </w:p>
    <w:p w:rsidR="00860B2B" w:rsidRDefault="00202FFA" w:rsidP="00860B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2FFA">
        <w:rPr>
          <w:rFonts w:ascii="TimesNewRomanPSMT" w:hAnsi="TimesNewRomanPSMT"/>
          <w:color w:val="000000"/>
          <w:sz w:val="24"/>
          <w:szCs w:val="24"/>
        </w:rPr>
        <w:t>В 202</w:t>
      </w:r>
      <w:r w:rsidR="00BF2B81">
        <w:rPr>
          <w:rFonts w:ascii="TimesNewRomanPSMT" w:hAnsi="TimesNewRomanPSMT"/>
          <w:color w:val="000000"/>
          <w:sz w:val="24"/>
          <w:szCs w:val="24"/>
        </w:rPr>
        <w:t>5</w:t>
      </w:r>
      <w:r w:rsidRPr="00202FFA">
        <w:rPr>
          <w:rFonts w:ascii="TimesNewRomanPSMT" w:hAnsi="TimesNewRomanPSMT"/>
          <w:color w:val="000000"/>
          <w:sz w:val="24"/>
          <w:szCs w:val="24"/>
        </w:rPr>
        <w:t xml:space="preserve"> году профилактические мероприятия проводились в соответствии с программой профилактики рисков причинения вреда (ущерба) охраняемым законом ценностям (далее — Программа), утвержденной </w:t>
      </w:r>
      <w:r w:rsidR="00BF2B81">
        <w:rPr>
          <w:rFonts w:ascii="TimesNewRomanPSMT" w:hAnsi="TimesNewRomanPSMT"/>
          <w:color w:val="000000"/>
          <w:sz w:val="24"/>
          <w:szCs w:val="24"/>
        </w:rPr>
        <w:t>постановлением администрации Усть-Удинского района № 577 от 20.12.2024 г.</w:t>
      </w:r>
    </w:p>
    <w:p w:rsidR="00860B2B" w:rsidRDefault="002A6358" w:rsidP="00860B2B">
      <w:pPr>
        <w:spacing w:after="0" w:line="240" w:lineRule="auto"/>
        <w:ind w:firstLine="708"/>
        <w:jc w:val="both"/>
        <w:rPr>
          <w:rFonts w:ascii="Montserrat" w:eastAsia="Times New Roman" w:hAnsi="Montserrat"/>
          <w:sz w:val="24"/>
          <w:szCs w:val="24"/>
        </w:rPr>
      </w:pPr>
      <w:r w:rsidRPr="00D10031">
        <w:rPr>
          <w:rFonts w:ascii="Montserrat" w:eastAsia="Times New Roman" w:hAnsi="Montserrat"/>
          <w:sz w:val="24"/>
          <w:szCs w:val="24"/>
        </w:rPr>
        <w:t>В целях предупреждения нарушений подконтр</w:t>
      </w:r>
      <w:r w:rsidR="00860B2B">
        <w:rPr>
          <w:rFonts w:ascii="Montserrat" w:eastAsia="Times New Roman" w:hAnsi="Montserrat"/>
          <w:sz w:val="24"/>
          <w:szCs w:val="24"/>
        </w:rPr>
        <w:t xml:space="preserve">ольными субъектами обязательных </w:t>
      </w:r>
      <w:r w:rsidRPr="00D10031">
        <w:rPr>
          <w:rFonts w:ascii="Montserrat" w:eastAsia="Times New Roman" w:hAnsi="Montserrat"/>
          <w:sz w:val="24"/>
          <w:szCs w:val="24"/>
        </w:rPr>
        <w:t xml:space="preserve">требований, требований, установленных муниципальными правовыми актами в сфере муниципального контроля на автомобильном транспорте, городском наземном электрическом транспорте и в дорожном хозяйстве, устранения причин, факторов и условий, способствующих указанным нарушениям, органом муниципального контроля </w:t>
      </w:r>
      <w:r w:rsidR="00860B2B">
        <w:rPr>
          <w:rFonts w:ascii="Montserrat" w:eastAsia="Times New Roman" w:hAnsi="Montserrat"/>
          <w:sz w:val="24"/>
          <w:szCs w:val="24"/>
        </w:rPr>
        <w:t>в</w:t>
      </w:r>
      <w:r w:rsidRPr="00D10031">
        <w:rPr>
          <w:rFonts w:ascii="Montserrat" w:eastAsia="Times New Roman" w:hAnsi="Montserrat"/>
          <w:sz w:val="24"/>
          <w:szCs w:val="24"/>
        </w:rPr>
        <w:t xml:space="preserve"> 202</w:t>
      </w:r>
      <w:r w:rsidR="00860B2B">
        <w:rPr>
          <w:rFonts w:ascii="Montserrat" w:eastAsia="Times New Roman" w:hAnsi="Montserrat"/>
          <w:sz w:val="24"/>
          <w:szCs w:val="24"/>
        </w:rPr>
        <w:t>5</w:t>
      </w:r>
      <w:r w:rsidRPr="00D10031">
        <w:rPr>
          <w:rFonts w:ascii="Montserrat" w:eastAsia="Times New Roman" w:hAnsi="Montserrat"/>
          <w:sz w:val="24"/>
          <w:szCs w:val="24"/>
        </w:rPr>
        <w:t xml:space="preserve"> году в целях профилактики нарушений обязательных требований на </w:t>
      </w:r>
      <w:hyperlink r:id="rId7" w:history="1">
        <w:r w:rsidRPr="00860B2B">
          <w:rPr>
            <w:rFonts w:ascii="Montserrat" w:eastAsia="Times New Roman" w:hAnsi="Montserrat"/>
            <w:sz w:val="24"/>
            <w:szCs w:val="24"/>
          </w:rPr>
          <w:t>официальном сайте</w:t>
        </w:r>
      </w:hyperlink>
      <w:r w:rsidRPr="00860B2B">
        <w:rPr>
          <w:rFonts w:ascii="Montserrat" w:eastAsia="Times New Roman" w:hAnsi="Montserrat"/>
          <w:sz w:val="24"/>
          <w:szCs w:val="24"/>
        </w:rPr>
        <w:t> </w:t>
      </w:r>
      <w:r w:rsidRPr="00D10031">
        <w:rPr>
          <w:rFonts w:ascii="Montserrat" w:eastAsia="Times New Roman" w:hAnsi="Montserrat"/>
          <w:sz w:val="24"/>
          <w:szCs w:val="24"/>
        </w:rPr>
        <w:t xml:space="preserve">администрации </w:t>
      </w:r>
      <w:r w:rsidR="00860B2B">
        <w:rPr>
          <w:rFonts w:ascii="Montserrat" w:eastAsia="Times New Roman" w:hAnsi="Montserrat"/>
          <w:sz w:val="24"/>
          <w:szCs w:val="24"/>
        </w:rPr>
        <w:t>Усть-Удинского района</w:t>
      </w:r>
      <w:r w:rsidRPr="00D10031">
        <w:rPr>
          <w:rFonts w:ascii="Montserrat" w:eastAsia="Times New Roman" w:hAnsi="Montserrat"/>
          <w:sz w:val="24"/>
          <w:szCs w:val="24"/>
        </w:rPr>
        <w:t xml:space="preserve"> в информационно-телекоммуникационной сети «Интернет» обеспечено размещение информации </w:t>
      </w:r>
      <w:r w:rsidR="00860B2B" w:rsidRPr="00860B2B">
        <w:rPr>
          <w:rFonts w:ascii="TimesNewRomanPSMT" w:hAnsi="TimesNewRomanPSMT"/>
          <w:color w:val="000000"/>
          <w:sz w:val="24"/>
          <w:szCs w:val="24"/>
        </w:rPr>
        <w:t>на постоянной основе и в полном объеме (100 %), осуществляется публикация новостей по вопросам изменения действующего законодательства в сфере контрольной деятельности. Обеспечено размещение перечней и текстов нормативных правовых актов, содержащих обязательные требования, оценка соблюдения которых является предметом контроля</w:t>
      </w:r>
      <w:r w:rsidR="00860B2B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D10031">
        <w:rPr>
          <w:rFonts w:ascii="Montserrat" w:eastAsia="Times New Roman" w:hAnsi="Montserrat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хозяйстве, в том числе разъяснения, полезная информация. </w:t>
      </w:r>
    </w:p>
    <w:p w:rsidR="002A6358" w:rsidRPr="00860B2B" w:rsidRDefault="002A6358" w:rsidP="00860B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031">
        <w:rPr>
          <w:rFonts w:ascii="Montserrat" w:eastAsia="Times New Roman" w:hAnsi="Montserrat"/>
          <w:sz w:val="24"/>
          <w:szCs w:val="24"/>
        </w:rPr>
        <w:t xml:space="preserve">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администрации </w:t>
      </w:r>
      <w:r w:rsidR="00860B2B">
        <w:rPr>
          <w:rFonts w:ascii="Montserrat" w:eastAsia="Times New Roman" w:hAnsi="Montserrat"/>
          <w:sz w:val="24"/>
          <w:szCs w:val="24"/>
        </w:rPr>
        <w:t>Усть-Удинского района</w:t>
      </w:r>
      <w:r w:rsidRPr="00D10031">
        <w:rPr>
          <w:rFonts w:ascii="Montserrat" w:eastAsia="Times New Roman" w:hAnsi="Montserrat"/>
          <w:sz w:val="24"/>
          <w:szCs w:val="24"/>
        </w:rPr>
        <w:t xml:space="preserve"> в информационно-телекоммуникационной сети «Интернет». </w:t>
      </w:r>
    </w:p>
    <w:p w:rsidR="00710ECD" w:rsidRDefault="00710ECD" w:rsidP="00710EC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pacing w:val="-6"/>
          <w:sz w:val="24"/>
          <w:szCs w:val="24"/>
        </w:rPr>
      </w:pPr>
    </w:p>
    <w:p w:rsidR="00710ECD" w:rsidRDefault="00710ECD" w:rsidP="00710ECD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710ECD" w:rsidRDefault="00710ECD" w:rsidP="00710EC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10ECD" w:rsidRDefault="00710ECD" w:rsidP="00710EC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 реализации программы профилактики:</w:t>
      </w:r>
    </w:p>
    <w:p w:rsidR="00710ECD" w:rsidRDefault="00710ECD" w:rsidP="00710EC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стимулирование добросовестного соблюдения контролируемыми лицами обязательных требований;</w:t>
      </w:r>
    </w:p>
    <w:p w:rsidR="00710ECD" w:rsidRDefault="00710ECD" w:rsidP="00710EC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10ECD" w:rsidRDefault="00710ECD" w:rsidP="00710EC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10ECD" w:rsidRDefault="00710ECD" w:rsidP="00710EC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 программы профилактики:</w:t>
      </w:r>
    </w:p>
    <w:p w:rsidR="00710ECD" w:rsidRDefault="00710ECD" w:rsidP="00710EC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укрепление системы профилактики нарушений рисков причинения вреда (ущерба) охраняемым законом ценностям;</w:t>
      </w:r>
    </w:p>
    <w:p w:rsidR="00710ECD" w:rsidRDefault="00710ECD" w:rsidP="00710EC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2) </w:t>
      </w:r>
      <w:r>
        <w:rPr>
          <w:rFonts w:ascii="Times New Roman" w:hAnsi="Times New Roman"/>
          <w:sz w:val="24"/>
          <w:szCs w:val="24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710ECD" w:rsidRDefault="00710ECD" w:rsidP="00710EC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>выявление причин, факторов и условий, способствующих нарушениям обязательных требований;</w:t>
      </w:r>
    </w:p>
    <w:p w:rsidR="00710ECD" w:rsidRDefault="00710ECD" w:rsidP="00710EC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4) повышение правосознания и правовой культуры контролируемых лиц.</w:t>
      </w:r>
    </w:p>
    <w:p w:rsidR="00F53C59" w:rsidRDefault="00F53C59" w:rsidP="00BD71D1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10ECD" w:rsidRDefault="00710ECD" w:rsidP="00710ECD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spacing w:val="-6"/>
          <w:sz w:val="24"/>
          <w:szCs w:val="24"/>
        </w:rPr>
        <w:t>Раздел 4. Перечень профилактических мероприятий, сроки (периодичность)</w:t>
      </w:r>
    </w:p>
    <w:p w:rsidR="00F6266E" w:rsidRPr="00BD71D1" w:rsidRDefault="00710ECD" w:rsidP="00BD71D1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</w:t>
      </w:r>
      <w:r w:rsidR="007620A8">
        <w:rPr>
          <w:rFonts w:ascii="Times New Roman" w:hAnsi="Times New Roman" w:cs="Times New Roman"/>
          <w:b w:val="0"/>
          <w:spacing w:val="-6"/>
          <w:sz w:val="24"/>
          <w:szCs w:val="24"/>
        </w:rPr>
        <w:t>а 2026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</w:t>
      </w:r>
      <w:r w:rsidR="00BD71D1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</w:p>
    <w:p w:rsidR="00F6266E" w:rsidRDefault="00F6266E" w:rsidP="00BD71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7"/>
        <w:gridCol w:w="2258"/>
        <w:gridCol w:w="3081"/>
        <w:gridCol w:w="2141"/>
        <w:gridCol w:w="1743"/>
      </w:tblGrid>
      <w:tr w:rsidR="00BD71D1" w:rsidTr="00BD71D1">
        <w:tc>
          <w:tcPr>
            <w:tcW w:w="348" w:type="dxa"/>
          </w:tcPr>
          <w:p w:rsidR="00BD71D1" w:rsidRPr="00F95B0A" w:rsidRDefault="00BD71D1" w:rsidP="00C570E8">
            <w:pPr>
              <w:pStyle w:val="20"/>
              <w:shd w:val="clear" w:color="auto" w:fill="auto"/>
              <w:spacing w:after="0" w:line="180" w:lineRule="exact"/>
              <w:jc w:val="center"/>
              <w:rPr>
                <w:rStyle w:val="29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  <w:vAlign w:val="center"/>
          </w:tcPr>
          <w:p w:rsidR="00BD71D1" w:rsidRPr="00F95B0A" w:rsidRDefault="00BD71D1" w:rsidP="00C570E8">
            <w:pPr>
              <w:pStyle w:val="20"/>
              <w:shd w:val="clear" w:color="auto" w:fill="auto"/>
              <w:spacing w:after="0"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Style w:val="29pt"/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084" w:type="dxa"/>
            <w:vAlign w:val="center"/>
          </w:tcPr>
          <w:p w:rsidR="00BD71D1" w:rsidRPr="00F95B0A" w:rsidRDefault="00BD71D1" w:rsidP="00C570E8">
            <w:pPr>
              <w:pStyle w:val="20"/>
              <w:shd w:val="clear" w:color="auto" w:fill="auto"/>
              <w:spacing w:after="0" w:line="180" w:lineRule="exact"/>
              <w:jc w:val="center"/>
              <w:rPr>
                <w:rFonts w:ascii="Times New Roman" w:hAnsi="Times New Roman" w:cs="Times New Roman"/>
              </w:rPr>
            </w:pPr>
            <w:r w:rsidRPr="00F95B0A">
              <w:rPr>
                <w:rStyle w:val="29pt"/>
                <w:rFonts w:ascii="Times New Roman" w:hAnsi="Times New Roman" w:cs="Times New Roman"/>
              </w:rPr>
              <w:t>Форма проведения мероприятия</w:t>
            </w:r>
          </w:p>
        </w:tc>
        <w:tc>
          <w:tcPr>
            <w:tcW w:w="2142" w:type="dxa"/>
            <w:vAlign w:val="bottom"/>
          </w:tcPr>
          <w:p w:rsidR="00BD71D1" w:rsidRPr="00F95B0A" w:rsidRDefault="00BD71D1" w:rsidP="00C570E8">
            <w:pPr>
              <w:pStyle w:val="20"/>
              <w:shd w:val="clear" w:color="auto" w:fill="auto"/>
              <w:spacing w:after="0" w:line="221" w:lineRule="exact"/>
              <w:jc w:val="center"/>
              <w:rPr>
                <w:rFonts w:ascii="Times New Roman" w:hAnsi="Times New Roman" w:cs="Times New Roman"/>
              </w:rPr>
            </w:pPr>
            <w:r w:rsidRPr="00F95B0A">
              <w:rPr>
                <w:rStyle w:val="29pt"/>
                <w:rFonts w:ascii="Times New Roman" w:hAnsi="Times New Roman" w:cs="Times New Roman"/>
              </w:rPr>
              <w:t>Периодичность проведения мероприятия</w:t>
            </w:r>
          </w:p>
        </w:tc>
        <w:tc>
          <w:tcPr>
            <w:tcW w:w="1737" w:type="dxa"/>
            <w:vAlign w:val="center"/>
          </w:tcPr>
          <w:p w:rsidR="00BD71D1" w:rsidRPr="00F95B0A" w:rsidRDefault="00BD71D1" w:rsidP="00C570E8">
            <w:pPr>
              <w:pStyle w:val="20"/>
              <w:shd w:val="clear" w:color="auto" w:fill="auto"/>
              <w:spacing w:after="0" w:line="180" w:lineRule="exact"/>
              <w:jc w:val="center"/>
              <w:rPr>
                <w:rFonts w:ascii="Times New Roman" w:hAnsi="Times New Roman" w:cs="Times New Roman"/>
              </w:rPr>
            </w:pPr>
            <w:r w:rsidRPr="00F95B0A">
              <w:rPr>
                <w:rStyle w:val="29pt"/>
                <w:rFonts w:ascii="Times New Roman" w:hAnsi="Times New Roman" w:cs="Times New Roman"/>
              </w:rPr>
              <w:t>Ответственный</w:t>
            </w:r>
          </w:p>
        </w:tc>
      </w:tr>
      <w:tr w:rsidR="00BD71D1" w:rsidTr="00BD71D1">
        <w:tc>
          <w:tcPr>
            <w:tcW w:w="348" w:type="dxa"/>
            <w:vMerge w:val="restart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59" w:type="dxa"/>
            <w:vMerge w:val="restart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Style w:val="210pt"/>
                <w:rFonts w:eastAsiaTheme="minorHAnsi"/>
              </w:rPr>
              <w:t xml:space="preserve">Информирование </w:t>
            </w:r>
            <w:r w:rsidRPr="00F95B0A">
              <w:rPr>
                <w:rStyle w:val="210pt"/>
                <w:rFonts w:eastAsiaTheme="minorHAnsi"/>
              </w:rPr>
              <w:lastRenderedPageBreak/>
              <w:t>контролируемых лиц и иных заинтересованных лиц по вопросам соблюдения обязательных требований</w:t>
            </w:r>
          </w:p>
        </w:tc>
        <w:tc>
          <w:tcPr>
            <w:tcW w:w="3084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</w:t>
            </w:r>
            <w:r w:rsidRPr="00F95B0A">
              <w:rPr>
                <w:rStyle w:val="210pt"/>
                <w:rFonts w:eastAsiaTheme="minorHAnsi"/>
              </w:rPr>
              <w:t xml:space="preserve">Размещение на официальном </w:t>
            </w:r>
            <w:r w:rsidRPr="00F95B0A">
              <w:rPr>
                <w:rStyle w:val="210pt"/>
                <w:rFonts w:eastAsiaTheme="minorHAnsi"/>
              </w:rPr>
              <w:lastRenderedPageBreak/>
              <w:t>сайте Усть-Удинского административного округа текстов нормативных правовых актов и сведений об изменениях, внесенных в нормативные правовые акты (НПА), регулирующих осуществление федерального государственного контроля (надзора) в области автомобильного транспорта, о сроках и порядке их вступления в силу</w:t>
            </w:r>
          </w:p>
        </w:tc>
        <w:tc>
          <w:tcPr>
            <w:tcW w:w="2142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Style w:val="210pt"/>
                <w:rFonts w:eastAsiaTheme="minorHAnsi"/>
              </w:rPr>
              <w:lastRenderedPageBreak/>
              <w:t xml:space="preserve">При наличии </w:t>
            </w:r>
            <w:r w:rsidRPr="00F95B0A">
              <w:rPr>
                <w:rStyle w:val="210pt"/>
                <w:rFonts w:eastAsiaTheme="minorHAnsi"/>
              </w:rPr>
              <w:lastRenderedPageBreak/>
              <w:t>изменений - в течение месяца после официального опубликования либо признанию утратившим силу</w:t>
            </w:r>
          </w:p>
        </w:tc>
        <w:tc>
          <w:tcPr>
            <w:tcW w:w="1737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Уполномоченный </w:t>
            </w:r>
            <w:r w:rsidRPr="00F95B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</w:t>
            </w:r>
          </w:p>
        </w:tc>
      </w:tr>
      <w:tr w:rsidR="00BD71D1" w:rsidTr="00BD71D1">
        <w:tc>
          <w:tcPr>
            <w:tcW w:w="348" w:type="dxa"/>
            <w:vMerge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  <w:vMerge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4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 xml:space="preserve">1.2. </w:t>
            </w:r>
            <w:r w:rsidRPr="00F95B0A">
              <w:rPr>
                <w:rStyle w:val="210pt"/>
                <w:rFonts w:eastAsiaTheme="minorHAnsi"/>
              </w:rPr>
              <w:t>Размещение на официальном сайте Усть-Удинского административного округа, поддержание в актуальном состоянии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федерального государственного контроля (надзора) в области автомобильного транспорта, с текстами в действующей редакции;</w:t>
            </w:r>
          </w:p>
        </w:tc>
        <w:tc>
          <w:tcPr>
            <w:tcW w:w="2142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Style w:val="210pt"/>
                <w:rFonts w:eastAsiaTheme="minorHAnsi"/>
              </w:rPr>
              <w:t>В 10-дневный срок со дня утверждения перечня или его актуализации</w:t>
            </w:r>
          </w:p>
        </w:tc>
        <w:tc>
          <w:tcPr>
            <w:tcW w:w="1737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BD71D1" w:rsidTr="00BD71D1">
        <w:tc>
          <w:tcPr>
            <w:tcW w:w="348" w:type="dxa"/>
            <w:vMerge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  <w:vMerge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4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 xml:space="preserve">1.3. </w:t>
            </w:r>
            <w:r w:rsidRPr="00F95B0A">
              <w:rPr>
                <w:rStyle w:val="210pt"/>
                <w:rFonts w:eastAsiaTheme="minorHAnsi"/>
              </w:rPr>
              <w:t>Размещение на официальном сайте утверждённых форм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требований), применяемых при осуществлении федерального государственного контроля (надзора) на автомобильном транспорте, наземном электрическом транспорте и в дорожном хозяйстве</w:t>
            </w:r>
          </w:p>
        </w:tc>
        <w:tc>
          <w:tcPr>
            <w:tcW w:w="2142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Style w:val="210pt"/>
                <w:rFonts w:eastAsiaTheme="minorHAnsi"/>
              </w:rPr>
              <w:t>Поддержание в актуальном состоянии, при наличии изменений - в 10 дневной срок со дня внесения изменений</w:t>
            </w:r>
          </w:p>
        </w:tc>
        <w:tc>
          <w:tcPr>
            <w:tcW w:w="1737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BD71D1" w:rsidTr="00BD71D1">
        <w:tc>
          <w:tcPr>
            <w:tcW w:w="348" w:type="dxa"/>
            <w:vMerge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  <w:vMerge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4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 xml:space="preserve">1.4. </w:t>
            </w:r>
            <w:r w:rsidRPr="00F95B0A">
              <w:rPr>
                <w:rStyle w:val="210pt"/>
                <w:rFonts w:eastAsiaTheme="minorHAnsi"/>
              </w:rPr>
              <w:t>Размещение на официальном сайте перечня индикаторов риска нарушения обязательных требований, порядок отнесения объектов федерального государственного контроля (надзора) на автомобильном транспорте, городском наземном электрическом транспорте и в дорожном хозяйстве к категориям риска</w:t>
            </w:r>
          </w:p>
        </w:tc>
        <w:tc>
          <w:tcPr>
            <w:tcW w:w="2142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Style w:val="210pt"/>
                <w:rFonts w:eastAsiaTheme="minorHAnsi"/>
              </w:rPr>
              <w:t>Поддержание в актуальном состоянии, при наличии изменений - в 10 дневной срок со дня внесения изменений</w:t>
            </w:r>
          </w:p>
        </w:tc>
        <w:tc>
          <w:tcPr>
            <w:tcW w:w="1737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BD71D1" w:rsidTr="00BD71D1">
        <w:tc>
          <w:tcPr>
            <w:tcW w:w="348" w:type="dxa"/>
            <w:vMerge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  <w:vMerge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4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 xml:space="preserve">1.5. </w:t>
            </w:r>
            <w:r w:rsidRPr="00F95B0A">
              <w:rPr>
                <w:rStyle w:val="210pt"/>
                <w:rFonts w:eastAsiaTheme="minorHAnsi"/>
              </w:rPr>
              <w:t>Размещение на официальном сайте программы профилактики рисков причинения вреда (ущерба) охраняемым законом ценностям на 2025 год</w:t>
            </w:r>
          </w:p>
        </w:tc>
        <w:tc>
          <w:tcPr>
            <w:tcW w:w="2142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>Январь 2026 г.</w:t>
            </w:r>
          </w:p>
        </w:tc>
        <w:tc>
          <w:tcPr>
            <w:tcW w:w="1737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BD71D1" w:rsidTr="00BD71D1">
        <w:tc>
          <w:tcPr>
            <w:tcW w:w="348" w:type="dxa"/>
            <w:vMerge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9" w:type="dxa"/>
            <w:vMerge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4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 xml:space="preserve">1.6. </w:t>
            </w:r>
            <w:r w:rsidRPr="00F95B0A">
              <w:rPr>
                <w:rStyle w:val="210pt"/>
                <w:rFonts w:eastAsiaTheme="minorHAnsi"/>
              </w:rPr>
              <w:t xml:space="preserve">Размещение на официальном сайте доклада о федеральном государственном контроле (надзоре на автомобильном транспорте, городском наземном электрическом транспорте и в </w:t>
            </w:r>
            <w:r w:rsidRPr="00F95B0A">
              <w:rPr>
                <w:rStyle w:val="210pt"/>
                <w:rFonts w:eastAsiaTheme="minorHAnsi"/>
              </w:rPr>
              <w:lastRenderedPageBreak/>
              <w:t>дорожном хозяйстве за 2024 год</w:t>
            </w:r>
          </w:p>
        </w:tc>
        <w:tc>
          <w:tcPr>
            <w:tcW w:w="2142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 01.апреля 2026 г.</w:t>
            </w:r>
          </w:p>
        </w:tc>
        <w:tc>
          <w:tcPr>
            <w:tcW w:w="1737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BD71D1" w:rsidTr="00BD71D1">
        <w:tc>
          <w:tcPr>
            <w:tcW w:w="348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259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Style w:val="210pt"/>
                <w:rFonts w:eastAsiaTheme="minorHAnsi"/>
              </w:rPr>
              <w:t>Объявление предостережений</w:t>
            </w:r>
          </w:p>
        </w:tc>
        <w:tc>
          <w:tcPr>
            <w:tcW w:w="3084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Style w:val="210pt"/>
                <w:rFonts w:eastAsiaTheme="minorHAnsi"/>
              </w:rPr>
              <w:t>При наличии сведений о готовящихся нарушениях или о признаках нарушений обязательных требований и (или) в случае отсутствия подтверждающих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контролируемому лицу объявляется предостережение о недопустимости нарушения обязательных требований</w:t>
            </w:r>
          </w:p>
        </w:tc>
        <w:tc>
          <w:tcPr>
            <w:tcW w:w="2142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Style w:val="210pt"/>
                <w:rFonts w:eastAsiaTheme="minorHAnsi"/>
              </w:rPr>
              <w:t>Незамедлительно при наличии сведений о признаках нарушений обязательных требований</w:t>
            </w:r>
          </w:p>
        </w:tc>
        <w:tc>
          <w:tcPr>
            <w:tcW w:w="1737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BD71D1" w:rsidTr="00BD71D1">
        <w:tc>
          <w:tcPr>
            <w:tcW w:w="348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59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Консультирование </w:t>
            </w:r>
          </w:p>
        </w:tc>
        <w:tc>
          <w:tcPr>
            <w:tcW w:w="3084" w:type="dxa"/>
          </w:tcPr>
          <w:p w:rsidR="00BD71D1" w:rsidRPr="00F95B0A" w:rsidRDefault="00BD71D1" w:rsidP="00C570E8">
            <w:pPr>
              <w:pStyle w:val="20"/>
              <w:shd w:val="clear" w:color="auto" w:fill="auto"/>
              <w:spacing w:after="0" w:line="240" w:lineRule="exact"/>
              <w:rPr>
                <w:rFonts w:ascii="Times New Roman" w:hAnsi="Times New Roman" w:cs="Times New Roman"/>
              </w:rPr>
            </w:pPr>
            <w:r w:rsidRPr="00F95B0A">
              <w:rPr>
                <w:rStyle w:val="210pt"/>
              </w:rPr>
              <w:t>Консультирование осуществляется инспекторами при личном обращении посредством телефонной связи, электронной почты, видео-конференц-связи; при получении письменного запроса - посредством ответа в письменном виде в порядке, установленном законодательством Российской Федерации о рассмотрении обращений граждан, либо в ходе проведения профилактического, контрольного (надзорного) мероприятия, по следующим вопросам:</w:t>
            </w:r>
          </w:p>
          <w:p w:rsidR="00BD71D1" w:rsidRPr="00F95B0A" w:rsidRDefault="00BD71D1" w:rsidP="00C570E8">
            <w:pPr>
              <w:pStyle w:val="20"/>
              <w:shd w:val="clear" w:color="auto" w:fill="auto"/>
              <w:tabs>
                <w:tab w:val="left" w:pos="216"/>
              </w:tabs>
              <w:spacing w:after="0" w:line="240" w:lineRule="exact"/>
              <w:rPr>
                <w:rFonts w:ascii="Times New Roman" w:hAnsi="Times New Roman" w:cs="Times New Roman"/>
              </w:rPr>
            </w:pPr>
            <w:r w:rsidRPr="00F95B0A">
              <w:rPr>
                <w:rStyle w:val="210pt"/>
              </w:rPr>
              <w:t>а) организации и осуществления федерального государственного контроля (надзора);</w:t>
            </w:r>
          </w:p>
          <w:p w:rsidR="00BD71D1" w:rsidRPr="00F95B0A" w:rsidRDefault="00BD71D1" w:rsidP="00C570E8">
            <w:pPr>
              <w:pStyle w:val="20"/>
              <w:shd w:val="clear" w:color="auto" w:fill="auto"/>
              <w:tabs>
                <w:tab w:val="left" w:pos="226"/>
              </w:tabs>
              <w:spacing w:after="0" w:line="240" w:lineRule="exact"/>
              <w:rPr>
                <w:rFonts w:ascii="Times New Roman" w:hAnsi="Times New Roman" w:cs="Times New Roman"/>
              </w:rPr>
            </w:pPr>
            <w:r w:rsidRPr="00F95B0A">
              <w:rPr>
                <w:rStyle w:val="210pt"/>
              </w:rPr>
              <w:t>б) порядка осуществления контрольных (надзорных) мероприятий;</w:t>
            </w:r>
          </w:p>
          <w:p w:rsidR="00BD71D1" w:rsidRPr="00F95B0A" w:rsidRDefault="00BD71D1" w:rsidP="00C570E8">
            <w:pPr>
              <w:pStyle w:val="20"/>
              <w:shd w:val="clear" w:color="auto" w:fill="auto"/>
              <w:tabs>
                <w:tab w:val="left" w:pos="226"/>
              </w:tabs>
              <w:spacing w:after="0" w:line="240" w:lineRule="exact"/>
              <w:rPr>
                <w:rFonts w:ascii="Times New Roman" w:hAnsi="Times New Roman" w:cs="Times New Roman"/>
              </w:rPr>
            </w:pPr>
            <w:r w:rsidRPr="00F95B0A">
              <w:rPr>
                <w:rStyle w:val="210pt"/>
              </w:rPr>
              <w:t>в) соблюдения обязательных требований;</w:t>
            </w:r>
          </w:p>
          <w:p w:rsidR="00BD71D1" w:rsidRPr="00F95B0A" w:rsidRDefault="00BD71D1" w:rsidP="00C570E8">
            <w:pPr>
              <w:pStyle w:val="20"/>
              <w:shd w:val="clear" w:color="auto" w:fill="auto"/>
              <w:tabs>
                <w:tab w:val="left" w:pos="216"/>
              </w:tabs>
              <w:spacing w:after="0" w:line="240" w:lineRule="exact"/>
              <w:rPr>
                <w:rFonts w:ascii="Times New Roman" w:hAnsi="Times New Roman" w:cs="Times New Roman"/>
              </w:rPr>
            </w:pPr>
            <w:r w:rsidRPr="00F95B0A">
              <w:rPr>
                <w:rStyle w:val="210pt"/>
              </w:rPr>
              <w:t>г) изложенным в проверочных листах;</w:t>
            </w:r>
          </w:p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Style w:val="210pt"/>
                <w:rFonts w:eastAsiaTheme="minorHAnsi"/>
              </w:rPr>
              <w:t>д) проведенных контрольных (надзорных) мероприятий и проводимых профилактических мероприятий.</w:t>
            </w:r>
          </w:p>
        </w:tc>
        <w:tc>
          <w:tcPr>
            <w:tcW w:w="2142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Style w:val="210pt"/>
                <w:rFonts w:eastAsiaTheme="minorHAns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1737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  <w:tr w:rsidR="00BD71D1" w:rsidTr="00BD71D1">
        <w:tc>
          <w:tcPr>
            <w:tcW w:w="348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59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Style w:val="210pt"/>
                <w:rFonts w:eastAsiaTheme="minorHAnsi"/>
              </w:rPr>
              <w:t>Обязательные профилактические визиты</w:t>
            </w:r>
          </w:p>
        </w:tc>
        <w:tc>
          <w:tcPr>
            <w:tcW w:w="3084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 xml:space="preserve">4.1. </w:t>
            </w:r>
            <w:r w:rsidRPr="00F95B0A">
              <w:rPr>
                <w:rStyle w:val="210pt"/>
                <w:rFonts w:eastAsiaTheme="minorHAnsi"/>
              </w:rPr>
              <w:t>Обязательные профилактические визиты проводятся в форме профилактической беседы по месту осуществления деятельности контролируемого лица либо посредствам использования видео-конференц-связи.</w:t>
            </w:r>
          </w:p>
        </w:tc>
        <w:tc>
          <w:tcPr>
            <w:tcW w:w="2142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>В течении года</w:t>
            </w:r>
          </w:p>
        </w:tc>
        <w:tc>
          <w:tcPr>
            <w:tcW w:w="1737" w:type="dxa"/>
          </w:tcPr>
          <w:p w:rsidR="00BD71D1" w:rsidRPr="00F95B0A" w:rsidRDefault="00BD71D1" w:rsidP="00C570E8">
            <w:pPr>
              <w:rPr>
                <w:rFonts w:ascii="Times New Roman" w:hAnsi="Times New Roman" w:cs="Times New Roman"/>
              </w:rPr>
            </w:pPr>
            <w:r w:rsidRPr="00F95B0A">
              <w:rPr>
                <w:rFonts w:ascii="Times New Roman" w:hAnsi="Times New Roman" w:cs="Times New Roman"/>
                <w:sz w:val="20"/>
                <w:szCs w:val="20"/>
              </w:rPr>
              <w:t>Уполномоченный орган</w:t>
            </w:r>
          </w:p>
        </w:tc>
      </w:tr>
    </w:tbl>
    <w:p w:rsidR="00BD71D1" w:rsidRDefault="00BD71D1" w:rsidP="00BD71D1"/>
    <w:p w:rsidR="00F6266E" w:rsidRDefault="00F6266E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BD71D1" w:rsidRDefault="00BD71D1" w:rsidP="00BD71D1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BD71D1" w:rsidRDefault="00BD71D1" w:rsidP="00BD71D1">
      <w:pPr>
        <w:pStyle w:val="ConsPlusNormal"/>
        <w:tabs>
          <w:tab w:val="left" w:pos="993"/>
        </w:tabs>
        <w:adjustRightInd w:val="0"/>
        <w:rPr>
          <w:rFonts w:ascii="Times New Roman" w:hAnsi="Times New Roman" w:cs="Times New Roman"/>
          <w:spacing w:val="-6"/>
          <w:sz w:val="24"/>
          <w:szCs w:val="24"/>
        </w:rPr>
      </w:pP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lastRenderedPageBreak/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 = x / y * 100%,</w:t>
      </w: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где:</w:t>
      </w: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 – количество проведенных мероприятий;</w:t>
      </w: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 – количество запланированных мероприятий.</w:t>
      </w: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BD71D1" w:rsidRDefault="00BD71D1" w:rsidP="00BD71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308"/>
      </w:tblGrid>
      <w:tr w:rsidR="00BD71D1" w:rsidTr="00C570E8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D1" w:rsidRDefault="00BD71D1" w:rsidP="00C57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D1" w:rsidRDefault="00BD71D1" w:rsidP="00C570E8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BD71D1" w:rsidTr="00C570E8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D1" w:rsidRDefault="00BD71D1" w:rsidP="00C57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D1" w:rsidRDefault="00BD71D1" w:rsidP="00C570E8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BD71D1" w:rsidTr="00C570E8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D1" w:rsidRDefault="00BD71D1" w:rsidP="00C57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D1" w:rsidRDefault="00BD71D1" w:rsidP="00C570E8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BD71D1" w:rsidTr="00C570E8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D1" w:rsidRDefault="00BD71D1" w:rsidP="00C57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1D1" w:rsidRDefault="00BD71D1" w:rsidP="00C570E8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F6266E" w:rsidRDefault="00F6266E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F6266E" w:rsidRDefault="00F6266E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F6266E" w:rsidRDefault="00F6266E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F6266E" w:rsidRDefault="00F6266E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F6266E" w:rsidRDefault="00F6266E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F6266E" w:rsidRDefault="00F6266E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F6266E" w:rsidRDefault="00F6266E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F6266E" w:rsidRDefault="00F6266E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1617E2" w:rsidRDefault="001617E2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F6266E" w:rsidRDefault="00F6266E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F6266E" w:rsidRDefault="00F6266E" w:rsidP="00710E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</w:p>
    <w:p w:rsidR="00F6266E" w:rsidRDefault="00F6266E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A6F35" w:rsidRDefault="004A6F35" w:rsidP="004A6F3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lastRenderedPageBreak/>
        <w:t>Приложение №2</w:t>
      </w:r>
    </w:p>
    <w:p w:rsidR="001617E2" w:rsidRDefault="001617E2" w:rsidP="001617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к постановлению мэра </w:t>
      </w:r>
    </w:p>
    <w:p w:rsidR="001617E2" w:rsidRDefault="001617E2" w:rsidP="001617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Усть-Удинского муниципального округа</w:t>
      </w:r>
    </w:p>
    <w:p w:rsidR="001617E2" w:rsidRDefault="000D0CEC" w:rsidP="001617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о</w:t>
      </w:r>
      <w:r w:rsidR="001617E2">
        <w:rPr>
          <w:rFonts w:ascii="Times New Roman" w:hAnsi="Times New Roman"/>
          <w:spacing w:val="-6"/>
          <w:sz w:val="24"/>
          <w:szCs w:val="24"/>
        </w:rPr>
        <w:t>т</w:t>
      </w:r>
      <w:r>
        <w:rPr>
          <w:rFonts w:ascii="Times New Roman" w:hAnsi="Times New Roman"/>
          <w:spacing w:val="-6"/>
          <w:sz w:val="24"/>
          <w:szCs w:val="24"/>
        </w:rPr>
        <w:t xml:space="preserve"> 16.01.2026 </w:t>
      </w:r>
      <w:r w:rsidR="001617E2">
        <w:rPr>
          <w:rFonts w:ascii="Times New Roman" w:hAnsi="Times New Roman"/>
          <w:spacing w:val="-6"/>
          <w:sz w:val="24"/>
          <w:szCs w:val="24"/>
        </w:rPr>
        <w:t>№</w:t>
      </w:r>
      <w:r>
        <w:rPr>
          <w:rFonts w:ascii="Times New Roman" w:hAnsi="Times New Roman"/>
          <w:spacing w:val="-6"/>
          <w:sz w:val="24"/>
          <w:szCs w:val="24"/>
        </w:rPr>
        <w:t xml:space="preserve"> 18</w:t>
      </w:r>
      <w:bookmarkStart w:id="1" w:name="_GoBack"/>
      <w:bookmarkEnd w:id="1"/>
    </w:p>
    <w:p w:rsidR="006C3690" w:rsidRPr="006124A8" w:rsidRDefault="006C3690" w:rsidP="006C3690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</w:p>
    <w:p w:rsidR="006C3690" w:rsidRPr="006124A8" w:rsidRDefault="006C3690" w:rsidP="006C3690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6C3690" w:rsidRPr="006124A8" w:rsidTr="00E35FCC">
        <w:tc>
          <w:tcPr>
            <w:tcW w:w="4785" w:type="dxa"/>
          </w:tcPr>
          <w:p w:rsidR="006C3690" w:rsidRPr="006124A8" w:rsidRDefault="006C3690" w:rsidP="00E35F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6C3690" w:rsidRPr="006124A8" w:rsidRDefault="006C3690" w:rsidP="00E35FCC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6124A8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QR-код</w:t>
            </w:r>
          </w:p>
          <w:p w:rsidR="006C3690" w:rsidRPr="006124A8" w:rsidRDefault="006C3690" w:rsidP="00E35F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4A8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без ограничений доступа к ним, предусмотренных </w:t>
            </w:r>
            <w:hyperlink r:id="rId8" w:anchor="/document/400665980/entry/10000" w:history="1">
              <w:r w:rsidRPr="006124A8">
                <w:rPr>
                  <w:rStyle w:val="a3"/>
                  <w:rFonts w:ascii="Times New Roman" w:hAnsi="Times New Roman" w:cs="Times New Roman"/>
                  <w:color w:val="FF0000"/>
                  <w:sz w:val="24"/>
                  <w:szCs w:val="24"/>
                  <w:u w:val="none"/>
                  <w:shd w:val="clear" w:color="auto" w:fill="FFFFFF"/>
                </w:rPr>
                <w:t>приложением</w:t>
              </w:r>
            </w:hyperlink>
            <w:r w:rsidRPr="006124A8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 к настоящим Правилам</w:t>
            </w:r>
          </w:p>
        </w:tc>
      </w:tr>
    </w:tbl>
    <w:p w:rsidR="006C3690" w:rsidRPr="006124A8" w:rsidRDefault="006C3690" w:rsidP="006C36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C3690" w:rsidRPr="006124A8" w:rsidRDefault="006C3690" w:rsidP="006C3690">
      <w:pPr>
        <w:pStyle w:val="a9"/>
        <w:jc w:val="center"/>
        <w:rPr>
          <w:rFonts w:ascii="Times New Roman" w:hAnsi="Times New Roman" w:cs="Times New Roman"/>
        </w:rPr>
      </w:pPr>
      <w:r w:rsidRPr="006124A8">
        <w:rPr>
          <w:rFonts w:ascii="Times New Roman" w:hAnsi="Times New Roman" w:cs="Times New Roman"/>
        </w:rPr>
        <w:t>Форма</w:t>
      </w:r>
    </w:p>
    <w:p w:rsidR="006C3690" w:rsidRPr="006124A8" w:rsidRDefault="006C3690" w:rsidP="006C369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5"/>
        <w:gridCol w:w="5064"/>
      </w:tblGrid>
      <w:tr w:rsidR="006C3690" w:rsidRPr="006124A8" w:rsidTr="00E35FCC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690" w:rsidRPr="006124A8" w:rsidRDefault="006C3690" w:rsidP="00524A89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(наименование органа муниципального контроля на автомобильном транспорте и в дорожном хозяйстве</w:t>
            </w:r>
            <w:r w:rsidR="00541203">
              <w:rPr>
                <w:rFonts w:ascii="Times New Roman" w:hAnsi="Times New Roman" w:cs="Times New Roman"/>
              </w:rPr>
              <w:t xml:space="preserve"> </w:t>
            </w:r>
            <w:r w:rsidR="00093296">
              <w:rPr>
                <w:rFonts w:ascii="Times New Roman" w:hAnsi="Times New Roman" w:cs="Times New Roman"/>
              </w:rPr>
              <w:t xml:space="preserve">в границах </w:t>
            </w:r>
            <w:r w:rsidR="00541203">
              <w:rPr>
                <w:rFonts w:ascii="Times New Roman" w:hAnsi="Times New Roman" w:cs="Times New Roman"/>
              </w:rPr>
              <w:t xml:space="preserve">поселений </w:t>
            </w:r>
            <w:r w:rsidR="00093296">
              <w:rPr>
                <w:rFonts w:ascii="Times New Roman" w:hAnsi="Times New Roman" w:cs="Times New Roman"/>
              </w:rPr>
              <w:t>Усть-У</w:t>
            </w:r>
            <w:r w:rsidRPr="006124A8">
              <w:rPr>
                <w:rFonts w:ascii="Times New Roman" w:hAnsi="Times New Roman" w:cs="Times New Roman"/>
              </w:rPr>
              <w:t xml:space="preserve">динского </w:t>
            </w:r>
            <w:r w:rsidR="00524A89">
              <w:rPr>
                <w:rFonts w:ascii="Times New Roman" w:hAnsi="Times New Roman" w:cs="Times New Roman"/>
              </w:rPr>
              <w:t>муниципального округа</w:t>
            </w:r>
            <w:r w:rsidRPr="006124A8">
              <w:rPr>
                <w:rFonts w:ascii="Times New Roman" w:hAnsi="Times New Roman" w:cs="Times New Roman"/>
              </w:rPr>
              <w:t>)</w:t>
            </w:r>
          </w:p>
        </w:tc>
      </w:tr>
      <w:tr w:rsidR="006C3690" w:rsidRPr="006124A8" w:rsidTr="00E35FCC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Проверочный лист,</w:t>
            </w:r>
          </w:p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применяемый при осуществлении муниципального контроля</w:t>
            </w:r>
          </w:p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на автомобильном транспорте и в дорожном хозяйстве</w:t>
            </w:r>
          </w:p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 xml:space="preserve">в границах </w:t>
            </w: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(форма проверочного листа, применяемого при осуществлении муниципального контроля на автомобильном транспорте и в дор</w:t>
            </w:r>
            <w:r w:rsidR="00093296">
              <w:rPr>
                <w:rFonts w:ascii="Times New Roman" w:hAnsi="Times New Roman" w:cs="Times New Roman"/>
              </w:rPr>
              <w:t xml:space="preserve">ожном хозяйстве в границах </w:t>
            </w:r>
            <w:r w:rsidR="00541203">
              <w:rPr>
                <w:rFonts w:ascii="Times New Roman" w:hAnsi="Times New Roman" w:cs="Times New Roman"/>
              </w:rPr>
              <w:t xml:space="preserve">поселений </w:t>
            </w:r>
            <w:r w:rsidR="00093296">
              <w:rPr>
                <w:rFonts w:ascii="Times New Roman" w:hAnsi="Times New Roman" w:cs="Times New Roman"/>
              </w:rPr>
              <w:t>Усть-У</w:t>
            </w:r>
            <w:r w:rsidR="00541203">
              <w:rPr>
                <w:rFonts w:ascii="Times New Roman" w:hAnsi="Times New Roman" w:cs="Times New Roman"/>
              </w:rPr>
              <w:t xml:space="preserve">динского </w:t>
            </w:r>
            <w:r w:rsidR="00524A89">
              <w:rPr>
                <w:rFonts w:ascii="Times New Roman" w:hAnsi="Times New Roman" w:cs="Times New Roman"/>
              </w:rPr>
              <w:t xml:space="preserve">муниципального округа </w:t>
            </w:r>
            <w:r w:rsidRPr="006124A8">
              <w:rPr>
                <w:rFonts w:ascii="Times New Roman" w:hAnsi="Times New Roman" w:cs="Times New Roman"/>
              </w:rPr>
              <w:t>утверждена</w:t>
            </w:r>
          </w:p>
          <w:p w:rsidR="006C3690" w:rsidRPr="006124A8" w:rsidRDefault="006C3690" w:rsidP="00524A89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 xml:space="preserve">Постановлением </w:t>
            </w:r>
            <w:r w:rsidR="00524A89">
              <w:rPr>
                <w:rFonts w:ascii="Times New Roman" w:hAnsi="Times New Roman" w:cs="Times New Roman"/>
              </w:rPr>
              <w:t>мэра</w:t>
            </w:r>
            <w:r w:rsidRPr="006124A8">
              <w:rPr>
                <w:rFonts w:ascii="Times New Roman" w:hAnsi="Times New Roman" w:cs="Times New Roman"/>
              </w:rPr>
              <w:t xml:space="preserve"> </w:t>
            </w:r>
            <w:r w:rsidR="00093296">
              <w:rPr>
                <w:rFonts w:ascii="Times New Roman" w:hAnsi="Times New Roman" w:cs="Times New Roman"/>
              </w:rPr>
              <w:t>Усть-У</w:t>
            </w:r>
            <w:r w:rsidRPr="006124A8">
              <w:rPr>
                <w:rFonts w:ascii="Times New Roman" w:hAnsi="Times New Roman" w:cs="Times New Roman"/>
              </w:rPr>
              <w:t xml:space="preserve">динского </w:t>
            </w:r>
            <w:r w:rsidR="00524A89">
              <w:rPr>
                <w:rFonts w:ascii="Times New Roman" w:hAnsi="Times New Roman" w:cs="Times New Roman"/>
              </w:rPr>
              <w:t>муниципального округа</w:t>
            </w:r>
            <w:r w:rsidRPr="006124A8">
              <w:rPr>
                <w:rFonts w:ascii="Times New Roman" w:hAnsi="Times New Roman" w:cs="Times New Roman"/>
              </w:rPr>
              <w:t xml:space="preserve"> от ___</w:t>
            </w:r>
            <w:r w:rsidR="00541203">
              <w:rPr>
                <w:rFonts w:ascii="Times New Roman" w:hAnsi="Times New Roman" w:cs="Times New Roman"/>
              </w:rPr>
              <w:t>_________________N_____</w:t>
            </w:r>
          </w:p>
        </w:tc>
      </w:tr>
      <w:tr w:rsidR="006C3690" w:rsidRPr="006124A8" w:rsidTr="00E35FCC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1. Вид контрольного мероприятия: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(инспекционный визит/рейдовый осмотр/</w:t>
            </w:r>
          </w:p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выездная проверка/ наблюдение за соблюдением обязательных требований/ выездное обследование)</w:t>
            </w:r>
          </w:p>
        </w:tc>
      </w:tr>
      <w:tr w:rsidR="006C3690" w:rsidRPr="006124A8" w:rsidTr="00E35FCC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2. Реквизиты решения контрольного органа о проведении контрольного мероприятия</w:t>
            </w: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(номер, дата решения о проведении контрольного мероприятия)</w:t>
            </w: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3. Учётный номер контрольного мероприятия:</w:t>
            </w: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lastRenderedPageBreak/>
              <w:t>(учётный номер контрольного мероприятия и дата его присвоения в едином реестре контрольных мероприятий)</w:t>
            </w: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4. Объект муниципального контроля, в отношении которого проводится контрольное мероприятие: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5. Фамилия, имя и отчество (при наличии) гражданина или индивидуального предпринимателя, наименование юридического лица, являющихся контролируемыми лицами:</w:t>
            </w: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(для граждан и индивидуальных предпринимателей -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</w:t>
            </w:r>
          </w:p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для юридических лиц -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      </w:r>
          </w:p>
        </w:tc>
      </w:tr>
      <w:tr w:rsidR="006C3690" w:rsidRPr="006124A8" w:rsidTr="00E35FCC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6. Место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производственные объекты:</w:t>
            </w: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9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  <w:tr w:rsidR="006C3690" w:rsidRPr="006124A8" w:rsidTr="00E35FCC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6124A8">
              <w:rPr>
                <w:rFonts w:ascii="Times New Roman" w:hAnsi="Times New Roman" w:cs="Times New Roman"/>
              </w:rPr>
              <w:t>7. Должность, фамилия и инициалы должностного лица, проводящего контрольное мероприятие и заполняющего проверочный лист: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690" w:rsidRPr="006124A8" w:rsidRDefault="006C3690" w:rsidP="00E35FC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6C3690" w:rsidRPr="006124A8" w:rsidRDefault="006C3690" w:rsidP="006C36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C3690" w:rsidRDefault="006C3690" w:rsidP="006C3690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</w:p>
    <w:p w:rsidR="006C3690" w:rsidRPr="006124A8" w:rsidRDefault="006C3690" w:rsidP="006C3690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4A8">
        <w:rPr>
          <w:rFonts w:ascii="Times New Roman" w:eastAsia="Times New Roman" w:hAnsi="Times New Roman" w:cs="Times New Roman"/>
          <w:sz w:val="24"/>
          <w:szCs w:val="24"/>
        </w:rPr>
        <w:t>Перечень  вопросов</w:t>
      </w:r>
      <w:proofErr w:type="gramEnd"/>
      <w:r w:rsidRPr="006124A8">
        <w:rPr>
          <w:rFonts w:ascii="Times New Roman" w:eastAsia="Times New Roman" w:hAnsi="Times New Roman" w:cs="Times New Roman"/>
          <w:sz w:val="24"/>
          <w:szCs w:val="24"/>
        </w:rPr>
        <w:t>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6C3690" w:rsidRPr="006124A8" w:rsidRDefault="006C3690" w:rsidP="006C3690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</w:p>
    <w:p w:rsidR="006C3690" w:rsidRPr="006124A8" w:rsidRDefault="006C3690" w:rsidP="006C3690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</w:p>
    <w:p w:rsidR="006C3690" w:rsidRPr="006124A8" w:rsidRDefault="006C3690" w:rsidP="006C3690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6C3690" w:rsidRPr="006124A8" w:rsidRDefault="006C3690" w:rsidP="006C36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  <w:sectPr w:rsidR="006C3690" w:rsidRPr="006124A8" w:rsidSect="00202FFA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tbl>
      <w:tblPr>
        <w:tblW w:w="14317" w:type="dxa"/>
        <w:tblInd w:w="-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3812"/>
        <w:gridCol w:w="1089"/>
        <w:gridCol w:w="1123"/>
        <w:gridCol w:w="9"/>
        <w:gridCol w:w="17"/>
        <w:gridCol w:w="126"/>
        <w:gridCol w:w="63"/>
        <w:gridCol w:w="1039"/>
        <w:gridCol w:w="7"/>
        <w:gridCol w:w="28"/>
        <w:gridCol w:w="1558"/>
        <w:gridCol w:w="44"/>
        <w:gridCol w:w="4624"/>
        <w:gridCol w:w="8"/>
      </w:tblGrid>
      <w:tr w:rsidR="006C3690" w:rsidRPr="006124A8" w:rsidTr="00390C7A">
        <w:trPr>
          <w:trHeight w:val="4247"/>
        </w:trPr>
        <w:tc>
          <w:tcPr>
            <w:tcW w:w="7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3812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Вопрос, отражающий содержание обязательных требований </w:t>
            </w:r>
          </w:p>
        </w:tc>
        <w:tc>
          <w:tcPr>
            <w:tcW w:w="5103" w:type="dxa"/>
            <w:gridSpan w:val="11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 о выполнении установленных требований</w:t>
            </w:r>
          </w:p>
        </w:tc>
        <w:tc>
          <w:tcPr>
            <w:tcW w:w="463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6C3690" w:rsidRPr="006124A8" w:rsidTr="00390C7A">
        <w:trPr>
          <w:trHeight w:val="583"/>
        </w:trPr>
        <w:tc>
          <w:tcPr>
            <w:tcW w:w="770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2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1338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</w:tcPr>
          <w:p w:rsidR="006C3690" w:rsidRPr="006124A8" w:rsidRDefault="006C3690" w:rsidP="00E35FCC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</w:tcPr>
          <w:p w:rsidR="006C3690" w:rsidRPr="006124A8" w:rsidRDefault="006C3690" w:rsidP="00E35FCC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неприменимо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</w:tcPr>
          <w:p w:rsidR="006C3690" w:rsidRPr="00AA76DA" w:rsidRDefault="006C3690" w:rsidP="00E35FCC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A76DA">
              <w:rPr>
                <w:rFonts w:ascii="Times New Roman" w:eastAsia="Times New Roman" w:hAnsi="Times New Roman" w:cs="Times New Roman"/>
              </w:rPr>
              <w:t xml:space="preserve">примечание (в случае заполнения </w:t>
            </w:r>
            <w:proofErr w:type="gramStart"/>
            <w:r w:rsidRPr="00AA76DA">
              <w:rPr>
                <w:rFonts w:ascii="Times New Roman" w:eastAsia="Times New Roman" w:hAnsi="Times New Roman" w:cs="Times New Roman"/>
              </w:rPr>
              <w:t>графы  "</w:t>
            </w:r>
            <w:proofErr w:type="gramEnd"/>
            <w:r w:rsidRPr="00AA76DA">
              <w:rPr>
                <w:rFonts w:ascii="Times New Roman" w:eastAsia="Times New Roman" w:hAnsi="Times New Roman" w:cs="Times New Roman"/>
              </w:rPr>
              <w:t>неприменимо")</w:t>
            </w:r>
          </w:p>
        </w:tc>
        <w:tc>
          <w:tcPr>
            <w:tcW w:w="4632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8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Соблюдаются  ли  состав  и  требования  к  содержанию  разделов  проектной  документации  автомобильных  дорог,  их  участков,  состав  и  требования  к  содержанию  разделов  проектной  документации  автомобильных  дорог,  их  участков  применительно  к  отдельным  этапам  строительства,  </w:t>
            </w: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реконструкции  автомобильных  дорог,  их  участков,  а  также  состав  и  требования  к  содержанию  разделов  проектной  документации  автомобильных  дорог,  их  участков,  представляемой  на  экспертизу  проектной  документации  и  в  органы  государственного  строительного  надзора? 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2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16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</w:t>
            </w:r>
            <w:hyperlink r:id="rId10" w:tgtFrame="_blank" w:history="1"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 о  внесении  изменений  в  отдельные  законодательные  акты  Российской  Федерации»  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разрешение  на  строительство,  реконструкцию  автомобильных  дорог  органом  местного  самоуправления?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3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16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</w:t>
            </w:r>
            <w:hyperlink r:id="rId12" w:tgtFrame="_blank" w:history="1"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состав  работ  по  ремонту  автомобильных  дорог?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4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16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Федерации»;</w:t>
            </w:r>
          </w:p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приказ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Минтранса</w:t>
            </w:r>
            <w:proofErr w:type="gramEnd"/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России  от  16.11.2012  №402  «Об  утверждении  Классификации  работ  по  капитальному  ремонту,  ремонту  и  содержанию  автомобильных  дорог»  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содержание  автомобильных  дорог  в  </w:t>
            </w: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соответствии  с  требованиями  технических  регламентов  в  целях  обеспечения  сохранности  автомобильных  дорог,  а  также  организации  дорожного  движения,  в  том  числе  посредством  поддержания  бесперебойного  движения  транспортных  средств  по  автомобильным  дорогам  и  безопасных  условий  такого  движения?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15" w:history="1">
              <w:proofErr w:type="gramStart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пункты  1</w:t>
              </w:r>
              <w:proofErr w:type="gramEnd"/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hyperlink r:id="rId16" w:history="1"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  статьи  17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</w:t>
            </w: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№257-ФЗ  «</w:t>
            </w:r>
            <w:hyperlink r:id="rId17" w:tgtFrame="_blank" w:history="1"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состав  работ  по  содержанию  автомобильных  дорог?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3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17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</w:t>
            </w:r>
            <w:hyperlink r:id="rId19" w:tgtFrame="_blank" w:history="1"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приказ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Минтранса</w:t>
            </w:r>
            <w:proofErr w:type="gramEnd"/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России  от  16.11.2012  №402  «</w:t>
            </w:r>
            <w:hyperlink r:id="rId21" w:tgtFrame="_blank" w:history="1"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утверждении  Классификации  работ  по  капитальному  ремонту,  ремонту  и  содержанию  автомобильных  дорог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ремонт  автомобильных  дорог  в  соответствии  с  требованиями  технических  регламентов  в  целях  поддержания  бесперебойного  движения  транспортных  средств  по  автомобильным  дорогам  и  безопасных  условий  такого  </w:t>
            </w: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движения,  а  также  обеспечения  сохранности  автомобильных  дорог?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22" w:history="1">
              <w:proofErr w:type="gramStart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1</w:t>
              </w:r>
              <w:proofErr w:type="gramEnd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18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</w:t>
            </w:r>
            <w:hyperlink r:id="rId23" w:tgtFrame="_blank" w:history="1"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прокладка,  перенос  или  переустройство  инженерных  коммуникаций,  их  эксплуатация  в  границах  полосы  отвода  автомобильной  дороги  на  основании  договора,  заключаемого  владельцами  таких  инженерных  коммуникаций  с  владельцем  автомобильной  дороги?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2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19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прокладка,  перенос,  переустройство,  эксплуатация  инженерных  коммуникаций  в  границах  полос  отвода  и  придорожных  полос  автомобильных  дорог  в  соответствии  с  техническими  требованиями  и  условиями,  установленными  договором  между  владельцами  автомобильных  дорог  и  инженерных  коммуникаций?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2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19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6C3690" w:rsidRPr="006124A8" w:rsidTr="00390C7A">
        <w:trPr>
          <w:gridAfter w:val="1"/>
          <w:wAfter w:w="8" w:type="dxa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Выдано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органом  местного  самоуправления  разрешение  на  строительство  в  случае  прокладки,  переноса,  переустройства  инженерных  коммуникаций  в  границах  </w:t>
            </w: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придорожных  полос  автомобильной  дороги?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5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19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</w:t>
            </w:r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Федерации»  </w:t>
            </w:r>
          </w:p>
        </w:tc>
      </w:tr>
      <w:tr w:rsidR="006C3690" w:rsidRPr="006124A8" w:rsidTr="00390C7A">
        <w:trPr>
          <w:gridAfter w:val="1"/>
          <w:wAfter w:w="8" w:type="dxa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размещение  объектов  дорожного  сервиса  в  границах  полосы  отвода  автомобильной  дороги  в  соответствии  с  документацией  по  планировке  территории  и  требованиями  технических  регламентов?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1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22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Не  ухудшают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ли  объекты  дорожного  сервиса  видимость  на  автомобильной  дороге,  другие  условия  безопасности  дорожного  движения,  а  также  условия  использования  и  содержания  автомобильной  дороги  и  расположенных  на  ней  сооружений  и  иных  объектов?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3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22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Выдано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органом  местного  самоуправления  при  строительстве,  реконструкции  объектов  дорожного  сервиса,  размещаемых  в  границах  полосы  отвода  автомобильной  дороги  местного  значения,  разрешение  на  строительство?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4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22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  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Оборудованы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объекты  дорожного  сервиса  стоянками  и  местами  остановки  транспортных  </w:t>
            </w: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средств,  а  также  подъездами,  съездами  и  примыканиями  в  целях  обеспечения  доступа  к  ним  с  автомобильной  дороги?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6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22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</w:t>
            </w:r>
            <w:hyperlink r:id="rId31" w:tgtFrame="_blank" w:history="1"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Об  автомобильных  дорогах  и  о  дорожной  </w:t>
              </w:r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 границах  полос  отвода  автомобильной  дороги  выполнение  работ,  не  связанных  со  строительством,  с  реконструкцией,  капитальным  ремонтом,  ремонтом  и  содержанием  автомобильной  дороги,  а  также  с  размещением  объектов  дорожного  сервиса?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32" w:history="1">
              <w:proofErr w:type="gramStart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3</w:t>
              </w:r>
              <w:proofErr w:type="gramEnd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25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№257-ФЗ  «Об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Федерации»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Размещены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 границах  полос  отвода  автомобильной  дороги  здания,  строения,  сооружения  и  другие  объекты,  не  предназначенные  для  обслуживания  автомобильной  дороги,  ее  строительства,  реконструкции,  капитального  ремонта,  ремонта  и  содержания  и  не  относящиеся  к  объектам  дорожного  сервиса?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hyperlink r:id="rId33" w:history="1">
              <w:proofErr w:type="gramStart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3</w:t>
              </w:r>
              <w:proofErr w:type="gramEnd"/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25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</w:t>
            </w:r>
            <w:hyperlink r:id="rId34" w:tgtFrame="_blank" w:history="1">
              <w:r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</w:t>
              </w:r>
            </w:hyperlink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 о  внесении  изменений  в  отдельные  законодательные  акты  Российской  Федерации»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Производится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 границах  полос  отвода  автомобильной  дороги  распашка  земельных  участков,  покос  травы,  осуществление  рубок  и  повреждение  лесных  насаждений  и  иных  многолетних  насаждений,  </w:t>
            </w: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снятие  дерна  и  выемка  грунта,  за  исключением  работ  по  содержанию  полосы  отвода  автомобильной  дороги  или  ремонту  автомобильной  дороги,  ее  участков?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3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25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</w:t>
            </w:r>
            <w:hyperlink r:id="rId36" w:tgtFrame="_blank" w:history="1"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6C3690" w:rsidRPr="006124A8" w:rsidTr="00390C7A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 письменной  форме  владельцем  автомобильной  дороги  строительство,  реконструкция  в  границах  придорожных  полос  автомобильной  дороги  объектов  капитального  строительства,  объектов,  предназначенных  для  осуществления  дорожной  деятельности,  объектов  дорожного  сервиса,  установка  рекламных  конструкций,  информационных  щитов  и  указателей?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8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26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</w:t>
            </w:r>
            <w:hyperlink r:id="rId38" w:tgtFrame="_blank" w:history="1"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6C3690" w:rsidRPr="006124A8" w:rsidTr="00390C7A">
        <w:trPr>
          <w:trHeight w:val="6497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Содержит  ли</w:t>
            </w:r>
            <w:proofErr w:type="gramEnd"/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письменное  согласие  технические  требования  и  условия,  подлежащие  обязательному  исполнению  лицами,  осуществляющими  строительство,  реконструкцию  в  границах  придорожных  полос  автомобильной  дороги  объектов  капитального  строительства,  объектов,  предназначенных  для  осуществления  дорожной  деятельности,  объектов  дорожного  сервиса,  установку  рекламных  конструкций,  информационных  щитов  и  указателей?</w:t>
            </w:r>
          </w:p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gridSpan w:val="7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C3690" w:rsidRPr="006124A8" w:rsidRDefault="006C3690" w:rsidP="00E3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0D0CEC" w:rsidP="00E35FCC">
            <w:pPr>
              <w:spacing w:after="0" w:line="240" w:lineRule="auto"/>
              <w:ind w:firstLine="6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history="1">
              <w:proofErr w:type="gramStart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пункт  8</w:t>
              </w:r>
              <w:proofErr w:type="gramEnd"/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 статьи  26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Федерального  закона  от  08.11.2007  №  257-ФЗ  «</w:t>
            </w:r>
            <w:hyperlink r:id="rId40" w:tgtFrame="_blank" w:history="1">
              <w:r w:rsidR="006C3690" w:rsidRPr="006124A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  автомобильных  дорогах  и  о  дорожной  деятельности  в  Российской  Федерации  и  о  внесении  изменений  в  отдельные  законодательные  акты  Российской  Федерации</w:t>
              </w:r>
            </w:hyperlink>
            <w:r w:rsidR="006C3690"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6C3690" w:rsidRPr="006124A8" w:rsidTr="00390C7A">
        <w:trPr>
          <w:trHeight w:val="1580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перевозки пассажиров и багажа</w:t>
            </w: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Ст. 19 -22 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Федерального закона от 8 ноября 2007 г. N 259-ФЗ "Устав автомобильного транспорта и городского наземного электрического транспорта"</w:t>
            </w:r>
          </w:p>
        </w:tc>
      </w:tr>
      <w:tr w:rsidR="006C3690" w:rsidRPr="006124A8" w:rsidTr="00390C7A">
        <w:trPr>
          <w:trHeight w:val="4230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Соблюдаются ли требования к 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проектируемым, строящемся, реконструируемым, капитально ремонтируемым и эксплуатируемым объектам дорожного и придорожного сервиса, предназначенного для размещения на автомобильных дорогах общего пользования с целью обслуживания участников дорожного движения по пути следования?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 33062-2014 «Дороги автомобильные общего пользования. Требования к размещению объектов дорожного и придорожного сервиса»</w:t>
            </w:r>
          </w:p>
        </w:tc>
      </w:tr>
      <w:tr w:rsidR="006C3690" w:rsidRPr="006124A8" w:rsidTr="00390C7A">
        <w:trPr>
          <w:trHeight w:val="2929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4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Соблюдаются ли </w:t>
            </w:r>
            <w:r w:rsidRPr="006124A8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Правила</w:t>
            </w:r>
            <w:r w:rsidRPr="006124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перевозок пассажиров и </w:t>
            </w:r>
            <w:r w:rsidRPr="006124A8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багажа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автомобильным транспортом и </w:t>
            </w:r>
            <w:r w:rsidRPr="006124A8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городским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124A8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наземным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124A8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электрическим</w:t>
            </w: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транспортом?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C3690" w:rsidRPr="006124A8" w:rsidRDefault="006C3690" w:rsidP="00E35F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690" w:rsidRPr="006124A8" w:rsidRDefault="006C3690" w:rsidP="00E35FCC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4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Постановление Правительства РФ от 1 октября 2020 г. N 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</w:tr>
    </w:tbl>
    <w:p w:rsidR="006C3690" w:rsidRPr="006124A8" w:rsidRDefault="006C3690" w:rsidP="006C3690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  <w:sectPr w:rsidR="006C3690" w:rsidRPr="006124A8" w:rsidSect="00E35FCC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6C3690" w:rsidRPr="006124A8" w:rsidRDefault="006C3690" w:rsidP="006C3690">
      <w:pPr>
        <w:spacing w:after="0" w:line="240" w:lineRule="auto"/>
        <w:ind w:firstLine="689"/>
        <w:rPr>
          <w:rFonts w:ascii="Times New Roman" w:eastAsia="Times New Roman" w:hAnsi="Times New Roman" w:cs="Times New Roman"/>
          <w:sz w:val="24"/>
          <w:szCs w:val="24"/>
        </w:rPr>
      </w:pP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Пояснения и дополнения по вопросам, содержащимся в перечне: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Подписи лица (лиц), проводящего (проводящих) проверку: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С проверочным листом ознакомлен(а):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___________________________________________________________________________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6C3690" w:rsidRPr="006124A8" w:rsidRDefault="006C3690" w:rsidP="006C36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_________________________________________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                                                                                                                                                                                     </w:t>
      </w:r>
      <w:proofErr w:type="gramStart"/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( подпись</w:t>
      </w:r>
      <w:proofErr w:type="gramEnd"/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)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Отметка об отказе ознакомления с проверочным листом:</w:t>
      </w:r>
    </w:p>
    <w:p w:rsidR="006C3690" w:rsidRPr="006124A8" w:rsidRDefault="006C3690" w:rsidP="006C36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_______________________________________________________________________________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должностного лица (лиц), проводящего проверку)</w:t>
      </w:r>
    </w:p>
    <w:p w:rsidR="006C3690" w:rsidRPr="006124A8" w:rsidRDefault="006C3690" w:rsidP="006C36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             _________________________________________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                                                                                                                                                      (подпись)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Копию проверочного листа получил(а):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___________________________________________________________________________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6C3690" w:rsidRPr="006124A8" w:rsidRDefault="006C3690" w:rsidP="006C36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             _________________________________________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                                                                                 (подпись)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Отметка об отказе получения проверочного листа:</w:t>
      </w:r>
    </w:p>
    <w:p w:rsidR="006C3690" w:rsidRPr="006124A8" w:rsidRDefault="006C3690" w:rsidP="006C36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___________________________________________________________________________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должностного лица (лиц), проводящего проверку)</w:t>
      </w:r>
    </w:p>
    <w:p w:rsidR="006C3690" w:rsidRPr="006124A8" w:rsidRDefault="006C3690" w:rsidP="006C36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            _________________________________________</w:t>
      </w:r>
    </w:p>
    <w:p w:rsidR="006C3690" w:rsidRPr="006124A8" w:rsidRDefault="006C3690" w:rsidP="006C3690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                                                                                     (подпись)</w:t>
      </w:r>
    </w:p>
    <w:p w:rsidR="006C3690" w:rsidRPr="006124A8" w:rsidRDefault="006C3690" w:rsidP="006C369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124A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700769" w:rsidRDefault="00700769"/>
    <w:sectPr w:rsidR="0070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1A4329"/>
    <w:multiLevelType w:val="multilevel"/>
    <w:tmpl w:val="143A7D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690"/>
    <w:rsid w:val="00017B5B"/>
    <w:rsid w:val="00093296"/>
    <w:rsid w:val="000D0CEC"/>
    <w:rsid w:val="00123BE9"/>
    <w:rsid w:val="001617E2"/>
    <w:rsid w:val="001A27E6"/>
    <w:rsid w:val="00202FFA"/>
    <w:rsid w:val="00226A18"/>
    <w:rsid w:val="002565C9"/>
    <w:rsid w:val="002A6358"/>
    <w:rsid w:val="002B2CAF"/>
    <w:rsid w:val="003103A7"/>
    <w:rsid w:val="00390C7A"/>
    <w:rsid w:val="004A6F35"/>
    <w:rsid w:val="0052400B"/>
    <w:rsid w:val="00524A89"/>
    <w:rsid w:val="00541203"/>
    <w:rsid w:val="00633ACB"/>
    <w:rsid w:val="006C3690"/>
    <w:rsid w:val="00700769"/>
    <w:rsid w:val="00710ECD"/>
    <w:rsid w:val="00742BF4"/>
    <w:rsid w:val="007620A8"/>
    <w:rsid w:val="00860B2B"/>
    <w:rsid w:val="008800EB"/>
    <w:rsid w:val="008B22A4"/>
    <w:rsid w:val="008C04FA"/>
    <w:rsid w:val="008F715E"/>
    <w:rsid w:val="00925516"/>
    <w:rsid w:val="0099028E"/>
    <w:rsid w:val="009F01FF"/>
    <w:rsid w:val="00A96972"/>
    <w:rsid w:val="00A97322"/>
    <w:rsid w:val="00AA76DA"/>
    <w:rsid w:val="00B07918"/>
    <w:rsid w:val="00BC36E2"/>
    <w:rsid w:val="00BD71D1"/>
    <w:rsid w:val="00BF2B81"/>
    <w:rsid w:val="00C25EA2"/>
    <w:rsid w:val="00C905ED"/>
    <w:rsid w:val="00C94278"/>
    <w:rsid w:val="00D60007"/>
    <w:rsid w:val="00DE306A"/>
    <w:rsid w:val="00E35FCC"/>
    <w:rsid w:val="00E930EF"/>
    <w:rsid w:val="00E93D06"/>
    <w:rsid w:val="00F53C59"/>
    <w:rsid w:val="00F6266E"/>
    <w:rsid w:val="00F83D7C"/>
    <w:rsid w:val="00F95B0A"/>
    <w:rsid w:val="00FA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E3001E-2D4C-4F95-A101-9A1341B2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6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C3690"/>
    <w:rPr>
      <w:color w:val="0000FF"/>
      <w:u w:val="single"/>
    </w:rPr>
  </w:style>
  <w:style w:type="character" w:styleId="a4">
    <w:name w:val="Emphasis"/>
    <w:basedOn w:val="a0"/>
    <w:uiPriority w:val="20"/>
    <w:qFormat/>
    <w:rsid w:val="006C3690"/>
    <w:rPr>
      <w:i/>
      <w:iCs/>
    </w:rPr>
  </w:style>
  <w:style w:type="table" w:styleId="a5">
    <w:name w:val="Table Grid"/>
    <w:basedOn w:val="a1"/>
    <w:uiPriority w:val="39"/>
    <w:rsid w:val="006C369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Гипертекстовая ссылка"/>
    <w:basedOn w:val="a0"/>
    <w:uiPriority w:val="99"/>
    <w:rsid w:val="006C3690"/>
    <w:rPr>
      <w:rFonts w:cs="Times New Roman"/>
      <w:color w:val="106BBE"/>
    </w:rPr>
  </w:style>
  <w:style w:type="character" w:customStyle="1" w:styleId="a7">
    <w:name w:val="Цветовое выделение"/>
    <w:uiPriority w:val="99"/>
    <w:rsid w:val="006C3690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6C369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Таблицы (моноширинный)"/>
    <w:basedOn w:val="a"/>
    <w:next w:val="a"/>
    <w:uiPriority w:val="99"/>
    <w:rsid w:val="006C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ConsPlusTitle">
    <w:name w:val="ConsPlusTitle"/>
    <w:link w:val="ConsPlusTitle1"/>
    <w:qFormat/>
    <w:rsid w:val="00E93D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ConsPlusTitle1">
    <w:name w:val="ConsPlusTitle1"/>
    <w:link w:val="ConsPlusTitle"/>
    <w:qFormat/>
    <w:locked/>
    <w:rsid w:val="00E93D06"/>
    <w:rPr>
      <w:rFonts w:ascii="Calibri" w:eastAsiaTheme="minorEastAsia" w:hAnsi="Calibri" w:cs="Calibri"/>
      <w:b/>
      <w:lang w:eastAsia="ru-RU"/>
    </w:rPr>
  </w:style>
  <w:style w:type="character" w:customStyle="1" w:styleId="fontstyle01">
    <w:name w:val="fontstyle01"/>
    <w:basedOn w:val="a0"/>
    <w:rsid w:val="002B2CA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2B2CA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880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800EB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710E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21">
    <w:name w:val="fontstyle21"/>
    <w:basedOn w:val="a0"/>
    <w:rsid w:val="00202FFA"/>
    <w:rPr>
      <w:rFonts w:ascii="SymbolMT" w:hAnsi="Symbol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2">
    <w:name w:val="Основной текст (2)_"/>
    <w:basedOn w:val="a0"/>
    <w:link w:val="20"/>
    <w:rsid w:val="00BD71D1"/>
    <w:rPr>
      <w:rFonts w:eastAsia="Times New Roman"/>
      <w:sz w:val="26"/>
      <w:szCs w:val="26"/>
      <w:shd w:val="clear" w:color="auto" w:fill="FFFFFF"/>
    </w:rPr>
  </w:style>
  <w:style w:type="character" w:customStyle="1" w:styleId="29pt">
    <w:name w:val="Основной текст (2) + 9 pt;Полужирный"/>
    <w:basedOn w:val="2"/>
    <w:rsid w:val="00BD71D1"/>
    <w:rPr>
      <w:rFonts w:eastAsia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D71D1"/>
    <w:pPr>
      <w:widowControl w:val="0"/>
      <w:shd w:val="clear" w:color="auto" w:fill="FFFFFF"/>
      <w:spacing w:after="4800" w:line="350" w:lineRule="exact"/>
      <w:jc w:val="both"/>
    </w:pPr>
    <w:rPr>
      <w:rFonts w:eastAsia="Times New Roman"/>
      <w:sz w:val="26"/>
      <w:szCs w:val="26"/>
      <w:lang w:eastAsia="en-US"/>
    </w:rPr>
  </w:style>
  <w:style w:type="character" w:customStyle="1" w:styleId="210pt">
    <w:name w:val="Основной текст (2) + 10 pt"/>
    <w:basedOn w:val="2"/>
    <w:rsid w:val="00BD71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://pravo.minjust.ru/" TargetMode="External"/><Relationship Id="rId18" Type="http://schemas.openxmlformats.org/officeDocument/2006/relationships/hyperlink" Target="http://pravo.minjust.ru/" TargetMode="External"/><Relationship Id="rId26" Type="http://schemas.openxmlformats.org/officeDocument/2006/relationships/hyperlink" Target="http://pravo.minjust.ru/" TargetMode="External"/><Relationship Id="rId39" Type="http://schemas.openxmlformats.org/officeDocument/2006/relationships/hyperlink" Target="http://pravo.minjus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ravo-search.minjust.ru:8080/bigs/showDocument.html?id=E5BB8E40-60D6-4349-A187-BB63B310025C" TargetMode="External"/><Relationship Id="rId34" Type="http://schemas.openxmlformats.org/officeDocument/2006/relationships/hyperlink" Target="http://pravo-search.minjust.ru:8080/bigs/showDocument.html?id=313AE05C-60D9-4F9E-8A34-D942808694A8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internet.garant.ru/document/redirect/17520999/788" TargetMode="External"/><Relationship Id="rId12" Type="http://schemas.openxmlformats.org/officeDocument/2006/relationships/hyperlink" Target="http://pravo-search.minjust.ru:8080/bigs/showDocument.html?id=313AE05C-60D9-4F9E-8A34-D942808694A8" TargetMode="External"/><Relationship Id="rId17" Type="http://schemas.openxmlformats.org/officeDocument/2006/relationships/hyperlink" Target="http://pravo-search.minjust.ru:8080/bigs/showDocument.html?id=313AE05C-60D9-4F9E-8A34-D942808694A8" TargetMode="External"/><Relationship Id="rId25" Type="http://schemas.openxmlformats.org/officeDocument/2006/relationships/hyperlink" Target="http://pravo.minjust.ru/" TargetMode="External"/><Relationship Id="rId33" Type="http://schemas.openxmlformats.org/officeDocument/2006/relationships/hyperlink" Target="http://pravo.minjust.ru/" TargetMode="External"/><Relationship Id="rId38" Type="http://schemas.openxmlformats.org/officeDocument/2006/relationships/hyperlink" Target="http://pravo-search.minjust.ru:8080/bigs/showDocument.html?id=313AE05C-60D9-4F9E-8A34-D942808694A8" TargetMode="External"/><Relationship Id="rId2" Type="http://schemas.openxmlformats.org/officeDocument/2006/relationships/styles" Target="styles.xml"/><Relationship Id="rId16" Type="http://schemas.openxmlformats.org/officeDocument/2006/relationships/hyperlink" Target="http://pravo.minjust.ru/" TargetMode="External"/><Relationship Id="rId20" Type="http://schemas.openxmlformats.org/officeDocument/2006/relationships/hyperlink" Target="http://pravo.minjust.ru/" TargetMode="External"/><Relationship Id="rId29" Type="http://schemas.openxmlformats.org/officeDocument/2006/relationships/hyperlink" Target="http://pravo.minjust.ru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74449814/0" TargetMode="External"/><Relationship Id="rId11" Type="http://schemas.openxmlformats.org/officeDocument/2006/relationships/hyperlink" Target="http://pravo.minjust.ru/" TargetMode="External"/><Relationship Id="rId24" Type="http://schemas.openxmlformats.org/officeDocument/2006/relationships/hyperlink" Target="http://pravo.minjust.ru/" TargetMode="External"/><Relationship Id="rId32" Type="http://schemas.openxmlformats.org/officeDocument/2006/relationships/hyperlink" Target="http://pravo.minjust.ru/" TargetMode="External"/><Relationship Id="rId37" Type="http://schemas.openxmlformats.org/officeDocument/2006/relationships/hyperlink" Target="http://pravo.minjust.ru/" TargetMode="External"/><Relationship Id="rId40" Type="http://schemas.openxmlformats.org/officeDocument/2006/relationships/hyperlink" Target="http://pravo-search.minjust.ru:8080/bigs/showDocument.html?id=313AE05C-60D9-4F9E-8A34-D942808694A8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pravo.minjust.ru/" TargetMode="External"/><Relationship Id="rId23" Type="http://schemas.openxmlformats.org/officeDocument/2006/relationships/hyperlink" Target="http://pravo-search.minjust.ru:8080/bigs/showDocument.html?id=313AE05C-60D9-4F9E-8A34-D942808694A8" TargetMode="External"/><Relationship Id="rId28" Type="http://schemas.openxmlformats.org/officeDocument/2006/relationships/hyperlink" Target="http://pravo.minjust.ru/" TargetMode="External"/><Relationship Id="rId36" Type="http://schemas.openxmlformats.org/officeDocument/2006/relationships/hyperlink" Target="http://pravo-search.minjust.ru:8080/bigs/showDocument.html?id=313AE05C-60D9-4F9E-8A34-D942808694A8" TargetMode="External"/><Relationship Id="rId10" Type="http://schemas.openxmlformats.org/officeDocument/2006/relationships/hyperlink" Target="http://pravo-search.minjust.ru:8080/bigs/showDocument.html?id=313AE05C-60D9-4F9E-8A34-D942808694A8" TargetMode="External"/><Relationship Id="rId19" Type="http://schemas.openxmlformats.org/officeDocument/2006/relationships/hyperlink" Target="http://pravo-search.minjust.ru:8080/bigs/showDocument.html?id=313AE05C-60D9-4F9E-8A34-D942808694A8" TargetMode="External"/><Relationship Id="rId31" Type="http://schemas.openxmlformats.org/officeDocument/2006/relationships/hyperlink" Target="http://pravo-search.minjust.ru:8080/bigs/showDocument.html?id=313AE05C-60D9-4F9E-8A34-D942808694A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hyperlink" Target="http://pravo.minjust.ru/" TargetMode="External"/><Relationship Id="rId22" Type="http://schemas.openxmlformats.org/officeDocument/2006/relationships/hyperlink" Target="http://pravo.minjust.ru/" TargetMode="External"/><Relationship Id="rId27" Type="http://schemas.openxmlformats.org/officeDocument/2006/relationships/hyperlink" Target="http://pravo.minjust.ru/" TargetMode="External"/><Relationship Id="rId30" Type="http://schemas.openxmlformats.org/officeDocument/2006/relationships/hyperlink" Target="http://pravo.minjust.ru/" TargetMode="External"/><Relationship Id="rId35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21</Pages>
  <Words>5861</Words>
  <Characters>33410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</dc:creator>
  <cp:lastModifiedBy>Управляющий делами</cp:lastModifiedBy>
  <cp:revision>37</cp:revision>
  <cp:lastPrinted>2026-01-15T09:24:00Z</cp:lastPrinted>
  <dcterms:created xsi:type="dcterms:W3CDTF">2022-06-07T06:37:00Z</dcterms:created>
  <dcterms:modified xsi:type="dcterms:W3CDTF">2026-01-16T07:07:00Z</dcterms:modified>
</cp:coreProperties>
</file>