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E43" w:rsidRPr="008B1D15" w:rsidRDefault="00301E43" w:rsidP="00301E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01E43" w:rsidRPr="008B1D15" w:rsidRDefault="00301E43" w:rsidP="00301E4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301E43" w:rsidRPr="008B1D15" w:rsidRDefault="00301E43" w:rsidP="00301E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2336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«Госуслуги на колесах»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AB637D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A21DB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1DB"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РМО «Усть-Удинский район» № 453 от 25.11.2021г. Муниципальная программа «Развитие культуры районного муниципального образования» на 2022-202</w:t>
            </w:r>
            <w:r w:rsidR="002233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A21DB">
              <w:rPr>
                <w:rFonts w:ascii="Times New Roman" w:hAnsi="Times New Roman" w:cs="Times New Roman"/>
                <w:sz w:val="24"/>
                <w:szCs w:val="24"/>
              </w:rPr>
              <w:t>г. Подпрограмма «Развитие библиотечного дела РМО «Усть-Удинский район»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1.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Терсенова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Варвара Юрьевна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2.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Ветохина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Екатерина Анатольевна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3. Полиенко Оксана Александровна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4.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Кутузманова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Людмила Николаевна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5. Никулина Людмила Николаевна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6.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Митюнина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Татьяна Сергеевна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7. Гусева Екатерина Николаевна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8.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Бурдуковская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Галина Евгеньевна</w:t>
            </w:r>
          </w:p>
          <w:p w:rsidR="00431257" w:rsidRPr="00B83FE1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9. Ленская Любовь Михайловна</w:t>
            </w:r>
          </w:p>
          <w:p w:rsidR="00431257" w:rsidRPr="00044A54" w:rsidRDefault="00431257" w:rsidP="005B65AD">
            <w:pPr>
              <w:spacing w:after="0" w:line="240" w:lineRule="auto"/>
              <w:rPr>
                <w:rFonts w:ascii="Times New Roman" w:hAnsi="Times New Roman"/>
                <w:color w:val="3F2512"/>
                <w:sz w:val="24"/>
                <w:szCs w:val="24"/>
                <w:shd w:val="clear" w:color="auto" w:fill="F8F8F8"/>
              </w:rPr>
            </w:pPr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10. </w:t>
            </w:r>
            <w:proofErr w:type="spellStart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>Пучкова</w:t>
            </w:r>
            <w:proofErr w:type="spellEnd"/>
            <w:r w:rsidRPr="006517BC">
              <w:rPr>
                <w:rFonts w:ascii="Times New Roman" w:hAnsi="Times New Roman"/>
                <w:color w:val="3F2512"/>
                <w:sz w:val="24"/>
                <w:szCs w:val="24"/>
              </w:rPr>
              <w:t xml:space="preserve"> Елена Павловна</w:t>
            </w:r>
          </w:p>
          <w:p w:rsidR="00301E43" w:rsidRPr="008B1D15" w:rsidRDefault="00301E43" w:rsidP="002A21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AB637D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2" w:name="_GoBack"/>
            <w:bookmarkEnd w:id="2"/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AB637D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264"/>
            <w:bookmarkEnd w:id="3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AB637D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301E43" w:rsidRDefault="00CF00DD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библиотеки выполняют множество функций, выходящих за рамки традиционного хранения книг. Они становятся центрами культурного и образовательного развития, местами для общения и обмена знаниями. В условиях стремительного развития технологий и </w:t>
            </w:r>
            <w:proofErr w:type="spellStart"/>
            <w:r w:rsidRPr="00CF00DD">
              <w:rPr>
                <w:rFonts w:ascii="Times New Roman" w:hAnsi="Times New Roman" w:cs="Times New Roman"/>
                <w:sz w:val="24"/>
                <w:szCs w:val="24"/>
              </w:rPr>
              <w:t>цифровизации</w:t>
            </w:r>
            <w:proofErr w:type="spellEnd"/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библиотекам необходимо адаптироваться к новым вызовам, предлагая услуги, соответствующие требованиям времени. Одним из важных шагов в этом направлении является необходимость наличия автомобиля для библиотеки, который будет способствовать оказанию помощи населению</w:t>
            </w:r>
            <w:r w:rsidR="0034478C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 на портале Госуслуги и работе с Пушкинской картой.</w:t>
            </w:r>
          </w:p>
          <w:p w:rsidR="00CF00DD" w:rsidRPr="00CF00DD" w:rsidRDefault="00CF00DD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Портал Госуслуги — это важный инструмент, предоставляющий гражданам возможность получать различные государственные услуги в удобном формате. Однако не все жители имеют доступ к интернету или необходимым навыкам для работы с цифровыми сервисами. Это особенно актуально для пожилых людей, людей с ограниченными возможностями и тех, кто живет в удаленных </w:t>
            </w:r>
            <w:r w:rsidR="0034478C">
              <w:rPr>
                <w:rFonts w:ascii="Times New Roman" w:hAnsi="Times New Roman" w:cs="Times New Roman"/>
                <w:sz w:val="24"/>
                <w:szCs w:val="24"/>
              </w:rPr>
              <w:t>деревнях и селах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0DD" w:rsidRPr="008B1D15" w:rsidRDefault="00CF00DD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>Пушкинская карта — это уникальная инициатива, направленная на поддержку культурного потребления среди молодежи. Она предоставляет возможность посещать культурные мероприятия</w:t>
            </w:r>
            <w:r w:rsidR="007A3C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>Автомобиль позволит библиотеке более эффективно работать с этой программой.</w:t>
            </w:r>
            <w:r w:rsidR="007A3C9E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 также проводить информационные сессии о возможностях использования Пушкинской карты. </w:t>
            </w:r>
            <w:r w:rsidR="007A3C9E">
              <w:rPr>
                <w:rFonts w:ascii="Times New Roman" w:hAnsi="Times New Roman" w:cs="Times New Roman"/>
                <w:sz w:val="24"/>
                <w:szCs w:val="24"/>
              </w:rPr>
              <w:t>Необходимо о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бъяснять молодежи, как правильно </w:t>
            </w:r>
            <w:r w:rsidR="007A3C9E">
              <w:rPr>
                <w:rFonts w:ascii="Times New Roman" w:hAnsi="Times New Roman" w:cs="Times New Roman"/>
                <w:sz w:val="24"/>
                <w:szCs w:val="24"/>
              </w:rPr>
              <w:t xml:space="preserve">ее оформить и </w:t>
            </w:r>
            <w:r w:rsidRPr="00CF00D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для посещения мероприятий. 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A10E78" w:rsidRDefault="00A10E78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10E78">
              <w:rPr>
                <w:rFonts w:ascii="Times New Roman" w:hAnsi="Times New Roman" w:cs="Times New Roman"/>
                <w:sz w:val="24"/>
                <w:szCs w:val="24"/>
              </w:rPr>
              <w:t>аличие автомобиля для библиотеки является необходимым условием для повышения качества предоставляемых услуг и расширения доступа к информации для населения. Он не только облегчит работу с порталом Госуслуги и Пушкинской картой, но и станет важным инструментом для укрепления связей с сообществом, повышения культурной активности и образовательного уровня населения. Инвестиции в мобильность библиотеки — это инвестиции в будущее, где каждый гражданин сможет получить доступ к знаниям и культуре в удобном формате.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1. Наличие автомобиля позволит библиотеке организовать выездные консультации для граждан. Специалисты библиотеки смогут: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Проводить обучающие семинары по основам работы с порталом Госуслуги. Эти семинары помогут участникам освоить базовые навыки работы с компьютером и интернетом, а также познакомят их с интерфей</w:t>
            </w:r>
            <w:r w:rsidR="00A10E78">
              <w:rPr>
                <w:rFonts w:ascii="Times New Roman" w:hAnsi="Times New Roman" w:cs="Times New Roman"/>
                <w:sz w:val="24"/>
                <w:szCs w:val="24"/>
              </w:rPr>
              <w:t>сом портала и его функционалом.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Помогать в заполнении заявлений и предоставлении необходимых документов. Специалисты библиотеки могут проводить индивидуальные консультации, где помогут гражданам правильно оформить заявки на получение услуг, что снизит количество ошибок и повысит вероятность успешного получения услуг.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Отвечать на вопросы граждан по различным услугам, доступным на портале. Это создаст пространство для открытого диалога, где жители смогут задавать вопросы и получать разъяснения по интересующим их темам.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Эти мероприятия помогут повысить уровень цифровой грамотности населения, что в свою очередь повысит их уверенность в использовании электронных сервисов.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Автомобиль также позволит библиотеке оперативно информировать население о новых услугах и изменениях на портале Госуслуги. Это может быть реализовано через: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 xml:space="preserve">• Распространение информационных </w:t>
            </w:r>
            <w:r w:rsidRPr="003447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буклетов и материалов. Создание ярких и доступных информационных материалов поможет донести до граждан информацию о новых функциях и услугах, доступных на портале.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Проведение открытых встреч с населением. Такие встречи позволят создать атмосферу доверия и открытости, где жители смогут не только получить информацию, но и высказать свои предложения и замечания.</w:t>
            </w:r>
          </w:p>
          <w:p w:rsidR="00301E43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Организацию «дней открытых дверей», посвященных конкретным темам. Это даст возможность жителям глубже ознакомиться с определенными услугами и задать вопросы специалистам.</w:t>
            </w:r>
          </w:p>
          <w:p w:rsid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сможет организовывать выездные </w:t>
            </w:r>
            <w:r w:rsidR="00A10E78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 xml:space="preserve"> для молодежи, входящие в программу Пушкинской карты. Это включает:</w:t>
            </w:r>
          </w:p>
          <w:p w:rsidR="0034478C" w:rsidRPr="0034478C" w:rsidRDefault="00A10E78" w:rsidP="005B65AD">
            <w:pPr>
              <w:pStyle w:val="ConsPlusNormal"/>
              <w:numPr>
                <w:ilvl w:val="0"/>
                <w:numId w:val="2"/>
              </w:numPr>
              <w:ind w:left="35" w:hanging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Разъяснения и помощь в оформлении Пушкинской карты. </w:t>
            </w:r>
            <w:r w:rsidRPr="00A10E78">
              <w:rPr>
                <w:rFonts w:ascii="Times New Roman" w:hAnsi="Times New Roman" w:cs="Times New Roman"/>
                <w:sz w:val="24"/>
                <w:szCs w:val="24"/>
              </w:rPr>
              <w:t>Это поможет избежать путаницы и сделает процесс посещения культурных событий более доступным. Предоставлять информацию о доступных событиях и акциях. Регулярное обновление информации о мероприятиях будет способствовать повышению интереса к культурным событиям среди молодежи.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• Проведение мастер-классов и лекций с участием специалистов из культурной сферы. Это создаст возможность для молодежи взаимодействовать с профессионалами, что может вдохновить их на дальнейшее развитие в области искусства и культуры.</w:t>
            </w:r>
          </w:p>
          <w:p w:rsidR="0034478C" w:rsidRPr="0034478C" w:rsidRDefault="0034478C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78C">
              <w:rPr>
                <w:rFonts w:ascii="Times New Roman" w:hAnsi="Times New Roman" w:cs="Times New Roman"/>
                <w:sz w:val="24"/>
                <w:szCs w:val="24"/>
              </w:rPr>
              <w:t>Эти мероприятия не только расширят горизонты молодежи, но и создадут у них интерес к культуре и искусству.</w:t>
            </w:r>
          </w:p>
          <w:p w:rsidR="007A3C9E" w:rsidRPr="008B1D15" w:rsidRDefault="007A3C9E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C9E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данных инициатив не только улучшит доступ граждан к государственным услугам и культурным мероприятиям, но также поспособствует повышению уровня цифровой грамотности и культурного потребления среди различных слоев населения. 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A10E78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10E78">
              <w:rPr>
                <w:rFonts w:ascii="Times New Roman" w:hAnsi="Times New Roman" w:cs="Times New Roman"/>
                <w:sz w:val="24"/>
                <w:szCs w:val="24"/>
              </w:rPr>
              <w:t>2 250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10E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(Покупка автомобиля)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B704C9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4C9">
              <w:rPr>
                <w:rFonts w:ascii="Times New Roman" w:hAnsi="Times New Roman" w:cs="Times New Roman"/>
                <w:sz w:val="24"/>
                <w:szCs w:val="24"/>
              </w:rPr>
              <w:t>250 000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B704C9" w:rsidP="002233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704C9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22336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704C9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2026 г.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01E43" w:rsidRPr="008B1D15" w:rsidTr="0049318C">
        <w:tc>
          <w:tcPr>
            <w:tcW w:w="544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301E43" w:rsidRPr="008B1D15" w:rsidRDefault="0022336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01E43" w:rsidRPr="008B1D15" w:rsidTr="0049318C">
        <w:tc>
          <w:tcPr>
            <w:tcW w:w="544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301E43" w:rsidRPr="008B1D15" w:rsidRDefault="0022336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301E43" w:rsidRPr="008B1D15" w:rsidRDefault="0022336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314" w:type="dxa"/>
            <w:vAlign w:val="center"/>
          </w:tcPr>
          <w:p w:rsidR="00301E43" w:rsidRPr="008B1D15" w:rsidRDefault="0022336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2233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 xml:space="preserve">Усть-Удинский </w:t>
            </w:r>
            <w:r w:rsidR="00223366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Pr="002642C6">
              <w:rPr>
                <w:rFonts w:ascii="Times New Roman" w:hAnsi="Times New Roman" w:cs="Times New Roman"/>
                <w:sz w:val="24"/>
                <w:szCs w:val="24"/>
              </w:rPr>
              <w:t xml:space="preserve"> – Уда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ул. Школьная, д.1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5B65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«Межпоселенческая центральная библиотека Усть-Удинского района им. В.Г. Распутина»</w:t>
            </w:r>
          </w:p>
        </w:tc>
      </w:tr>
      <w:tr w:rsidR="00301E43" w:rsidRPr="008B1D15" w:rsidTr="0049318C">
        <w:tc>
          <w:tcPr>
            <w:tcW w:w="54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</w:tr>
      <w:tr w:rsidR="00301E43" w:rsidRPr="008B1D15" w:rsidTr="0049318C">
        <w:tc>
          <w:tcPr>
            <w:tcW w:w="544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301E43" w:rsidRPr="008B1D15" w:rsidRDefault="00431257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301E43" w:rsidRPr="008B1D15" w:rsidRDefault="00431257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301E43" w:rsidRPr="008B1D15" w:rsidTr="0049318C">
        <w:tc>
          <w:tcPr>
            <w:tcW w:w="544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средствах массовой информации (периодические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печатные издания, телеканалы)</w:t>
            </w:r>
          </w:p>
        </w:tc>
        <w:tc>
          <w:tcPr>
            <w:tcW w:w="1814" w:type="dxa"/>
            <w:vAlign w:val="center"/>
          </w:tcPr>
          <w:p w:rsidR="00A539BE" w:rsidRDefault="002642C6" w:rsidP="00A53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Районная газета «</w:t>
            </w:r>
            <w:proofErr w:type="spellStart"/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Усть-Удинские</w:t>
            </w:r>
            <w:proofErr w:type="spellEnd"/>
            <w:r w:rsidRPr="002642C6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  <w:r w:rsidR="00A67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A539BE" w:rsidRPr="004465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https://t.me/c/1676344443/1445</w:t>
              </w:r>
            </w:hyperlink>
          </w:p>
          <w:p w:rsidR="00301E43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9BE" w:rsidRPr="008B1D15" w:rsidRDefault="00A539BE" w:rsidP="00A539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2642C6" w:rsidRDefault="006517BC" w:rsidP="002642C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A539BE" w:rsidRPr="0044650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https://библиотека-уда.рф/item/2240468</w:t>
              </w:r>
            </w:hyperlink>
            <w:r w:rsidR="00A53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42C6">
              <w:rPr>
                <w:rFonts w:ascii="Times New Roman" w:hAnsi="Times New Roman"/>
                <w:sz w:val="24"/>
                <w:szCs w:val="24"/>
              </w:rPr>
              <w:t> — Сайт</w:t>
            </w:r>
          </w:p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2642C6" w:rsidRDefault="006517BC" w:rsidP="002642C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539BE" w:rsidRPr="0044650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https://ok.ru/m.tsentralnayabiblioteka/statuses/156628691288190</w:t>
              </w:r>
            </w:hyperlink>
            <w:r w:rsidR="00A53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42C6">
              <w:rPr>
                <w:rFonts w:ascii="Times New Roman" w:hAnsi="Times New Roman"/>
                <w:sz w:val="24"/>
                <w:szCs w:val="24"/>
              </w:rPr>
              <w:t xml:space="preserve">   — Одноклассники</w:t>
            </w:r>
          </w:p>
          <w:p w:rsidR="002642C6" w:rsidRDefault="006517BC" w:rsidP="002642C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A539BE" w:rsidRPr="0044650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https://vk.com/id527855910?w=wall527855910_1051</w:t>
              </w:r>
            </w:hyperlink>
            <w:r w:rsidR="00A53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42C6">
              <w:rPr>
                <w:rFonts w:ascii="Times New Roman" w:hAnsi="Times New Roman"/>
                <w:sz w:val="24"/>
                <w:szCs w:val="24"/>
              </w:rPr>
              <w:t xml:space="preserve">  — </w:t>
            </w:r>
            <w:proofErr w:type="spellStart"/>
            <w:r w:rsidR="002642C6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  <w:p w:rsidR="00301E43" w:rsidRPr="008B1D15" w:rsidRDefault="006517BC" w:rsidP="002233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539BE" w:rsidRPr="00446500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https://t.me/bibliotekayyda/1015</w:t>
              </w:r>
            </w:hyperlink>
            <w:r w:rsidR="00A539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3366">
              <w:rPr>
                <w:rFonts w:ascii="Times New Roman" w:hAnsi="Times New Roman"/>
                <w:sz w:val="24"/>
                <w:szCs w:val="24"/>
              </w:rPr>
              <w:t>— </w:t>
            </w:r>
            <w:proofErr w:type="spellStart"/>
            <w:r w:rsidR="00223366">
              <w:rPr>
                <w:rFonts w:ascii="Times New Roman" w:hAnsi="Times New Roman"/>
                <w:sz w:val="24"/>
                <w:szCs w:val="24"/>
              </w:rPr>
              <w:t>Телеграм</w:t>
            </w:r>
            <w:proofErr w:type="spellEnd"/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301E43" w:rsidRPr="008B1D15" w:rsidRDefault="002642C6" w:rsidP="002233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="00223366">
              <w:rPr>
                <w:rFonts w:ascii="Times New Roman" w:hAnsi="Times New Roman" w:cs="Times New Roman"/>
                <w:sz w:val="24"/>
                <w:szCs w:val="24"/>
              </w:rPr>
              <w:t xml:space="preserve">нные стенды в здании </w:t>
            </w:r>
            <w:r w:rsidR="00CF19C1">
              <w:rPr>
                <w:rFonts w:ascii="Times New Roman" w:hAnsi="Times New Roman" w:cs="Times New Roman"/>
                <w:sz w:val="24"/>
                <w:szCs w:val="24"/>
              </w:rPr>
              <w:t xml:space="preserve">и на территории </w:t>
            </w:r>
            <w:r w:rsidR="00223366">
              <w:rPr>
                <w:rFonts w:ascii="Times New Roman" w:hAnsi="Times New Roman" w:cs="Times New Roman"/>
                <w:sz w:val="24"/>
                <w:szCs w:val="24"/>
              </w:rPr>
              <w:t>библиотеки, пос. Усть-Уда, ул. Школьная, д.1</w:t>
            </w:r>
          </w:p>
        </w:tc>
      </w:tr>
      <w:tr w:rsidR="00301E43" w:rsidRPr="008B1D15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301E43" w:rsidRPr="008B1D15" w:rsidRDefault="00301E43" w:rsidP="002642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544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301E43" w:rsidRPr="008B1D15" w:rsidRDefault="002642C6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</w:rPr>
              <w:t>Телефон: 83954531213</w:t>
            </w:r>
          </w:p>
        </w:tc>
      </w:tr>
      <w:tr w:rsidR="00301E43" w:rsidRPr="006517BC" w:rsidTr="0049318C">
        <w:tc>
          <w:tcPr>
            <w:tcW w:w="544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301E43" w:rsidRPr="002642C6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4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676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264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A676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642C6" w:rsidRPr="00A6768B">
              <w:rPr>
                <w:lang w:val="en-US"/>
              </w:rPr>
              <w:t xml:space="preserve"> </w:t>
            </w:r>
            <w:r w:rsidR="002642C6" w:rsidRPr="002642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mkyk.mcb.y-yda@mail.ru</w:t>
            </w:r>
          </w:p>
        </w:tc>
      </w:tr>
    </w:tbl>
    <w:p w:rsidR="00301E43" w:rsidRPr="002642C6" w:rsidRDefault="00301E43" w:rsidP="00301E43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1E43" w:rsidRPr="008B1D15" w:rsidRDefault="00301E43" w:rsidP="00301E4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01E43" w:rsidRPr="008B1D15" w:rsidRDefault="00301E43" w:rsidP="00301E4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73"/>
      <w:bookmarkEnd w:id="4"/>
      <w:r w:rsidRPr="008B1D15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301E43" w:rsidRPr="008B1D15" w:rsidRDefault="00301E43" w:rsidP="00301E4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301E43" w:rsidRPr="008B1D15" w:rsidTr="0049318C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Инициаторы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</w:t>
            </w: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301E43" w:rsidRPr="008B1D15" w:rsidTr="0049318C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3" w:rsidRPr="008B1D15" w:rsidTr="0049318C"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301E43" w:rsidRPr="008B1D15" w:rsidRDefault="00301E43" w:rsidP="004931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57BE1" w:rsidRPr="008B1D15" w:rsidTr="00B52E77"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57BE1" w:rsidRPr="008B1D15" w:rsidTr="00B52E77">
        <w:tblPrEx>
          <w:tblBorders>
            <w:insideH w:val="nil"/>
          </w:tblBorders>
        </w:tblPrEx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57BE1" w:rsidRPr="008B1D15" w:rsidRDefault="00057BE1" w:rsidP="00B52E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3E95" w:rsidRPr="00BC35A2" w:rsidRDefault="00363E95">
      <w:pPr>
        <w:rPr>
          <w:rFonts w:ascii="Times New Roman" w:hAnsi="Times New Roman" w:cs="Times New Roman"/>
        </w:rPr>
      </w:pPr>
    </w:p>
    <w:sectPr w:rsidR="00363E95" w:rsidRPr="00BC3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3039"/>
    <w:multiLevelType w:val="hybridMultilevel"/>
    <w:tmpl w:val="6CB86672"/>
    <w:lvl w:ilvl="0" w:tplc="872C1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E06913"/>
    <w:multiLevelType w:val="hybridMultilevel"/>
    <w:tmpl w:val="BC266F66"/>
    <w:lvl w:ilvl="0" w:tplc="872C15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97E"/>
    <w:rsid w:val="00057BE1"/>
    <w:rsid w:val="00223366"/>
    <w:rsid w:val="002642C6"/>
    <w:rsid w:val="002A21DB"/>
    <w:rsid w:val="00301E43"/>
    <w:rsid w:val="0034478C"/>
    <w:rsid w:val="00363E95"/>
    <w:rsid w:val="00431257"/>
    <w:rsid w:val="005B65AD"/>
    <w:rsid w:val="006517BC"/>
    <w:rsid w:val="007A3C9E"/>
    <w:rsid w:val="009A4FBE"/>
    <w:rsid w:val="009F397E"/>
    <w:rsid w:val="00A10E78"/>
    <w:rsid w:val="00A539BE"/>
    <w:rsid w:val="00A6768B"/>
    <w:rsid w:val="00AB637D"/>
    <w:rsid w:val="00B704C9"/>
    <w:rsid w:val="00BC35A2"/>
    <w:rsid w:val="00CF00DD"/>
    <w:rsid w:val="00CF19C1"/>
    <w:rsid w:val="00D6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E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2642C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768B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1E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2642C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6768B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2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m.tsentralnayabiblioteka/statuses/15662869128819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&#1073;&#1080;&#1073;&#1083;&#1080;&#1086;&#1090;&#1077;&#1082;&#1072;-&#1091;&#1076;&#1072;.&#1088;&#1092;/item/224046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c/1676344443/1445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bibliotekayyda/1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id527855910?w=wall527855910_1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Варвара</cp:lastModifiedBy>
  <cp:revision>19</cp:revision>
  <cp:lastPrinted>2025-06-03T09:04:00Z</cp:lastPrinted>
  <dcterms:created xsi:type="dcterms:W3CDTF">2025-05-26T05:21:00Z</dcterms:created>
  <dcterms:modified xsi:type="dcterms:W3CDTF">2025-06-03T09:04:00Z</dcterms:modified>
</cp:coreProperties>
</file>