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F900D" w14:textId="77777777"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14:paraId="1F1649D2" w14:textId="77777777"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977"/>
        <w:gridCol w:w="2126"/>
      </w:tblGrid>
      <w:tr w:rsidR="00091CE6" w:rsidRPr="007862AF" w14:paraId="67A80356" w14:textId="77777777" w:rsidTr="001E3C8D">
        <w:trPr>
          <w:tblHeader/>
        </w:trPr>
        <w:tc>
          <w:tcPr>
            <w:tcW w:w="710" w:type="dxa"/>
            <w:vAlign w:val="center"/>
          </w:tcPr>
          <w:p w14:paraId="351AC3F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14:paraId="5EDBFFC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14:paraId="38EFEEC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14:paraId="475A15E0" w14:textId="77777777" w:rsidTr="001E3C8D">
        <w:tc>
          <w:tcPr>
            <w:tcW w:w="710" w:type="dxa"/>
            <w:vAlign w:val="center"/>
          </w:tcPr>
          <w:p w14:paraId="3394D92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14:paraId="705C728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25A1B2EE" w14:textId="043010D8" w:rsidR="00091CE6" w:rsidRPr="007862AF" w:rsidRDefault="004F722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3624069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книга: комплексное материально-техническое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Юголокской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библиотеки</w:t>
            </w:r>
            <w:bookmarkEnd w:id="0"/>
          </w:p>
        </w:tc>
      </w:tr>
      <w:tr w:rsidR="00091CE6" w:rsidRPr="007862AF" w14:paraId="60E2D444" w14:textId="77777777" w:rsidTr="001E3C8D">
        <w:tc>
          <w:tcPr>
            <w:tcW w:w="710" w:type="dxa"/>
            <w:vAlign w:val="center"/>
          </w:tcPr>
          <w:p w14:paraId="6605FBC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14:paraId="0E99E7F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41652901" w14:textId="29C719B3" w:rsidR="00091CE6" w:rsidRPr="007862AF" w:rsidRDefault="004F722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7E6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учреждений социальной сферы (образование, культура, физическая культура и спорт, молодежная политика), за исключением приобретения транспортных средств</w:t>
            </w:r>
          </w:p>
        </w:tc>
      </w:tr>
      <w:tr w:rsidR="00091CE6" w:rsidRPr="007862AF" w14:paraId="4A4E18A1" w14:textId="77777777" w:rsidTr="001E3C8D">
        <w:tc>
          <w:tcPr>
            <w:tcW w:w="710" w:type="dxa"/>
            <w:vAlign w:val="center"/>
          </w:tcPr>
          <w:p w14:paraId="78F62AC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14:paraId="16D46B6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14:paraId="6E2987DD" w14:textId="4C05E9C5" w:rsidR="00091CE6" w:rsidRPr="007862AF" w:rsidRDefault="005C61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</w:tc>
      </w:tr>
      <w:tr w:rsidR="00091CE6" w:rsidRPr="007862AF" w14:paraId="1630CF22" w14:textId="77777777" w:rsidTr="001E3C8D">
        <w:tc>
          <w:tcPr>
            <w:tcW w:w="710" w:type="dxa"/>
            <w:vAlign w:val="center"/>
          </w:tcPr>
          <w:p w14:paraId="3113AF5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14:paraId="5B3A175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14:paraId="5E9F093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5822B572" w14:textId="77777777" w:rsidTr="001E3C8D">
        <w:tc>
          <w:tcPr>
            <w:tcW w:w="710" w:type="dxa"/>
            <w:vAlign w:val="center"/>
          </w:tcPr>
          <w:p w14:paraId="69870A8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14:paraId="7CAB488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3"/>
            <w:vAlign w:val="center"/>
          </w:tcPr>
          <w:p w14:paraId="5209AC45" w14:textId="5F85F7DD" w:rsidR="00091CE6" w:rsidRPr="007862AF" w:rsidRDefault="004F7229" w:rsidP="004F72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4CD4B82B" w14:textId="77777777" w:rsidTr="001E3C8D">
        <w:tc>
          <w:tcPr>
            <w:tcW w:w="710" w:type="dxa"/>
            <w:vAlign w:val="center"/>
          </w:tcPr>
          <w:p w14:paraId="4697C33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14:paraId="4728BE9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14:paraId="01239340" w14:textId="5F300344" w:rsidR="00091CE6" w:rsidRPr="007862AF" w:rsidRDefault="004F722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ТОС «Ангарский» – Шипицына Светлана Ивановна</w:t>
            </w:r>
          </w:p>
        </w:tc>
      </w:tr>
      <w:tr w:rsidR="00091CE6" w:rsidRPr="007862AF" w14:paraId="13D8E0A2" w14:textId="77777777" w:rsidTr="001E3C8D">
        <w:tc>
          <w:tcPr>
            <w:tcW w:w="710" w:type="dxa"/>
            <w:vAlign w:val="center"/>
          </w:tcPr>
          <w:p w14:paraId="17AA332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14:paraId="777807F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14:paraId="52D6C1E2" w14:textId="3182D25F" w:rsidR="00091CE6" w:rsidRPr="007862AF" w:rsidRDefault="004F7229" w:rsidP="004F72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4AAA7305" w14:textId="77777777" w:rsidTr="001E3C8D">
        <w:tc>
          <w:tcPr>
            <w:tcW w:w="710" w:type="dxa"/>
            <w:vAlign w:val="center"/>
          </w:tcPr>
          <w:p w14:paraId="022E5F0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vAlign w:val="center"/>
          </w:tcPr>
          <w:p w14:paraId="4801320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14:paraId="70E98BF0" w14:textId="7FAE4C98" w:rsidR="00091CE6" w:rsidRPr="007862AF" w:rsidRDefault="004F7229" w:rsidP="004F72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14:paraId="65F3F723" w14:textId="77777777" w:rsidTr="001E3C8D">
        <w:tc>
          <w:tcPr>
            <w:tcW w:w="710" w:type="dxa"/>
            <w:vAlign w:val="center"/>
          </w:tcPr>
          <w:p w14:paraId="080B51F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14:paraId="3554780D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14:paraId="64AE2441" w14:textId="77777777" w:rsidR="00445707" w:rsidRPr="00445707" w:rsidRDefault="00445707" w:rsidP="00445707">
            <w:pPr>
              <w:pStyle w:val="ConsPlusNormal"/>
              <w:jc w:val="both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445707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Современная библиотека должна быть не только хранилищем книг, но и многофункциональным культурно-образовательным центром, предоставляющим равный доступ к информации, образовательным ресурсам и досуговым возможностям.</w:t>
            </w:r>
          </w:p>
          <w:p w14:paraId="37C0A329" w14:textId="5C1B58D5" w:rsidR="00445707" w:rsidRPr="00445707" w:rsidRDefault="00445707" w:rsidP="00445707">
            <w:pPr>
              <w:pStyle w:val="ConsPlusNormal"/>
              <w:jc w:val="both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445707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На данный момент материально-техническая база библиотеки не соответствует современным требованиям к предоставлению библиотечно-информационных услуг и не обеспечивает комфортные условия для посетителей. Существующее оборудование и мебель физически и морально устарели: стеллажи имеют ограниченный функционал и не позволяют оптимально использовать пространство, рабочие места не приспособлены для длительной работы, отсутствует оборудование для цифровизации библиотечных процессов.       </w:t>
            </w:r>
          </w:p>
          <w:p w14:paraId="5047E438" w14:textId="4EC24B2B" w:rsidR="00445707" w:rsidRPr="00445707" w:rsidRDefault="00445707" w:rsidP="004457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707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Из</w:t>
            </w:r>
            <w:r w:rsidRPr="00445707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noBreakHyphen/>
            </w:r>
            <w:proofErr w:type="gramStart"/>
            <w:r w:rsidRPr="00445707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за</w:t>
            </w:r>
            <w:r w:rsidR="005C6130">
              <w:rPr>
                <w:rStyle w:val="markdown-word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45707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недостатка</w:t>
            </w:r>
            <w:proofErr w:type="gramEnd"/>
            <w:r w:rsidRPr="00445707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 технических средств библиотека не может в полной мере предоставлять доступ к электронным ресурсам и базам данных, а также оказывать помощь пользователям в освоении цифровых навыков.</w:t>
            </w:r>
            <w:r w:rsidRPr="00445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8E6637" w14:textId="5DF83811" w:rsidR="00445707" w:rsidRPr="00445707" w:rsidRDefault="00445707" w:rsidP="00626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707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Снижение посещаемости и востребованности услуг библиотеки, особенно среди молодёжи и активных пользователей цифровых сервисов; ограничение возможностей для проведения культурно-просветительских и образовательных мероприятий; снижение качества обслуживания и удовлетворённости пользователей.</w:t>
            </w:r>
          </w:p>
        </w:tc>
      </w:tr>
      <w:tr w:rsidR="00091CE6" w:rsidRPr="007862AF" w14:paraId="49B28E42" w14:textId="77777777" w:rsidTr="001E3C8D">
        <w:tc>
          <w:tcPr>
            <w:tcW w:w="710" w:type="dxa"/>
            <w:vAlign w:val="center"/>
          </w:tcPr>
          <w:p w14:paraId="5B5CEB8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14:paraId="16C496E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0EDCDA62" w14:textId="4F006A3B" w:rsidR="00626436" w:rsidRPr="00445707" w:rsidRDefault="00445707" w:rsidP="006264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570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Обновление материально-технической базы библиотеки позволит устранить существующие проблемы и создать более комфортные и безопасные условия для пользователей. Это повысит привлекательность библиотеки и расширит спектр предоставляемых услуг, способствуя развитию культуры и образования в обществе.</w:t>
            </w:r>
          </w:p>
        </w:tc>
      </w:tr>
      <w:tr w:rsidR="00091CE6" w:rsidRPr="007862AF" w14:paraId="566E8185" w14:textId="77777777" w:rsidTr="001E3C8D">
        <w:tc>
          <w:tcPr>
            <w:tcW w:w="710" w:type="dxa"/>
            <w:vAlign w:val="center"/>
          </w:tcPr>
          <w:p w14:paraId="62085DB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14:paraId="75FFB98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14:paraId="499AC68C" w14:textId="58BFA568" w:rsidR="00091CE6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Мебель – 1</w:t>
            </w:r>
            <w:r w:rsidR="000601B9">
              <w:rPr>
                <w:rFonts w:ascii="Times New Roman" w:hAnsi="Times New Roman" w:cs="Times New Roman"/>
                <w:sz w:val="24"/>
                <w:szCs w:val="24"/>
              </w:rPr>
              <w:t xml:space="preserve"> 400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000,00 рублей,</w:t>
            </w:r>
          </w:p>
          <w:p w14:paraId="59BBC473" w14:textId="767C1F75" w:rsidR="00CF205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Персональные компьютеры – 300 000,00 рублей,</w:t>
            </w:r>
          </w:p>
          <w:p w14:paraId="69248C79" w14:textId="47AEB51F" w:rsidR="00CF205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Оргтехника – 300 000,00 рублей,</w:t>
            </w:r>
          </w:p>
          <w:p w14:paraId="146732D7" w14:textId="7BCCEE59" w:rsidR="000601B9" w:rsidRDefault="00060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Мультимедиа оборудование (проектор, экран) – 150 000,0 рублей, </w:t>
            </w:r>
          </w:p>
          <w:p w14:paraId="7FE0C81C" w14:textId="2723A50E" w:rsidR="000601B9" w:rsidRPr="000601B9" w:rsidRDefault="00060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Рулонные шторы – 100 000,00 рублей, </w:t>
            </w:r>
          </w:p>
          <w:p w14:paraId="6E7D4289" w14:textId="76D9C5E0" w:rsidR="00CF205F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– 2 250 000,00 рублей.</w:t>
            </w:r>
          </w:p>
        </w:tc>
      </w:tr>
      <w:tr w:rsidR="00091CE6" w:rsidRPr="007862AF" w14:paraId="15FEDDFA" w14:textId="77777777" w:rsidTr="001E3C8D">
        <w:tc>
          <w:tcPr>
            <w:tcW w:w="710" w:type="dxa"/>
            <w:vAlign w:val="center"/>
          </w:tcPr>
          <w:p w14:paraId="686BBFF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vAlign w:val="center"/>
          </w:tcPr>
          <w:p w14:paraId="08B0D2E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14:paraId="0297D624" w14:textId="60943E03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250 000,00 рублей</w:t>
            </w:r>
          </w:p>
        </w:tc>
      </w:tr>
      <w:tr w:rsidR="00091CE6" w:rsidRPr="007862AF" w14:paraId="551BC076" w14:textId="77777777" w:rsidTr="001E3C8D">
        <w:tc>
          <w:tcPr>
            <w:tcW w:w="710" w:type="dxa"/>
            <w:vAlign w:val="center"/>
          </w:tcPr>
          <w:p w14:paraId="6D966A7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14:paraId="3E7EE28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14:paraId="24C5D8D2" w14:textId="0EE1D565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25.11.2027 года.</w:t>
            </w:r>
          </w:p>
        </w:tc>
      </w:tr>
      <w:tr w:rsidR="00091CE6" w:rsidRPr="007862AF" w14:paraId="5FEB140A" w14:textId="77777777" w:rsidTr="001E3C8D">
        <w:tc>
          <w:tcPr>
            <w:tcW w:w="710" w:type="dxa"/>
            <w:vAlign w:val="center"/>
          </w:tcPr>
          <w:p w14:paraId="24B3565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14:paraId="0F0441E4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14:paraId="31608C1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7FA46B51" w14:textId="77777777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14:paraId="586C9AA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14:paraId="5974C18B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14:paraId="6F31CE0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14:paraId="64B9EF4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14:paraId="4C1C959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14:paraId="1504A000" w14:textId="77777777" w:rsidTr="001E3C8D">
        <w:tc>
          <w:tcPr>
            <w:tcW w:w="710" w:type="dxa"/>
            <w:vMerge/>
          </w:tcPr>
          <w:p w14:paraId="61B606F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F3664B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4C357D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50CA665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14:paraId="615856BE" w14:textId="6D8D5B5F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14:paraId="6F75AD3A" w14:textId="77777777" w:rsidTr="001E3C8D">
        <w:tc>
          <w:tcPr>
            <w:tcW w:w="710" w:type="dxa"/>
            <w:vMerge/>
          </w:tcPr>
          <w:p w14:paraId="6D7AE5D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ED0014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CCF00F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1C644E8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14:paraId="4F259298" w14:textId="43F4E4F4" w:rsidR="00091CE6" w:rsidRPr="007862AF" w:rsidRDefault="005C61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14:paraId="74129FA2" w14:textId="77777777" w:rsidTr="001E3C8D">
        <w:tc>
          <w:tcPr>
            <w:tcW w:w="710" w:type="dxa"/>
            <w:vMerge/>
          </w:tcPr>
          <w:p w14:paraId="10838C6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1ACED8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22240A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7716CE8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14:paraId="40FE3A62" w14:textId="7A1AD34D" w:rsidR="00091CE6" w:rsidRPr="007862AF" w:rsidRDefault="005C61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6AE3360A" w14:textId="77777777" w:rsidTr="001E3C8D">
        <w:tc>
          <w:tcPr>
            <w:tcW w:w="710" w:type="dxa"/>
            <w:vMerge/>
          </w:tcPr>
          <w:p w14:paraId="0983087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2E92FA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6D4D7E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6E6B9D6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14:paraId="318232CA" w14:textId="644FE298" w:rsidR="00091CE6" w:rsidRPr="007862AF" w:rsidRDefault="005C61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36A20603" w14:textId="77777777" w:rsidTr="001E3C8D">
        <w:tc>
          <w:tcPr>
            <w:tcW w:w="710" w:type="dxa"/>
            <w:vMerge/>
          </w:tcPr>
          <w:p w14:paraId="299D027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7753BC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782BD8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2DAE7A8E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14:paraId="19A05322" w14:textId="186E7707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2BE96FC3" w14:textId="77777777" w:rsidTr="001E3C8D">
        <w:tc>
          <w:tcPr>
            <w:tcW w:w="710" w:type="dxa"/>
            <w:vMerge w:val="restart"/>
            <w:vAlign w:val="center"/>
          </w:tcPr>
          <w:p w14:paraId="00CD5F9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14:paraId="61D89D5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граждан, изъявивших желание принять трудовое участие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реализации инициативного проекта</w:t>
            </w:r>
          </w:p>
        </w:tc>
        <w:tc>
          <w:tcPr>
            <w:tcW w:w="567" w:type="dxa"/>
            <w:vAlign w:val="center"/>
          </w:tcPr>
          <w:p w14:paraId="4E18CDA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77" w:type="dxa"/>
            <w:vAlign w:val="center"/>
          </w:tcPr>
          <w:p w14:paraId="289643B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14:paraId="27B0278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5C6130" w:rsidRPr="007862AF" w14:paraId="7AB78816" w14:textId="77777777" w:rsidTr="001D03C0">
        <w:trPr>
          <w:trHeight w:val="1256"/>
        </w:trPr>
        <w:tc>
          <w:tcPr>
            <w:tcW w:w="710" w:type="dxa"/>
            <w:vMerge/>
          </w:tcPr>
          <w:p w14:paraId="35716023" w14:textId="77777777" w:rsidR="005C6130" w:rsidRPr="007862AF" w:rsidRDefault="005C61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981DF74" w14:textId="77777777" w:rsidR="005C6130" w:rsidRPr="007862AF" w:rsidRDefault="005C61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6663C94" w14:textId="77777777" w:rsidR="005C6130" w:rsidRPr="007862AF" w:rsidRDefault="005C613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B2EF8FE" w14:textId="209E8784" w:rsidR="005C6130" w:rsidRPr="007862AF" w:rsidRDefault="005C61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Погрузка, разгрузка мебели</w:t>
            </w:r>
            <w:r w:rsidR="00A200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4131272" w14:textId="3A4F2FF8" w:rsidR="005C6130" w:rsidRPr="007862AF" w:rsidRDefault="005C61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</w:tr>
      <w:tr w:rsidR="00091CE6" w:rsidRPr="007862AF" w14:paraId="4364EAC0" w14:textId="77777777" w:rsidTr="001E3C8D">
        <w:trPr>
          <w:trHeight w:val="20"/>
        </w:trPr>
        <w:tc>
          <w:tcPr>
            <w:tcW w:w="710" w:type="dxa"/>
            <w:vMerge/>
          </w:tcPr>
          <w:p w14:paraId="298BC26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1AE6E6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BCDE545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14:paraId="34E1541F" w14:textId="4B10512C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</w:tr>
      <w:tr w:rsidR="00091CE6" w:rsidRPr="007862AF" w14:paraId="4019E200" w14:textId="77777777" w:rsidTr="001E3C8D">
        <w:tc>
          <w:tcPr>
            <w:tcW w:w="710" w:type="dxa"/>
            <w:vAlign w:val="center"/>
          </w:tcPr>
          <w:p w14:paraId="118E982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14:paraId="266FBFD3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14:paraId="281EC93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5749EB7B" w14:textId="77777777" w:rsidTr="001E3C8D">
        <w:tc>
          <w:tcPr>
            <w:tcW w:w="710" w:type="dxa"/>
            <w:vAlign w:val="center"/>
          </w:tcPr>
          <w:p w14:paraId="3BFFFB7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14:paraId="665F839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14:paraId="7947EC87" w14:textId="678F3B11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Усть-Удинский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091CE6" w:rsidRPr="007862AF" w14:paraId="0B860D9C" w14:textId="77777777" w:rsidTr="001E3C8D">
        <w:tc>
          <w:tcPr>
            <w:tcW w:w="710" w:type="dxa"/>
            <w:vAlign w:val="center"/>
          </w:tcPr>
          <w:p w14:paraId="49DBB20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14:paraId="0C48FF4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14:paraId="6774EBC7" w14:textId="4F85A609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Юголок</w:t>
            </w:r>
            <w:proofErr w:type="spellEnd"/>
          </w:p>
        </w:tc>
      </w:tr>
      <w:tr w:rsidR="00091CE6" w:rsidRPr="007862AF" w14:paraId="7739D6A1" w14:textId="77777777" w:rsidTr="001E3C8D">
        <w:tc>
          <w:tcPr>
            <w:tcW w:w="710" w:type="dxa"/>
            <w:vAlign w:val="center"/>
          </w:tcPr>
          <w:p w14:paraId="30C4C4C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14:paraId="07BD0AF7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14:paraId="7A5A59F4" w14:textId="78A4CE16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Ангарская, дом 17</w:t>
            </w:r>
          </w:p>
        </w:tc>
      </w:tr>
      <w:tr w:rsidR="00091CE6" w:rsidRPr="007862AF" w14:paraId="55CE8990" w14:textId="77777777" w:rsidTr="001E3C8D">
        <w:tc>
          <w:tcPr>
            <w:tcW w:w="710" w:type="dxa"/>
            <w:vAlign w:val="center"/>
          </w:tcPr>
          <w:p w14:paraId="00EBDB6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14:paraId="734C83B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5966BF87" w14:textId="02ED55F0" w:rsidR="00091CE6" w:rsidRPr="007862AF" w:rsidRDefault="00FD460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</w:rPr>
              <w:t>Муниципальное бюджетное учреждение культуры культурно-досуговый центр «Родник» Усть-Удинского муниципального округа Иркутской области</w:t>
            </w:r>
          </w:p>
        </w:tc>
      </w:tr>
      <w:tr w:rsidR="00091CE6" w:rsidRPr="00356CD0" w14:paraId="79A98728" w14:textId="77777777" w:rsidTr="001E3C8D">
        <w:tc>
          <w:tcPr>
            <w:tcW w:w="710" w:type="dxa"/>
            <w:vAlign w:val="center"/>
          </w:tcPr>
          <w:p w14:paraId="6F804C4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14:paraId="27FA2584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14:paraId="427E12F1" w14:textId="744B6966" w:rsidR="00091CE6" w:rsidRPr="007862AF" w:rsidRDefault="00FD460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091CE6" w:rsidRPr="007862AF" w14:paraId="089B08A0" w14:textId="77777777" w:rsidTr="001E3C8D">
        <w:tc>
          <w:tcPr>
            <w:tcW w:w="710" w:type="dxa"/>
            <w:vMerge w:val="restart"/>
            <w:vAlign w:val="center"/>
          </w:tcPr>
          <w:p w14:paraId="77B3010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14:paraId="293BD20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14:paraId="76F5E21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14:paraId="51F03E83" w14:textId="17C4744E" w:rsidR="00091CE6" w:rsidRPr="007862AF" w:rsidRDefault="00B6419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41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4608" w:rsidRPr="00B64195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</w:tr>
      <w:tr w:rsidR="00091CE6" w:rsidRPr="007862AF" w14:paraId="370626DC" w14:textId="77777777" w:rsidTr="001E3C8D">
        <w:tc>
          <w:tcPr>
            <w:tcW w:w="710" w:type="dxa"/>
            <w:vMerge/>
          </w:tcPr>
          <w:p w14:paraId="3EA69E3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91097B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2C9A4637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14:paraId="35847EED" w14:textId="6F83448B" w:rsidR="00091CE6" w:rsidRPr="007862AF" w:rsidRDefault="00B6419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FD4608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091CE6" w:rsidRPr="007862AF" w14:paraId="389623D7" w14:textId="77777777" w:rsidTr="001E3C8D">
        <w:tc>
          <w:tcPr>
            <w:tcW w:w="710" w:type="dxa"/>
            <w:vMerge/>
          </w:tcPr>
          <w:p w14:paraId="020D9AD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EF9160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4CFA733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14:paraId="7D4E1C07" w14:textId="2BBB9467" w:rsidR="00091CE6" w:rsidRPr="007862AF" w:rsidRDefault="00B6419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FD4608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091CE6" w:rsidRPr="007862AF" w14:paraId="52D5B7F3" w14:textId="77777777" w:rsidTr="001E3C8D">
        <w:tc>
          <w:tcPr>
            <w:tcW w:w="710" w:type="dxa"/>
            <w:vMerge w:val="restart"/>
            <w:vAlign w:val="center"/>
          </w:tcPr>
          <w:p w14:paraId="72E9CD2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14:paraId="0E6FB65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14:paraId="6EB326E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14:paraId="69E8836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14:paraId="1806AAD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14:paraId="2B3830A2" w14:textId="77777777" w:rsidTr="001E3C8D">
        <w:tc>
          <w:tcPr>
            <w:tcW w:w="710" w:type="dxa"/>
            <w:vMerge/>
          </w:tcPr>
          <w:p w14:paraId="6BFED30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9F3512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67DC85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14:paraId="527BBD1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средствах массовой информации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14:paraId="7013307D" w14:textId="34E707AE" w:rsidR="00091CE6" w:rsidRPr="007862AF" w:rsidRDefault="0095665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14:paraId="138AAABE" w14:textId="77777777" w:rsidTr="001E3C8D">
        <w:tc>
          <w:tcPr>
            <w:tcW w:w="710" w:type="dxa"/>
            <w:vMerge/>
          </w:tcPr>
          <w:p w14:paraId="25AE8F3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4B82A8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8458F0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14:paraId="3F8D130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14:paraId="221ED2D3" w14:textId="38CE0693" w:rsidR="00091CE6" w:rsidRPr="007862AF" w:rsidRDefault="00040AB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BA4267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https://усть-уда.рф/poseleniya-rayona/yugolokskiy-territorialnyy-otdel/dokumenty.php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3" w:name="_GoBack"/>
            <w:bookmarkEnd w:id="3"/>
          </w:p>
        </w:tc>
      </w:tr>
      <w:tr w:rsidR="00091CE6" w:rsidRPr="007862AF" w14:paraId="5D2A7596" w14:textId="77777777" w:rsidTr="001E3C8D">
        <w:tc>
          <w:tcPr>
            <w:tcW w:w="710" w:type="dxa"/>
            <w:vMerge/>
          </w:tcPr>
          <w:p w14:paraId="49C4F67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42F287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03027C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14:paraId="1273199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14:paraId="721C4AC2" w14:textId="337887CD" w:rsidR="00091CE6" w:rsidRDefault="006E25F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6097C" w:rsidRPr="003C35B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https://vk.ru/wall-208532854_557</w:t>
              </w:r>
            </w:hyperlink>
          </w:p>
          <w:p w14:paraId="24EF4967" w14:textId="4A3E4699" w:rsidR="0046097C" w:rsidRDefault="0046097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7380B" w14:textId="277027DE" w:rsidR="0046097C" w:rsidRDefault="006E25F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46097C" w:rsidRPr="003C35B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https://ok.ru/profile/587826034735/statuses/161006115212591?utm_campaign=web_share</w:t>
              </w:r>
            </w:hyperlink>
          </w:p>
          <w:p w14:paraId="0E98A318" w14:textId="77777777" w:rsidR="0046097C" w:rsidRDefault="0046097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9B24F" w14:textId="4FA9174A" w:rsidR="0046097C" w:rsidRPr="007862AF" w:rsidRDefault="0046097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14:paraId="4235A391" w14:textId="77777777" w:rsidTr="001E3C8D">
        <w:tc>
          <w:tcPr>
            <w:tcW w:w="710" w:type="dxa"/>
            <w:vMerge/>
          </w:tcPr>
          <w:p w14:paraId="40EDE31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12ED7C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D17E97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14:paraId="19657393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14:paraId="640F8386" w14:textId="194A1618" w:rsidR="00091CE6" w:rsidRPr="007862AF" w:rsidRDefault="0046097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Юголок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Ангарская, д. 17</w:t>
            </w:r>
          </w:p>
        </w:tc>
      </w:tr>
      <w:tr w:rsidR="00091CE6" w:rsidRPr="007862AF" w14:paraId="4523202C" w14:textId="77777777" w:rsidTr="001E3C8D">
        <w:tc>
          <w:tcPr>
            <w:tcW w:w="710" w:type="dxa"/>
            <w:vMerge/>
          </w:tcPr>
          <w:p w14:paraId="1ED0BD2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8F4717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4B1608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14:paraId="03D02E4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14:paraId="648B0A9D" w14:textId="1F3EAF6B" w:rsidR="00091CE6" w:rsidRPr="007862AF" w:rsidRDefault="0046097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13BAB8DA" w14:textId="77777777" w:rsidTr="001E3C8D">
        <w:tc>
          <w:tcPr>
            <w:tcW w:w="710" w:type="dxa"/>
            <w:vMerge w:val="restart"/>
            <w:vAlign w:val="center"/>
          </w:tcPr>
          <w:p w14:paraId="6F960A7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14:paraId="6A1CE9FF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7249C941" w14:textId="1CFA99A6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FD4608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8(952) 626-49-48</w:t>
            </w:r>
          </w:p>
        </w:tc>
      </w:tr>
      <w:tr w:rsidR="00091CE6" w:rsidRPr="00040ABC" w14:paraId="4FDDEE66" w14:textId="77777777" w:rsidTr="001E3C8D">
        <w:tc>
          <w:tcPr>
            <w:tcW w:w="710" w:type="dxa"/>
            <w:vMerge/>
          </w:tcPr>
          <w:p w14:paraId="7D524EF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9AB8C4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14:paraId="25307AA6" w14:textId="452798E0" w:rsidR="00091CE6" w:rsidRPr="00FD4608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6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FD4608"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ugoloc.adm@yandex.ru</w:t>
            </w:r>
          </w:p>
        </w:tc>
      </w:tr>
    </w:tbl>
    <w:p w14:paraId="100F8C75" w14:textId="77777777" w:rsidR="00091CE6" w:rsidRPr="00FD4608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14:paraId="1084D257" w14:textId="77777777" w:rsidR="00ED683A" w:rsidRPr="005C6130" w:rsidRDefault="00ED683A" w:rsidP="00ED683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pPr w:leftFromText="180" w:rightFromText="180" w:vertAnchor="text" w:horzAnchor="margin" w:tblpY="131"/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74"/>
        <w:gridCol w:w="340"/>
        <w:gridCol w:w="1304"/>
        <w:gridCol w:w="340"/>
        <w:gridCol w:w="2778"/>
      </w:tblGrid>
      <w:tr w:rsidR="00ED683A" w:rsidRPr="00B84789" w14:paraId="3512E3E3" w14:textId="77777777" w:rsidTr="00ED683A">
        <w:trPr>
          <w:trHeight w:val="1487"/>
        </w:trPr>
        <w:tc>
          <w:tcPr>
            <w:tcW w:w="2835" w:type="dxa"/>
            <w:vMerge w:val="restart"/>
            <w:hideMark/>
          </w:tcPr>
          <w:p w14:paraId="5419E1CA" w14:textId="77777777" w:rsidR="00ED683A" w:rsidRPr="00F973D0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7FF7D5B3" w14:textId="77777777" w:rsidR="00ED683A" w:rsidRPr="00F973D0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61CE33A1" w14:textId="77777777" w:rsidR="00ED683A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/>
                <w:sz w:val="24"/>
                <w:szCs w:val="24"/>
              </w:rPr>
              <w:t>Инициатор</w:t>
            </w:r>
            <w:r w:rsidRPr="002E758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84789">
              <w:rPr>
                <w:rFonts w:ascii="Times New Roman" w:eastAsia="Times New Roman" w:hAnsi="Times New Roman"/>
                <w:sz w:val="24"/>
                <w:szCs w:val="24"/>
              </w:rPr>
              <w:t>инициативного проекта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Председатель ТОС «Ангарский»</w:t>
            </w:r>
          </w:p>
          <w:p w14:paraId="3E9F8E37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FAEF2" w14:textId="62200BA0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683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0</w:t>
            </w:r>
            <w:r w:rsidR="0046097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3</w:t>
            </w:r>
            <w:r w:rsidRPr="00ED683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.</w:t>
            </w:r>
            <w:r w:rsidR="0046097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07</w:t>
            </w:r>
            <w:r w:rsidRPr="00ED683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.202</w:t>
            </w:r>
            <w:r w:rsidR="0046097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6</w:t>
            </w:r>
            <w:r w:rsidRPr="00ED683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40" w:type="dxa"/>
            <w:vMerge w:val="restart"/>
            <w:vAlign w:val="bottom"/>
          </w:tcPr>
          <w:p w14:paraId="7C874105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D6451D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vAlign w:val="bottom"/>
          </w:tcPr>
          <w:p w14:paraId="162663BF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CD53C0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8478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Шипицына</w:t>
            </w:r>
            <w:proofErr w:type="spellEnd"/>
            <w:r w:rsidRPr="00B8478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478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Светлана</w:t>
            </w:r>
            <w:proofErr w:type="spellEnd"/>
            <w:r w:rsidRPr="00B8478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478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</w:tr>
      <w:tr w:rsidR="00ED683A" w:rsidRPr="00B84789" w14:paraId="1F342DBA" w14:textId="77777777" w:rsidTr="00ED683A">
        <w:tc>
          <w:tcPr>
            <w:tcW w:w="2835" w:type="dxa"/>
            <w:vMerge/>
            <w:vAlign w:val="bottom"/>
            <w:hideMark/>
          </w:tcPr>
          <w:p w14:paraId="30BD4DF6" w14:textId="77777777" w:rsidR="00ED683A" w:rsidRPr="00B84789" w:rsidRDefault="00ED683A" w:rsidP="00ED68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nil"/>
            </w:tcBorders>
            <w:vAlign w:val="bottom"/>
            <w:hideMark/>
          </w:tcPr>
          <w:p w14:paraId="6964AFAE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bottom w:val="nil"/>
            </w:tcBorders>
            <w:vAlign w:val="bottom"/>
            <w:hideMark/>
          </w:tcPr>
          <w:p w14:paraId="56B493D4" w14:textId="77777777" w:rsidR="00ED683A" w:rsidRPr="00B84789" w:rsidRDefault="00ED683A" w:rsidP="00ED68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nil"/>
            </w:tcBorders>
            <w:vAlign w:val="bottom"/>
            <w:hideMark/>
          </w:tcPr>
          <w:p w14:paraId="68982240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bottom w:val="nil"/>
            </w:tcBorders>
            <w:vAlign w:val="bottom"/>
            <w:hideMark/>
          </w:tcPr>
          <w:p w14:paraId="2F66E338" w14:textId="77777777" w:rsidR="00ED683A" w:rsidRPr="00B84789" w:rsidRDefault="00ED683A" w:rsidP="00ED68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nil"/>
            </w:tcBorders>
            <w:vAlign w:val="bottom"/>
            <w:hideMark/>
          </w:tcPr>
          <w:p w14:paraId="19279963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/>
                <w:sz w:val="24"/>
                <w:szCs w:val="24"/>
              </w:rPr>
              <w:t>(Ф.И.О.)</w:t>
            </w:r>
          </w:p>
        </w:tc>
      </w:tr>
      <w:tr w:rsidR="00ED683A" w:rsidRPr="00B84789" w14:paraId="209F17BB" w14:textId="77777777" w:rsidTr="00ED683A">
        <w:tc>
          <w:tcPr>
            <w:tcW w:w="2835" w:type="dxa"/>
            <w:vMerge/>
            <w:vAlign w:val="bottom"/>
            <w:hideMark/>
          </w:tcPr>
          <w:p w14:paraId="2FCB0C57" w14:textId="77777777" w:rsidR="00ED683A" w:rsidRPr="00B84789" w:rsidRDefault="00ED683A" w:rsidP="00ED68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14:paraId="1BA5424B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14:paraId="2DED052C" w14:textId="77777777" w:rsidR="00ED683A" w:rsidRPr="00B84789" w:rsidRDefault="00ED683A" w:rsidP="00ED68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14:paraId="78EC3F39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14:paraId="1A427089" w14:textId="77777777" w:rsidR="00ED683A" w:rsidRPr="00B84789" w:rsidRDefault="00ED683A" w:rsidP="00ED68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14:paraId="01E3F0F2" w14:textId="77777777" w:rsidR="00ED683A" w:rsidRPr="00B84789" w:rsidRDefault="00ED683A" w:rsidP="00ED683A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31CF5BD" w14:textId="77777777" w:rsidR="00ED683A" w:rsidRPr="00CD1220" w:rsidRDefault="00ED683A" w:rsidP="00ED68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0C3FDB" w14:textId="77777777" w:rsidR="00ED683A" w:rsidRPr="00091CE6" w:rsidRDefault="00ED683A" w:rsidP="00ED683A"/>
    <w:p w14:paraId="52860D73" w14:textId="77777777" w:rsidR="00ED683A" w:rsidRPr="00091CE6" w:rsidRDefault="00ED683A" w:rsidP="00ED683A"/>
    <w:p w14:paraId="3F8C3055" w14:textId="77777777" w:rsidR="00091CE6" w:rsidRPr="00FD4608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sectPr w:rsidR="00091CE6" w:rsidRPr="00FD4608" w:rsidSect="007353AA">
      <w:headerReference w:type="default" r:id="rId9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E5A3F" w14:textId="77777777" w:rsidR="006E25FF" w:rsidRDefault="006E25FF" w:rsidP="00091CE6">
      <w:pPr>
        <w:spacing w:after="0" w:line="240" w:lineRule="auto"/>
      </w:pPr>
      <w:r>
        <w:separator/>
      </w:r>
    </w:p>
  </w:endnote>
  <w:endnote w:type="continuationSeparator" w:id="0">
    <w:p w14:paraId="5232609B" w14:textId="77777777" w:rsidR="006E25FF" w:rsidRDefault="006E25FF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F5A4D6" w14:textId="77777777" w:rsidR="006E25FF" w:rsidRDefault="006E25FF" w:rsidP="00091CE6">
      <w:pPr>
        <w:spacing w:after="0" w:line="240" w:lineRule="auto"/>
      </w:pPr>
      <w:r>
        <w:separator/>
      </w:r>
    </w:p>
  </w:footnote>
  <w:footnote w:type="continuationSeparator" w:id="0">
    <w:p w14:paraId="46A6F906" w14:textId="77777777" w:rsidR="006E25FF" w:rsidRDefault="006E25FF" w:rsidP="00091CE6">
      <w:pPr>
        <w:spacing w:after="0" w:line="240" w:lineRule="auto"/>
      </w:pPr>
      <w:r>
        <w:continuationSeparator/>
      </w:r>
    </w:p>
  </w:footnote>
  <w:footnote w:id="1">
    <w:p w14:paraId="098AAE0B" w14:textId="77777777"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8546C" w14:textId="77777777" w:rsidR="00E63C75" w:rsidRPr="00E63C75" w:rsidRDefault="00650FA6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040ABC">
      <w:rPr>
        <w:rFonts w:ascii="Times New Roman" w:hAnsi="Times New Roman"/>
        <w:noProof/>
        <w:sz w:val="20"/>
        <w:szCs w:val="20"/>
      </w:rPr>
      <w:t>5</w:t>
    </w:r>
    <w:r w:rsidRPr="00E63C75">
      <w:rPr>
        <w:rFonts w:ascii="Times New Roman" w:hAnsi="Times New Roman"/>
        <w:sz w:val="20"/>
        <w:szCs w:val="20"/>
      </w:rPr>
      <w:fldChar w:fldCharType="end"/>
    </w:r>
  </w:p>
  <w:p w14:paraId="658B7EAF" w14:textId="77777777" w:rsidR="00E63C75" w:rsidRPr="00E63C75" w:rsidRDefault="006E25FF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4E"/>
    <w:rsid w:val="00040ABC"/>
    <w:rsid w:val="000601B9"/>
    <w:rsid w:val="00091CE6"/>
    <w:rsid w:val="00246975"/>
    <w:rsid w:val="00356CD0"/>
    <w:rsid w:val="00392367"/>
    <w:rsid w:val="003A783E"/>
    <w:rsid w:val="00445707"/>
    <w:rsid w:val="0046097C"/>
    <w:rsid w:val="004E22AD"/>
    <w:rsid w:val="004F7229"/>
    <w:rsid w:val="0054224E"/>
    <w:rsid w:val="005C6130"/>
    <w:rsid w:val="00626436"/>
    <w:rsid w:val="006344CA"/>
    <w:rsid w:val="00650FA6"/>
    <w:rsid w:val="00675A7A"/>
    <w:rsid w:val="006E25FF"/>
    <w:rsid w:val="008424C9"/>
    <w:rsid w:val="00882627"/>
    <w:rsid w:val="00956656"/>
    <w:rsid w:val="009D4869"/>
    <w:rsid w:val="00A20054"/>
    <w:rsid w:val="00B64195"/>
    <w:rsid w:val="00CF0BFB"/>
    <w:rsid w:val="00CF205F"/>
    <w:rsid w:val="00D80557"/>
    <w:rsid w:val="00EA4D28"/>
    <w:rsid w:val="00ED683A"/>
    <w:rsid w:val="00EF6032"/>
    <w:rsid w:val="00FD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3DC5"/>
  <w15:chartTrackingRefBased/>
  <w15:docId w15:val="{C3C60751-57D2-4DAA-A2DC-63631DC1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customStyle="1" w:styleId="markdown-word">
    <w:name w:val="markdown-word"/>
    <w:basedOn w:val="a0"/>
    <w:rsid w:val="00445707"/>
  </w:style>
  <w:style w:type="paragraph" w:styleId="a8">
    <w:name w:val="Normal (Web)"/>
    <w:basedOn w:val="a"/>
    <w:uiPriority w:val="99"/>
    <w:semiHidden/>
    <w:unhideWhenUsed/>
    <w:rsid w:val="004457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6097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609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profile/587826034735/statuses/161006115212591?utm_campaign=web_shar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wall-208532854_55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91;&#1089;&#1090;&#1100;-&#1091;&#1076;&#1072;.&#1088;&#1092;/poseleniya-rayona/yugolokskiy-territorialnyy-otdel/dokumenty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16</cp:revision>
  <cp:lastPrinted>2025-05-28T04:44:00Z</cp:lastPrinted>
  <dcterms:created xsi:type="dcterms:W3CDTF">2025-05-28T04:42:00Z</dcterms:created>
  <dcterms:modified xsi:type="dcterms:W3CDTF">2026-07-27T01:28:00Z</dcterms:modified>
</cp:coreProperties>
</file>