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996" w:rsidRDefault="006943FC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F22996" w:rsidRDefault="006943FC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F22996" w:rsidRDefault="00F229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F22996" w:rsidRDefault="00F229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F22996" w:rsidRDefault="006943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ИВ-236-16-458 </w:t>
      </w:r>
      <w:r>
        <w:rPr>
          <w:rFonts w:ascii="Times New Roman" w:hAnsi="Times New Roman"/>
          <w:color w:val="000000" w:themeColor="text1"/>
          <w:sz w:val="20"/>
          <w:u w:val="single"/>
        </w:rPr>
        <w:t>от 30.08.</w:t>
      </w:r>
      <w:r>
        <w:rPr>
          <w:rFonts w:ascii="Times New Roman" w:hAnsi="Times New Roman"/>
          <w:sz w:val="20"/>
          <w:u w:val="single"/>
        </w:rPr>
        <w:t>2024 г.</w:t>
      </w:r>
    </w:p>
    <w:p w:rsidR="00F22996" w:rsidRDefault="00F22996">
      <w:pPr>
        <w:spacing w:before="57"/>
        <w:ind w:left="57" w:firstLine="540"/>
        <w:jc w:val="center"/>
      </w:pPr>
    </w:p>
    <w:p w:rsidR="00F22996" w:rsidRDefault="00F22996">
      <w:pPr>
        <w:ind w:left="57" w:firstLine="540"/>
        <w:jc w:val="center"/>
      </w:pPr>
    </w:p>
    <w:p w:rsidR="00F22996" w:rsidRDefault="00F2299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22996" w:rsidRDefault="00F2299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22996" w:rsidRDefault="006943F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F22996" w:rsidRDefault="006943F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F22996" w:rsidRDefault="006943F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F22996" w:rsidRDefault="006943F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F22996" w:rsidRDefault="006943F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F22996" w:rsidRDefault="006943F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F22996" w:rsidRDefault="006943F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F22996" w:rsidRDefault="006943F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F22996" w:rsidRDefault="00F22996">
      <w:pPr>
        <w:pStyle w:val="13"/>
        <w:rPr>
          <w:b/>
          <w:sz w:val="24"/>
          <w:szCs w:val="24"/>
          <w:lang w:val="ru-RU"/>
        </w:rPr>
      </w:pPr>
    </w:p>
    <w:p w:rsidR="00F22996" w:rsidRDefault="00F22996">
      <w:pPr>
        <w:pStyle w:val="13"/>
        <w:rPr>
          <w:b/>
          <w:sz w:val="16"/>
          <w:szCs w:val="16"/>
          <w:lang w:val="ru-RU"/>
        </w:rPr>
      </w:pPr>
    </w:p>
    <w:p w:rsidR="00F22996" w:rsidRDefault="00F22996">
      <w:pPr>
        <w:pStyle w:val="13"/>
        <w:jc w:val="center"/>
        <w:rPr>
          <w:b/>
          <w:sz w:val="24"/>
          <w:szCs w:val="24"/>
          <w:lang w:val="ru-RU"/>
        </w:rPr>
      </w:pPr>
    </w:p>
    <w:p w:rsidR="00F22996" w:rsidRDefault="00F22996">
      <w:pPr>
        <w:pStyle w:val="13"/>
        <w:jc w:val="center"/>
        <w:rPr>
          <w:b/>
          <w:sz w:val="24"/>
          <w:szCs w:val="24"/>
          <w:lang w:val="ru-RU"/>
        </w:rPr>
      </w:pPr>
    </w:p>
    <w:p w:rsidR="00F22996" w:rsidRDefault="00F22996">
      <w:pPr>
        <w:pStyle w:val="13"/>
        <w:jc w:val="center"/>
        <w:rPr>
          <w:b/>
          <w:sz w:val="24"/>
          <w:szCs w:val="24"/>
          <w:lang w:val="ru-RU"/>
        </w:rPr>
      </w:pPr>
    </w:p>
    <w:p w:rsidR="00F22996" w:rsidRDefault="006943FC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"/>
          <w:rFonts w:ascii="Times New Roman" w:hAnsi="Times New Roman"/>
          <w:color w:val="000000"/>
          <w:sz w:val="26"/>
          <w:szCs w:val="26"/>
        </w:rPr>
        <w:t>Предупреждение об опасных и неблагоприятных метеорологических</w:t>
      </w:r>
    </w:p>
    <w:p w:rsidR="00F22996" w:rsidRDefault="006943FC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"/>
          <w:rFonts w:ascii="Times New Roman" w:hAnsi="Times New Roman"/>
          <w:color w:val="000000"/>
          <w:sz w:val="26"/>
          <w:szCs w:val="26"/>
        </w:rPr>
        <w:t>явлениях погоды</w:t>
      </w:r>
    </w:p>
    <w:p w:rsidR="00F22996" w:rsidRPr="006F500A" w:rsidRDefault="006943FC">
      <w:pPr>
        <w:pStyle w:val="13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F22996" w:rsidRPr="006F500A" w:rsidRDefault="006943FC">
      <w:pPr>
        <w:pStyle w:val="13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F22996" w:rsidRDefault="006943FC">
      <w:pPr>
        <w:pStyle w:val="13"/>
        <w:numPr>
          <w:ilvl w:val="0"/>
          <w:numId w:val="3"/>
        </w:numPr>
        <w:jc w:val="center"/>
      </w:pPr>
      <w:r>
        <w:rPr>
          <w:bCs/>
          <w:lang w:val="ru-RU"/>
        </w:rPr>
        <w:t>(ФГБУ «Иркутское УГМС»)</w:t>
      </w:r>
    </w:p>
    <w:p w:rsidR="00F22996" w:rsidRDefault="00F22996">
      <w:pPr>
        <w:pStyle w:val="13"/>
        <w:numPr>
          <w:ilvl w:val="0"/>
          <w:numId w:val="3"/>
        </w:numPr>
        <w:jc w:val="center"/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F22996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996" w:rsidRDefault="006943FC">
            <w:pPr>
              <w:widowControl w:val="0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/>
                <w:b/>
                <w:bCs/>
                <w:color w:val="FF0000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FF0000"/>
                <w:szCs w:val="24"/>
                <w:lang w:eastAsia="en-US"/>
              </w:rPr>
              <w:t>31 августа местами в северных районах ожидается высокая 4 класса пожароопасность лесов.</w:t>
            </w:r>
          </w:p>
          <w:p w:rsidR="00F22996" w:rsidRDefault="006943FC">
            <w:pPr>
              <w:pStyle w:val="af7"/>
              <w:widowControl w:val="0"/>
              <w:numPr>
                <w:ilvl w:val="0"/>
                <w:numId w:val="3"/>
              </w:numPr>
              <w:jc w:val="center"/>
            </w:pPr>
            <w:r>
              <w:rPr>
                <w:rFonts w:eastAsia="Calibri"/>
                <w:b/>
                <w:bCs/>
                <w:color w:val="FF0000"/>
                <w:lang w:eastAsia="en-US"/>
              </w:rPr>
              <w:t>30 августа вечером местами в западных, центральных районах, в горах Восточного Саяна и южного Прибайкалья, 31 августа местами в западных, центральных, южных районах ожидаются сильные и очень сильные дожди, сильные ливни, грозы, град, порывы северо-западного ветра 15-20 м/с.</w:t>
            </w:r>
          </w:p>
        </w:tc>
      </w:tr>
    </w:tbl>
    <w:p w:rsidR="00F22996" w:rsidRDefault="00F22996">
      <w:pPr>
        <w:pStyle w:val="af5"/>
        <w:numPr>
          <w:ilvl w:val="0"/>
          <w:numId w:val="8"/>
        </w:numPr>
        <w:jc w:val="center"/>
        <w:rPr>
          <w:rFonts w:ascii="Times New Roman" w:hAnsi="Times New Roman"/>
          <w:color w:val="000000"/>
          <w:sz w:val="22"/>
          <w:szCs w:val="22"/>
          <w:u w:val="single"/>
        </w:rPr>
      </w:pPr>
    </w:p>
    <w:p w:rsidR="00F22996" w:rsidRDefault="006943FC">
      <w:pPr>
        <w:pStyle w:val="af5"/>
        <w:numPr>
          <w:ilvl w:val="0"/>
          <w:numId w:val="9"/>
        </w:numPr>
        <w:jc w:val="center"/>
      </w:pPr>
      <w:r>
        <w:rPr>
          <w:rStyle w:val="a9"/>
          <w:rFonts w:ascii="Times New Roman" w:hAnsi="Times New Roman"/>
          <w:color w:val="000000"/>
          <w:spacing w:val="-4"/>
          <w:sz w:val="22"/>
          <w:szCs w:val="22"/>
          <w:u w:val="single"/>
        </w:rPr>
        <w:t>Прогноз погоды на сутки с 20 часов 30 августа до 20 часов 31 августа</w:t>
      </w:r>
    </w:p>
    <w:p w:rsidR="00F22996" w:rsidRDefault="006943FC">
      <w:pPr>
        <w:pStyle w:val="af5"/>
        <w:numPr>
          <w:ilvl w:val="0"/>
          <w:numId w:val="10"/>
        </w:numPr>
        <w:jc w:val="both"/>
      </w:pPr>
      <w:r>
        <w:rPr>
          <w:rStyle w:val="a9"/>
          <w:rFonts w:ascii="Times New Roman" w:hAnsi="Times New Roman"/>
          <w:color w:val="000000"/>
          <w:spacing w:val="-4"/>
          <w:sz w:val="22"/>
          <w:szCs w:val="22"/>
          <w:u w:val="single"/>
        </w:rPr>
        <w:t>По области:</w:t>
      </w:r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переменная облачность, без существенных осадков, местами кратковременные дожди, ночью в Тулунском, центральных районах, в горах Восточного Саяна, ночью и утром в южных районах кратковременные, местами сильные дожди, ливни, на селеопасных станциях южных районов ночью и утром сильные, местами очень сильные дожди. В отдельных районах грозы, утром туман. Ветер северо-западный, западный 5-10 м/с, местами порывы до 13 м/с, ночью и утром местами в южных районах порывы 15-20 м/</w:t>
      </w:r>
      <w:proofErr w:type="gramStart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+8,+13°, при прояснении +1,+6°, днём +17,+22°, при облачной погоде +10,+15°.</w:t>
      </w:r>
    </w:p>
    <w:p w:rsidR="00F22996" w:rsidRDefault="006943FC">
      <w:pPr>
        <w:numPr>
          <w:ilvl w:val="0"/>
          <w:numId w:val="11"/>
        </w:numPr>
        <w:tabs>
          <w:tab w:val="left" w:pos="4107"/>
          <w:tab w:val="center" w:pos="4677"/>
          <w:tab w:val="right" w:pos="9355"/>
        </w:tabs>
        <w:contextualSpacing/>
        <w:jc w:val="both"/>
      </w:pPr>
      <w:r>
        <w:rPr>
          <w:rStyle w:val="a9"/>
          <w:rFonts w:ascii="Times New Roman" w:hAnsi="Times New Roman"/>
          <w:color w:val="000000"/>
          <w:spacing w:val="-4"/>
          <w:sz w:val="22"/>
          <w:szCs w:val="22"/>
          <w:u w:val="single"/>
        </w:rPr>
        <w:t>По городу Иркутску:</w:t>
      </w:r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облачно, сильный дождь, в пригородной зоне гроза, днём переменная облачность, кратковременный дождь, ветер северо-западный 7-12 м/</w:t>
      </w:r>
      <w:proofErr w:type="gramStart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9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+11,+13°, днём +18,+20°.</w:t>
      </w:r>
    </w:p>
    <w:p w:rsidR="00F22996" w:rsidRDefault="00F22996">
      <w:pPr>
        <w:numPr>
          <w:ilvl w:val="0"/>
          <w:numId w:val="12"/>
        </w:numPr>
        <w:tabs>
          <w:tab w:val="left" w:pos="4107"/>
          <w:tab w:val="center" w:pos="4677"/>
          <w:tab w:val="right" w:pos="9355"/>
        </w:tabs>
        <w:contextualSpacing/>
        <w:jc w:val="both"/>
        <w:rPr>
          <w:sz w:val="21"/>
          <w:szCs w:val="21"/>
        </w:rPr>
      </w:pPr>
    </w:p>
    <w:p w:rsidR="00F22996" w:rsidRDefault="006943FC">
      <w:pPr>
        <w:numPr>
          <w:ilvl w:val="0"/>
          <w:numId w:val="2"/>
        </w:numPr>
        <w:ind w:left="57" w:firstLine="510"/>
        <w:jc w:val="both"/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F22996" w:rsidRDefault="006943FC">
      <w:pPr>
        <w:pStyle w:val="a3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планы действий в случае возникновения чрезвычайных ситуаций.</w:t>
      </w:r>
    </w:p>
    <w:p w:rsidR="00F22996" w:rsidRDefault="006943FC">
      <w:pPr>
        <w:pStyle w:val="a3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количество резервных источников питания, теплоснабжения и их работоспособность.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состав сил и средств муниципального звена ТП РСЧС к реагированию на ЧС.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lastRenderedPageBreak/>
        <w:t xml:space="preserve">- при необходимости организовать круглосуточное дежурство руководящего состава органов управления. </w:t>
      </w:r>
    </w:p>
    <w:p w:rsidR="00F22996" w:rsidRDefault="006943FC">
      <w:pPr>
        <w:numPr>
          <w:ilvl w:val="0"/>
          <w:numId w:val="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F22996" w:rsidRDefault="006943FC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- обеспечить готовность к убытию в зону возможной ЧС сил постоянной готовности. </w:t>
      </w:r>
    </w:p>
    <w:p w:rsidR="00F22996" w:rsidRDefault="006943FC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F22996" w:rsidRDefault="006943FC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F22996" w:rsidRDefault="006943FC">
      <w:pPr>
        <w:numPr>
          <w:ilvl w:val="0"/>
          <w:numId w:val="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об опасных и неблагоприятных метеорологических явлениях 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погоды и рекомендации по порядку реагирования на прогноз.</w:t>
      </w:r>
    </w:p>
    <w:p w:rsidR="00F22996" w:rsidRDefault="00F22996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F22996" w:rsidRDefault="006943FC">
      <w:pPr>
        <w:numPr>
          <w:ilvl w:val="0"/>
          <w:numId w:val="2"/>
        </w:numPr>
        <w:tabs>
          <w:tab w:val="left" w:pos="517"/>
          <w:tab w:val="left" w:pos="900"/>
        </w:tabs>
        <w:ind w:firstLine="567"/>
        <w:jc w:val="both"/>
      </w:pPr>
      <w:r>
        <w:rPr>
          <w:rStyle w:val="af"/>
          <w:rFonts w:ascii="Times New Roman" w:hAnsi="Times New Roman"/>
          <w:color w:val="000000"/>
          <w:sz w:val="22"/>
          <w:szCs w:val="22"/>
        </w:rPr>
        <w:t>По риску возникновения лесных (ландшафтных) пожаров и термических точек:</w:t>
      </w:r>
    </w:p>
    <w:p w:rsidR="00F22996" w:rsidRDefault="006943F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работу патрульных, патрульно-маневренных групп по недопущению возгораний;</w:t>
      </w:r>
    </w:p>
    <w:p w:rsidR="00F22996" w:rsidRDefault="006943F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при выявлении возгораний, незамедлительно информировать собственников (арендаторов) земель;</w:t>
      </w:r>
    </w:p>
    <w:p w:rsidR="00F22996" w:rsidRDefault="006943F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F22996" w:rsidRDefault="006943F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F22996" w:rsidRDefault="006943F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F22996" w:rsidRDefault="006943F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F22996" w:rsidRDefault="00F22996">
      <w:pPr>
        <w:numPr>
          <w:ilvl w:val="0"/>
          <w:numId w:val="2"/>
        </w:numPr>
        <w:ind w:firstLine="567"/>
        <w:jc w:val="both"/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 по созданию постоянно действующего резерва мобильных (передвижных) электрических станций.</w:t>
      </w: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F22996" w:rsidRDefault="006943FC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укомплектованность экстренных рабочих бригад необходимым оборудованием и техникой.</w:t>
      </w:r>
    </w:p>
    <w:p w:rsidR="00F22996" w:rsidRDefault="006943F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F22996" w:rsidRDefault="006943F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м/с, с проведением заблаговременного оповещения населения.</w:t>
      </w:r>
    </w:p>
    <w:p w:rsidR="00F22996" w:rsidRDefault="00F22996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F22996" w:rsidRDefault="006943FC">
      <w:pPr>
        <w:numPr>
          <w:ilvl w:val="0"/>
          <w:numId w:val="2"/>
        </w:numPr>
        <w:ind w:firstLine="709"/>
        <w:jc w:val="both"/>
      </w:pPr>
      <w:r>
        <w:rPr>
          <w:rStyle w:val="af"/>
          <w:rFonts w:ascii="Times New Roman" w:hAnsi="Times New Roman"/>
          <w:color w:val="000000"/>
          <w:sz w:val="22"/>
          <w:szCs w:val="22"/>
        </w:rPr>
        <w:t xml:space="preserve">По риску затопления (в случае выпадения большого количества осадков): </w:t>
      </w:r>
    </w:p>
    <w:p w:rsidR="00F22996" w:rsidRDefault="006943FC">
      <w:pPr>
        <w:numPr>
          <w:ilvl w:val="0"/>
          <w:numId w:val="2"/>
        </w:numPr>
        <w:ind w:firstLine="709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При подтверждении прогноза для органов управления и сил РСЧС установить соответствующие режимы функционирования.</w:t>
      </w:r>
    </w:p>
    <w:p w:rsidR="00F22996" w:rsidRDefault="006943FC">
      <w:pPr>
        <w:numPr>
          <w:ilvl w:val="0"/>
          <w:numId w:val="2"/>
        </w:numPr>
        <w:ind w:firstLine="709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сил и средств для своевременного реагирования при ухудшении гидрологической обстановки.</w:t>
      </w:r>
    </w:p>
    <w:p w:rsidR="00F22996" w:rsidRDefault="006943FC">
      <w:pPr>
        <w:numPr>
          <w:ilvl w:val="0"/>
          <w:numId w:val="2"/>
        </w:numPr>
        <w:ind w:firstLine="709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пунктов временного размещения.</w:t>
      </w:r>
    </w:p>
    <w:p w:rsidR="00F22996" w:rsidRDefault="006943FC">
      <w:pPr>
        <w:numPr>
          <w:ilvl w:val="0"/>
          <w:numId w:val="2"/>
        </w:numPr>
        <w:ind w:firstLine="709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F22996" w:rsidRDefault="006943FC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lastRenderedPageBreak/>
        <w:t>- Уточнить резервы материально-технических средств, необходимых для ликвидации последствий подтоплений.</w:t>
      </w:r>
    </w:p>
    <w:p w:rsidR="00F22996" w:rsidRDefault="00F22996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717777" w:rsidRDefault="00717777" w:rsidP="00717777">
      <w:pPr>
        <w:pStyle w:val="af5"/>
        <w:numPr>
          <w:ilvl w:val="0"/>
          <w:numId w:val="2"/>
        </w:numPr>
        <w:tabs>
          <w:tab w:val="left" w:pos="540"/>
        </w:tabs>
        <w:jc w:val="both"/>
      </w:pPr>
      <w:r w:rsidRPr="00717777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F22996" w:rsidRDefault="00F22996">
      <w:pPr>
        <w:rPr>
          <w:sz w:val="20"/>
        </w:rPr>
      </w:pPr>
    </w:p>
    <w:p w:rsidR="00F22996" w:rsidRDefault="00F22996">
      <w:pPr>
        <w:rPr>
          <w:sz w:val="20"/>
        </w:rPr>
      </w:pPr>
    </w:p>
    <w:p w:rsidR="00F22996" w:rsidRDefault="00F22996">
      <w:pPr>
        <w:rPr>
          <w:sz w:val="20"/>
        </w:rPr>
      </w:pPr>
    </w:p>
    <w:p w:rsidR="00F22996" w:rsidRDefault="006943FC">
      <w:pPr>
        <w:numPr>
          <w:ilvl w:val="0"/>
          <w:numId w:val="2"/>
        </w:numPr>
        <w:rPr>
          <w:sz w:val="20"/>
        </w:rPr>
      </w:pPr>
      <w:r>
        <w:rPr>
          <w:rFonts w:ascii="Times New Roman" w:hAnsi="Times New Roman"/>
          <w:color w:val="000000"/>
          <w:sz w:val="20"/>
        </w:rPr>
        <w:t>Заместитель начальника (старший оперативный дежурный)</w:t>
      </w:r>
    </w:p>
    <w:p w:rsidR="00F22996" w:rsidRDefault="006943FC">
      <w:pPr>
        <w:numPr>
          <w:ilvl w:val="0"/>
          <w:numId w:val="2"/>
        </w:numPr>
        <w:tabs>
          <w:tab w:val="left" w:pos="3953"/>
        </w:tabs>
        <w:jc w:val="both"/>
        <w:rPr>
          <w:sz w:val="20"/>
        </w:rPr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ЦУКС ГУ МЧС России по Иркутской области    </w:t>
      </w:r>
    </w:p>
    <w:p w:rsidR="00F22996" w:rsidRDefault="006943FC">
      <w:pPr>
        <w:numPr>
          <w:ilvl w:val="0"/>
          <w:numId w:val="2"/>
        </w:numPr>
        <w:tabs>
          <w:tab w:val="left" w:pos="3953"/>
        </w:tabs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под</w:t>
      </w:r>
      <w:r>
        <w:rPr>
          <w:noProof/>
        </w:rPr>
        <w:drawing>
          <wp:anchor distT="0" distB="0" distL="114935" distR="114935" simplePos="0" relativeHeight="2" behindDoc="1" locked="0" layoutInCell="0" allowOverlap="1">
            <wp:simplePos x="0" y="0"/>
            <wp:positionH relativeFrom="column">
              <wp:posOffset>3884930</wp:posOffset>
            </wp:positionH>
            <wp:positionV relativeFrom="paragraph">
              <wp:posOffset>28575</wp:posOffset>
            </wp:positionV>
            <wp:extent cx="534670" cy="567690"/>
            <wp:effectExtent l="0" t="0" r="0" b="0"/>
            <wp:wrapSquare wrapText="bothSides"/>
            <wp:docPr id="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490" t="-461" r="-490" b="-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полковник внутренней службы</w:t>
      </w:r>
    </w:p>
    <w:p w:rsidR="00F22996" w:rsidRDefault="006943FC">
      <w:pPr>
        <w:numPr>
          <w:ilvl w:val="0"/>
          <w:numId w:val="2"/>
        </w:numPr>
        <w:tabs>
          <w:tab w:val="left" w:pos="3953"/>
        </w:tabs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ab/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ab/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ab/>
      </w:r>
      <w:r w:rsidR="00717777">
        <w:rPr>
          <w:rFonts w:ascii="Times New Roman" w:hAnsi="Times New Roman"/>
          <w:color w:val="000000"/>
          <w:sz w:val="20"/>
          <w:lang w:eastAsia="zh-CN"/>
        </w:rPr>
        <w:t xml:space="preserve">               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    </w:t>
      </w:r>
      <w:r w:rsidR="00717777"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       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В.М. Хамаза</w:t>
      </w:r>
    </w:p>
    <w:p w:rsidR="00F22996" w:rsidRDefault="00F22996">
      <w:pPr>
        <w:numPr>
          <w:ilvl w:val="0"/>
          <w:numId w:val="2"/>
        </w:numPr>
        <w:tabs>
          <w:tab w:val="left" w:pos="3953"/>
        </w:tabs>
        <w:jc w:val="both"/>
        <w:outlineLvl w:val="0"/>
        <w:rPr>
          <w:rStyle w:val="af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</w:pPr>
    </w:p>
    <w:p w:rsidR="00F22996" w:rsidRDefault="00F22996">
      <w:pPr>
        <w:numPr>
          <w:ilvl w:val="0"/>
          <w:numId w:val="2"/>
        </w:num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</w:p>
    <w:p w:rsidR="00F22996" w:rsidRDefault="006943FC">
      <w:pPr>
        <w:numPr>
          <w:ilvl w:val="0"/>
          <w:numId w:val="2"/>
        </w:num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  <w:r>
        <w:rPr>
          <w:rStyle w:val="af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Бояркин Степан Викторович  тел. 452-</w:t>
      </w:r>
      <w:r>
        <w:rPr>
          <w:rStyle w:val="af"/>
          <w:rFonts w:ascii="Times New Roman" w:hAnsi="Times New Roman"/>
          <w:b w:val="0"/>
          <w:bCs w:val="0"/>
          <w:color w:val="000000"/>
          <w:sz w:val="16"/>
          <w:szCs w:val="16"/>
          <w:lang w:eastAsia="zh-CN"/>
        </w:rPr>
        <w:t>-989</w:t>
      </w:r>
    </w:p>
    <w:sectPr w:rsidR="00F22996" w:rsidSect="00432475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001"/>
    <w:multiLevelType w:val="multilevel"/>
    <w:tmpl w:val="EF2894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715B5D"/>
    <w:multiLevelType w:val="multilevel"/>
    <w:tmpl w:val="73DE8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A7665E"/>
    <w:multiLevelType w:val="multilevel"/>
    <w:tmpl w:val="E6C84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E57435E"/>
    <w:multiLevelType w:val="multilevel"/>
    <w:tmpl w:val="7C50AB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DF45EFD"/>
    <w:multiLevelType w:val="multilevel"/>
    <w:tmpl w:val="A9FE12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43419DF"/>
    <w:multiLevelType w:val="multilevel"/>
    <w:tmpl w:val="8B6A09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6152F75"/>
    <w:multiLevelType w:val="multilevel"/>
    <w:tmpl w:val="9BF81C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autoHyphenation/>
  <w:characterSpacingControl w:val="doNotCompress"/>
  <w:compat/>
  <w:rsids>
    <w:rsidRoot w:val="00F22996"/>
    <w:rsid w:val="00432475"/>
    <w:rsid w:val="006943FC"/>
    <w:rsid w:val="006F500A"/>
    <w:rsid w:val="00717777"/>
    <w:rsid w:val="00F2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21">
    <w:name w:val="Заголовок 21"/>
    <w:basedOn w:val="1"/>
    <w:next w:val="a3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31">
    <w:name w:val="Заголовок 31"/>
    <w:basedOn w:val="1"/>
    <w:next w:val="a3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1"/>
    <w:next w:val="a3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51">
    <w:name w:val="Заголовок 51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0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5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Emphasis"/>
    <w:basedOn w:val="a0"/>
    <w:uiPriority w:val="99"/>
    <w:qFormat/>
    <w:rsid w:val="00BB6945"/>
    <w:rPr>
      <w:i/>
      <w:iCs/>
    </w:rPr>
  </w:style>
  <w:style w:type="character" w:customStyle="1" w:styleId="a8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9">
    <w:name w:val="Strong"/>
    <w:uiPriority w:val="22"/>
    <w:qFormat/>
    <w:rsid w:val="00D568AA"/>
    <w:rPr>
      <w:rFonts w:cs="Times New Roman"/>
      <w:b/>
      <w:bCs/>
    </w:rPr>
  </w:style>
  <w:style w:type="character" w:customStyle="1" w:styleId="aa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b">
    <w:name w:val="Символ нумерации"/>
    <w:qFormat/>
    <w:rsid w:val="009611C8"/>
  </w:style>
  <w:style w:type="character" w:customStyle="1" w:styleId="ac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d">
    <w:name w:val="Символ сноски"/>
    <w:qFormat/>
    <w:rsid w:val="009611C8"/>
  </w:style>
  <w:style w:type="character" w:customStyle="1" w:styleId="ae">
    <w:name w:val="Привязка сноски"/>
    <w:rsid w:val="009611C8"/>
    <w:rPr>
      <w:vertAlign w:val="superscript"/>
    </w:rPr>
  </w:style>
  <w:style w:type="character" w:customStyle="1" w:styleId="af">
    <w:name w:val="Выделение жирным"/>
    <w:qFormat/>
    <w:rsid w:val="009611C8"/>
    <w:rPr>
      <w:b/>
      <w:bCs/>
    </w:rPr>
  </w:style>
  <w:style w:type="paragraph" w:customStyle="1" w:styleId="1">
    <w:name w:val="Заголовок1"/>
    <w:basedOn w:val="a"/>
    <w:next w:val="a3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rsid w:val="0055641F"/>
    <w:pPr>
      <w:spacing w:after="120"/>
    </w:pPr>
  </w:style>
  <w:style w:type="paragraph" w:styleId="af0">
    <w:name w:val="List"/>
    <w:basedOn w:val="a3"/>
    <w:rsid w:val="009611C8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1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3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2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3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4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4">
    <w:name w:val="Заголовок1"/>
    <w:basedOn w:val="13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5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6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7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8">
    <w:name w:val="Колонтитул"/>
    <w:basedOn w:val="a"/>
    <w:qFormat/>
    <w:rsid w:val="009611C8"/>
  </w:style>
  <w:style w:type="paragraph" w:customStyle="1" w:styleId="15">
    <w:name w:val="Верхний колонтитул1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9">
    <w:name w:val="Содержимое врезки"/>
    <w:basedOn w:val="a"/>
    <w:qFormat/>
    <w:rsid w:val="009611C8"/>
  </w:style>
  <w:style w:type="paragraph" w:customStyle="1" w:styleId="16">
    <w:name w:val="Текст сноски1"/>
    <w:basedOn w:val="a"/>
    <w:rsid w:val="009611C8"/>
    <w:pPr>
      <w:suppressLineNumbers/>
      <w:ind w:left="340" w:hanging="340"/>
    </w:pPr>
    <w:rPr>
      <w:sz w:val="20"/>
    </w:rPr>
  </w:style>
  <w:style w:type="paragraph" w:styleId="afa">
    <w:name w:val="Body Text Indent"/>
    <w:basedOn w:val="a"/>
    <w:qFormat/>
    <w:rsid w:val="009611C8"/>
    <w:pPr>
      <w:ind w:firstLine="709"/>
      <w:jc w:val="both"/>
    </w:pPr>
  </w:style>
  <w:style w:type="paragraph" w:customStyle="1" w:styleId="afb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c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d"/>
    <w:qFormat/>
    <w:rsid w:val="009611C8"/>
    <w:rPr>
      <w:rFonts w:ascii="Noto Sans" w:hAnsi="Noto Sans"/>
      <w:sz w:val="36"/>
    </w:rPr>
  </w:style>
  <w:style w:type="paragraph" w:styleId="afd">
    <w:name w:val="Plain Text"/>
    <w:basedOn w:val="12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2">
    <w:name w:val="Текст А4"/>
    <w:basedOn w:val="A40"/>
    <w:qFormat/>
    <w:rsid w:val="009611C8"/>
  </w:style>
  <w:style w:type="paragraph" w:customStyle="1" w:styleId="A00">
    <w:name w:val="A0"/>
    <w:basedOn w:val="afd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e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">
    <w:name w:val="Фигуры"/>
    <w:basedOn w:val="afe"/>
    <w:qFormat/>
    <w:rsid w:val="009611C8"/>
    <w:rPr>
      <w:b/>
      <w:sz w:val="28"/>
    </w:rPr>
  </w:style>
  <w:style w:type="paragraph" w:customStyle="1" w:styleId="aff0">
    <w:name w:val="Заливка"/>
    <w:basedOn w:val="aff"/>
    <w:qFormat/>
    <w:rsid w:val="009611C8"/>
  </w:style>
  <w:style w:type="paragraph" w:customStyle="1" w:styleId="aff1">
    <w:name w:val="Заливка синим"/>
    <w:basedOn w:val="aff0"/>
    <w:qFormat/>
    <w:rsid w:val="009611C8"/>
    <w:rPr>
      <w:color w:val="FFFFFF"/>
    </w:rPr>
  </w:style>
  <w:style w:type="paragraph" w:customStyle="1" w:styleId="aff2">
    <w:name w:val="Заливка зелёным"/>
    <w:basedOn w:val="aff0"/>
    <w:qFormat/>
    <w:rsid w:val="009611C8"/>
    <w:rPr>
      <w:color w:val="FFFFFF"/>
    </w:rPr>
  </w:style>
  <w:style w:type="paragraph" w:customStyle="1" w:styleId="aff3">
    <w:name w:val="Заливка красным"/>
    <w:basedOn w:val="aff0"/>
    <w:qFormat/>
    <w:rsid w:val="009611C8"/>
    <w:rPr>
      <w:color w:val="FFFFFF"/>
    </w:rPr>
  </w:style>
  <w:style w:type="paragraph" w:customStyle="1" w:styleId="aff4">
    <w:name w:val="Заливка жёлтым"/>
    <w:basedOn w:val="aff0"/>
    <w:qFormat/>
    <w:rsid w:val="009611C8"/>
    <w:rPr>
      <w:color w:val="FFFFFF"/>
    </w:rPr>
  </w:style>
  <w:style w:type="paragraph" w:customStyle="1" w:styleId="aff5">
    <w:name w:val="Контур"/>
    <w:basedOn w:val="aff"/>
    <w:qFormat/>
    <w:rsid w:val="009611C8"/>
  </w:style>
  <w:style w:type="paragraph" w:customStyle="1" w:styleId="aff6">
    <w:name w:val="Контур синий"/>
    <w:basedOn w:val="aff5"/>
    <w:qFormat/>
    <w:rsid w:val="009611C8"/>
    <w:rPr>
      <w:color w:val="355269"/>
    </w:rPr>
  </w:style>
  <w:style w:type="paragraph" w:customStyle="1" w:styleId="aff7">
    <w:name w:val="Контур зеленый"/>
    <w:basedOn w:val="aff5"/>
    <w:qFormat/>
    <w:rsid w:val="009611C8"/>
    <w:rPr>
      <w:color w:val="127622"/>
    </w:rPr>
  </w:style>
  <w:style w:type="paragraph" w:customStyle="1" w:styleId="aff8">
    <w:name w:val="Контур красный"/>
    <w:basedOn w:val="aff5"/>
    <w:qFormat/>
    <w:rsid w:val="009611C8"/>
    <w:rPr>
      <w:color w:val="C9211E"/>
    </w:rPr>
  </w:style>
  <w:style w:type="paragraph" w:customStyle="1" w:styleId="aff9">
    <w:name w:val="Контур жёлтый"/>
    <w:basedOn w:val="aff5"/>
    <w:qFormat/>
    <w:rsid w:val="009611C8"/>
    <w:rPr>
      <w:color w:val="B47804"/>
    </w:rPr>
  </w:style>
  <w:style w:type="paragraph" w:customStyle="1" w:styleId="affa">
    <w:name w:val="Линии"/>
    <w:basedOn w:val="afe"/>
    <w:qFormat/>
    <w:rsid w:val="009611C8"/>
  </w:style>
  <w:style w:type="paragraph" w:customStyle="1" w:styleId="affb">
    <w:name w:val="Стрелки"/>
    <w:basedOn w:val="affa"/>
    <w:qFormat/>
    <w:rsid w:val="009611C8"/>
  </w:style>
  <w:style w:type="paragraph" w:customStyle="1" w:styleId="affc">
    <w:name w:val="Штриховая линия"/>
    <w:basedOn w:val="affa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d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e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7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7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3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3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0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1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B9CAB-3171-4AD6-B1E3-A9FC89C57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195</cp:revision>
  <cp:lastPrinted>2023-11-20T07:00:00Z</cp:lastPrinted>
  <dcterms:created xsi:type="dcterms:W3CDTF">2024-05-16T09:55:00Z</dcterms:created>
  <dcterms:modified xsi:type="dcterms:W3CDTF">2024-08-30T04:59:00Z</dcterms:modified>
  <dc:language>ru-RU</dc:language>
</cp:coreProperties>
</file>