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594957" w:rsidRPr="005E795C" w:rsidRDefault="007679E6" w:rsidP="005E795C">
      <w:pPr>
        <w:spacing w:after="0" w:line="259" w:lineRule="auto"/>
        <w:jc w:val="center"/>
        <w:rPr>
          <w:rFonts w:ascii="Calibri" w:eastAsia="Calibri" w:hAnsi="Calibri" w:cs="Times New Roman"/>
        </w:rPr>
      </w:pPr>
      <w:r w:rsidRPr="005E795C">
        <w:rPr>
          <w:rFonts w:ascii="Calibri" w:eastAsia="Calibri" w:hAnsi="Calibri" w:cs="Times New Roman"/>
        </w:rPr>
        <w:t xml:space="preserve">                                                     </w:t>
      </w:r>
    </w:p>
    <w:p w:rsidR="00594957" w:rsidRPr="00C102D2" w:rsidRDefault="003B5826" w:rsidP="005E795C">
      <w:pPr>
        <w:keepNext/>
        <w:spacing w:after="0"/>
        <w:jc w:val="center"/>
        <w:outlineLvl w:val="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102D2">
        <w:rPr>
          <w:rFonts w:ascii="Times New Roman" w:eastAsia="Times New Roman" w:hAnsi="Times New Roman" w:cs="Times New Roman"/>
          <w:sz w:val="24"/>
          <w:szCs w:val="24"/>
          <w:lang w:eastAsia="ru-RU"/>
        </w:rPr>
        <w:t>Российская Федерация</w:t>
      </w:r>
    </w:p>
    <w:p w:rsidR="00594957" w:rsidRPr="00C102D2" w:rsidRDefault="003B5826" w:rsidP="005E795C">
      <w:pPr>
        <w:spacing w:after="0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102D2">
        <w:rPr>
          <w:rFonts w:ascii="Times New Roman" w:eastAsia="Times New Roman" w:hAnsi="Times New Roman" w:cs="Times New Roman"/>
          <w:sz w:val="24"/>
          <w:szCs w:val="24"/>
          <w:lang w:eastAsia="ru-RU"/>
        </w:rPr>
        <w:t>Иркутская область</w:t>
      </w:r>
    </w:p>
    <w:p w:rsidR="00594957" w:rsidRPr="00C102D2" w:rsidRDefault="003B5826" w:rsidP="005E795C">
      <w:pPr>
        <w:spacing w:after="0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102D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Усть-Удинский </w:t>
      </w:r>
      <w:r w:rsidR="004B38B3">
        <w:rPr>
          <w:rFonts w:ascii="Times New Roman" w:eastAsia="Times New Roman" w:hAnsi="Times New Roman" w:cs="Times New Roman"/>
          <w:sz w:val="24"/>
          <w:szCs w:val="24"/>
          <w:lang w:eastAsia="ru-RU"/>
        </w:rPr>
        <w:t>муниципальный округ</w:t>
      </w:r>
    </w:p>
    <w:p w:rsidR="00930ACD" w:rsidRPr="00C102D2" w:rsidRDefault="003B5826" w:rsidP="005E795C">
      <w:pPr>
        <w:spacing w:after="0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102D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ДУМА</w:t>
      </w:r>
    </w:p>
    <w:p w:rsidR="00834EAD" w:rsidRPr="00C102D2" w:rsidRDefault="00834EAD" w:rsidP="005E795C">
      <w:pPr>
        <w:spacing w:after="0"/>
        <w:jc w:val="center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</w:p>
    <w:p w:rsidR="00594957" w:rsidRPr="00C102D2" w:rsidRDefault="00930ACD" w:rsidP="005E795C">
      <w:pPr>
        <w:spacing w:after="0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102D2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РЕШЕНИ</w:t>
      </w:r>
      <w:r w:rsidR="0084281D" w:rsidRPr="00C102D2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Е</w:t>
      </w:r>
    </w:p>
    <w:p w:rsidR="00594957" w:rsidRPr="00C102D2" w:rsidRDefault="003B5826" w:rsidP="0084281D">
      <w:pPr>
        <w:spacing w:after="0"/>
        <w:ind w:right="-1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102D2">
        <w:rPr>
          <w:rFonts w:ascii="Times New Roman" w:eastAsia="Times New Roman" w:hAnsi="Times New Roman" w:cs="Times New Roman"/>
          <w:sz w:val="24"/>
          <w:szCs w:val="24"/>
          <w:lang w:eastAsia="ru-RU"/>
        </w:rPr>
        <w:t>«</w:t>
      </w:r>
      <w:r w:rsidR="00F50EDD">
        <w:rPr>
          <w:rFonts w:ascii="Times New Roman" w:eastAsia="Times New Roman" w:hAnsi="Times New Roman" w:cs="Times New Roman"/>
          <w:sz w:val="24"/>
          <w:szCs w:val="24"/>
          <w:lang w:eastAsia="ru-RU"/>
        </w:rPr>
        <w:t>26</w:t>
      </w:r>
      <w:r w:rsidRPr="00C102D2">
        <w:rPr>
          <w:rFonts w:ascii="Times New Roman" w:eastAsia="Times New Roman" w:hAnsi="Times New Roman" w:cs="Times New Roman"/>
          <w:sz w:val="24"/>
          <w:szCs w:val="24"/>
          <w:lang w:eastAsia="ru-RU"/>
        </w:rPr>
        <w:t>»</w:t>
      </w:r>
      <w:r w:rsidR="00F50ED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bookmarkStart w:id="0" w:name="_GoBack"/>
      <w:bookmarkEnd w:id="0"/>
      <w:r w:rsidR="00F50EDD">
        <w:rPr>
          <w:rFonts w:ascii="Times New Roman" w:eastAsia="Times New Roman" w:hAnsi="Times New Roman" w:cs="Times New Roman"/>
          <w:sz w:val="24"/>
          <w:szCs w:val="24"/>
          <w:lang w:eastAsia="ru-RU"/>
        </w:rPr>
        <w:t>февраля</w:t>
      </w:r>
      <w:r w:rsidR="0084281D" w:rsidRPr="00C102D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7102FC" w:rsidRPr="00C102D2">
        <w:rPr>
          <w:rFonts w:ascii="Times New Roman" w:eastAsia="Times New Roman" w:hAnsi="Times New Roman" w:cs="Times New Roman"/>
          <w:sz w:val="24"/>
          <w:szCs w:val="24"/>
          <w:lang w:eastAsia="ru-RU"/>
        </w:rPr>
        <w:t>20</w:t>
      </w:r>
      <w:r w:rsidR="007E20BC" w:rsidRPr="00C102D2">
        <w:rPr>
          <w:rFonts w:ascii="Times New Roman" w:eastAsia="Times New Roman" w:hAnsi="Times New Roman" w:cs="Times New Roman"/>
          <w:sz w:val="24"/>
          <w:szCs w:val="24"/>
          <w:lang w:eastAsia="ru-RU"/>
        </w:rPr>
        <w:t>2</w:t>
      </w:r>
      <w:r w:rsidR="00913A1B">
        <w:rPr>
          <w:rFonts w:ascii="Times New Roman" w:eastAsia="Times New Roman" w:hAnsi="Times New Roman" w:cs="Times New Roman"/>
          <w:sz w:val="24"/>
          <w:szCs w:val="24"/>
          <w:lang w:eastAsia="ru-RU"/>
        </w:rPr>
        <w:t>6</w:t>
      </w:r>
      <w:r w:rsidR="000A1778" w:rsidRPr="00C102D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7102FC" w:rsidRPr="00C102D2">
        <w:rPr>
          <w:rFonts w:ascii="Times New Roman" w:eastAsia="Times New Roman" w:hAnsi="Times New Roman" w:cs="Times New Roman"/>
          <w:sz w:val="24"/>
          <w:szCs w:val="24"/>
          <w:lang w:eastAsia="ru-RU"/>
        </w:rPr>
        <w:t>г</w:t>
      </w:r>
      <w:r w:rsidR="000A1778" w:rsidRPr="00C102D2">
        <w:rPr>
          <w:rFonts w:ascii="Times New Roman" w:eastAsia="Times New Roman" w:hAnsi="Times New Roman" w:cs="Times New Roman"/>
          <w:sz w:val="24"/>
          <w:szCs w:val="24"/>
          <w:lang w:eastAsia="ru-RU"/>
        </w:rPr>
        <w:t>од</w:t>
      </w:r>
      <w:r w:rsidR="00D62201" w:rsidRPr="00C102D2">
        <w:rPr>
          <w:rFonts w:ascii="Times New Roman" w:eastAsia="Times New Roman" w:hAnsi="Times New Roman" w:cs="Times New Roman"/>
          <w:sz w:val="24"/>
          <w:szCs w:val="24"/>
          <w:lang w:eastAsia="ru-RU"/>
        </w:rPr>
        <w:t>а</w:t>
      </w:r>
      <w:r w:rsidR="0084281D" w:rsidRPr="00C102D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   </w:t>
      </w:r>
      <w:r w:rsidR="00F621A0" w:rsidRPr="00C102D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5E795C" w:rsidRPr="00C102D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                   </w:t>
      </w:r>
      <w:r w:rsidR="00594957" w:rsidRPr="00C102D2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</w:r>
      <w:r w:rsidR="000A1778" w:rsidRPr="00C102D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            </w:t>
      </w:r>
      <w:r w:rsidR="00A256D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 </w:t>
      </w:r>
      <w:r w:rsidR="000A1778" w:rsidRPr="00C102D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</w:t>
      </w:r>
      <w:r w:rsidR="00594957" w:rsidRPr="00C102D2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</w:r>
      <w:r w:rsidRPr="00C102D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594957" w:rsidRPr="00C102D2">
        <w:rPr>
          <w:rFonts w:ascii="Times New Roman" w:eastAsia="Times New Roman" w:hAnsi="Times New Roman" w:cs="Times New Roman"/>
          <w:sz w:val="24"/>
          <w:szCs w:val="24"/>
          <w:lang w:eastAsia="ru-RU"/>
        </w:rPr>
        <w:t>№</w:t>
      </w:r>
      <w:r w:rsidR="00F12573" w:rsidRPr="00C102D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C12C76">
        <w:rPr>
          <w:rFonts w:ascii="Times New Roman" w:eastAsia="Times New Roman" w:hAnsi="Times New Roman" w:cs="Times New Roman"/>
          <w:sz w:val="24"/>
          <w:szCs w:val="24"/>
          <w:lang w:eastAsia="ru-RU"/>
        </w:rPr>
        <w:t>8/11</w:t>
      </w:r>
      <w:r w:rsidRPr="00C102D2">
        <w:rPr>
          <w:rFonts w:ascii="Times New Roman" w:eastAsia="Times New Roman" w:hAnsi="Times New Roman" w:cs="Times New Roman"/>
          <w:sz w:val="24"/>
          <w:szCs w:val="24"/>
          <w:lang w:eastAsia="ru-RU"/>
        </w:rPr>
        <w:t>-</w:t>
      </w:r>
      <w:r w:rsidR="0069168B">
        <w:rPr>
          <w:rFonts w:ascii="Times New Roman" w:eastAsia="Times New Roman" w:hAnsi="Times New Roman" w:cs="Times New Roman"/>
          <w:sz w:val="24"/>
          <w:szCs w:val="24"/>
          <w:lang w:eastAsia="ru-RU"/>
        </w:rPr>
        <w:t>ДО</w:t>
      </w:r>
      <w:r w:rsidR="000A1778" w:rsidRPr="00C102D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</w:p>
    <w:p w:rsidR="00594957" w:rsidRPr="00C102D2" w:rsidRDefault="00594957" w:rsidP="00DF393F">
      <w:pPr>
        <w:spacing w:after="0"/>
        <w:ind w:right="-365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69168B" w:rsidRPr="00C03226" w:rsidRDefault="00C03226" w:rsidP="00103865">
      <w:pPr>
        <w:autoSpaceDE w:val="0"/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О внесении изменений </w:t>
      </w:r>
      <w:r w:rsidR="0069168B" w:rsidRPr="00AA6A2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в </w:t>
      </w:r>
      <w:r w:rsidR="00DF7315">
        <w:rPr>
          <w:rFonts w:ascii="Times New Roman" w:eastAsia="Times New Roman" w:hAnsi="Times New Roman" w:cs="Times New Roman"/>
          <w:sz w:val="24"/>
          <w:szCs w:val="24"/>
          <w:lang w:eastAsia="ru-RU"/>
        </w:rPr>
        <w:t>П</w:t>
      </w:r>
      <w:r w:rsidRPr="00C03226">
        <w:rPr>
          <w:rFonts w:ascii="Times New Roman" w:eastAsia="Times New Roman" w:hAnsi="Times New Roman" w:cs="Times New Roman"/>
          <w:sz w:val="24"/>
          <w:szCs w:val="24"/>
          <w:lang w:eastAsia="ru-RU"/>
        </w:rPr>
        <w:t>оложение о Комитете по управлению муниципальным имуществом администрации Усть-Удинского муниципального округа</w:t>
      </w:r>
      <w:r w:rsidR="00164561">
        <w:rPr>
          <w:rFonts w:ascii="Times New Roman" w:eastAsia="Times New Roman" w:hAnsi="Times New Roman" w:cs="Times New Roman"/>
          <w:sz w:val="24"/>
          <w:szCs w:val="24"/>
          <w:lang w:eastAsia="ru-RU"/>
        </w:rPr>
        <w:t>,</w:t>
      </w:r>
      <w:r w:rsidRPr="00C0322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164561" w:rsidRPr="00164561">
        <w:rPr>
          <w:rFonts w:ascii="Times New Roman" w:eastAsia="Times New Roman" w:hAnsi="Times New Roman" w:cs="Times New Roman"/>
          <w:sz w:val="24"/>
          <w:szCs w:val="24"/>
          <w:lang w:eastAsia="ru-RU"/>
        </w:rPr>
        <w:t>утвержденного решением Думы муниципального округа Иркутской области от 20.11.2025 г. № 2/6-ДО «О смене собственника, изменении наименования и утверждении Положения о Комитете по управлению муниципальным имуществом Усть-Удинского муниципального округа, признании утратившим силу отдельных муниципальных правовых актов»</w:t>
      </w:r>
    </w:p>
    <w:p w:rsidR="0069168B" w:rsidRPr="00C03226" w:rsidRDefault="0069168B" w:rsidP="00AA6A24">
      <w:pPr>
        <w:widowControl w:val="0"/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69168B" w:rsidRPr="0069168B" w:rsidRDefault="0069168B" w:rsidP="00AA6A24">
      <w:pPr>
        <w:widowControl w:val="0"/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9168B">
        <w:rPr>
          <w:rFonts w:ascii="Times New Roman" w:eastAsia="Times New Roman" w:hAnsi="Times New Roman" w:cs="Times New Roman"/>
          <w:sz w:val="24"/>
          <w:szCs w:val="24"/>
          <w:lang w:eastAsia="ru-RU"/>
        </w:rPr>
        <w:t>Принято на</w:t>
      </w:r>
      <w:r w:rsidR="00F50ED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8</w:t>
      </w:r>
      <w:r w:rsidRPr="0069168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заседании</w:t>
      </w:r>
    </w:p>
    <w:p w:rsidR="0069168B" w:rsidRDefault="0069168B" w:rsidP="00AA6A24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9168B">
        <w:rPr>
          <w:rFonts w:ascii="Times New Roman" w:eastAsia="Times New Roman" w:hAnsi="Times New Roman" w:cs="Times New Roman"/>
          <w:sz w:val="24"/>
          <w:szCs w:val="24"/>
          <w:lang w:eastAsia="ru-RU"/>
        </w:rPr>
        <w:t>Думы округа 1-го созыва</w:t>
      </w:r>
    </w:p>
    <w:p w:rsidR="0069168B" w:rsidRDefault="00C12C76" w:rsidP="00C12C76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«26» февраля 2026 года</w:t>
      </w:r>
    </w:p>
    <w:p w:rsidR="00C12C76" w:rsidRDefault="00C12C76" w:rsidP="00C12C76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0271BC" w:rsidRPr="00C102D2" w:rsidRDefault="0069168B" w:rsidP="00AA6A24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9168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Руководствуясь </w:t>
      </w:r>
      <w:r w:rsidRPr="0069168B">
        <w:rPr>
          <w:rFonts w:ascii="Times New Roman" w:eastAsia="Times New Roman" w:hAnsi="Times New Roman" w:cs="Times New Roman"/>
          <w:bCs/>
          <w:sz w:val="24"/>
          <w:szCs w:val="24"/>
          <w:lang w:eastAsia="ru-RU" w:bidi="ru-RU"/>
        </w:rPr>
        <w:t xml:space="preserve"> положениями Федерального закона от 20.03.2025 №33-ФЗ "Об общих принципах организации местного самоуправления в единой системе публичной власти", положениями Федерального закона от 06.10.2003 №131-ФЗ (ред. от 20.03.2025) "Об общих принципах организации местного самоуправления в Российской Федерации",</w:t>
      </w:r>
      <w:r w:rsidRPr="0069168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Федеральным  законом от 08.08.2001 № 129-ФЗ «О государственной регистрации юридических лиц и индивидуальных предпринимателей»,</w:t>
      </w:r>
      <w:r w:rsidRPr="0069168B">
        <w:rPr>
          <w:rFonts w:ascii="Times New Roman" w:eastAsia="Times New Roman" w:hAnsi="Times New Roman" w:cs="Times New Roman"/>
          <w:bCs/>
          <w:sz w:val="24"/>
          <w:szCs w:val="24"/>
          <w:lang w:eastAsia="ru-RU" w:bidi="ru-RU"/>
        </w:rPr>
        <w:t xml:space="preserve"> Гражданским кодексом Российской Федерации, Законом Иркутской области от 21.05.2025 №32-ОЗ "О преобразовании всех поселений, входящих в состав районного муниципального образования "Усть-Удинский район" Иркутской области, путем их объединения"</w:t>
      </w:r>
      <w:r w:rsidRPr="0069168B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, Дума Усть-Удинского муниципального округа Иркутской области,</w:t>
      </w:r>
    </w:p>
    <w:p w:rsidR="00280C98" w:rsidRDefault="00280C98" w:rsidP="00AA6A24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280C98" w:rsidRDefault="00FF58D3" w:rsidP="00AA6A24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102D2">
        <w:rPr>
          <w:rFonts w:ascii="Times New Roman" w:eastAsia="Times New Roman" w:hAnsi="Times New Roman" w:cs="Times New Roman"/>
          <w:sz w:val="24"/>
          <w:szCs w:val="24"/>
          <w:lang w:eastAsia="ru-RU"/>
        </w:rPr>
        <w:t>РЕШИЛА</w:t>
      </w:r>
      <w:r w:rsidR="00594957" w:rsidRPr="00C102D2">
        <w:rPr>
          <w:rFonts w:ascii="Times New Roman" w:eastAsia="Times New Roman" w:hAnsi="Times New Roman" w:cs="Times New Roman"/>
          <w:sz w:val="24"/>
          <w:szCs w:val="24"/>
          <w:lang w:eastAsia="ru-RU"/>
        </w:rPr>
        <w:t>:</w:t>
      </w:r>
    </w:p>
    <w:p w:rsidR="00C12C76" w:rsidRDefault="00C12C76" w:rsidP="00AA6A24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594957" w:rsidRPr="0050734D" w:rsidRDefault="00B91FDD" w:rsidP="00B91FDD">
      <w:pPr>
        <w:pStyle w:val="a4"/>
        <w:autoSpaceDE w:val="0"/>
        <w:spacing w:after="0" w:line="240" w:lineRule="auto"/>
        <w:ind w:left="0" w:right="-1"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1.</w:t>
      </w:r>
      <w:r w:rsidR="00280C98" w:rsidRPr="0050734D">
        <w:rPr>
          <w:rFonts w:ascii="Times New Roman" w:eastAsia="Times New Roman" w:hAnsi="Times New Roman" w:cs="Times New Roman"/>
          <w:sz w:val="24"/>
          <w:szCs w:val="24"/>
          <w:lang w:eastAsia="ru-RU"/>
        </w:rPr>
        <w:t>Внести в Положение</w:t>
      </w:r>
      <w:r w:rsidR="0054644A" w:rsidRPr="0050734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50734D" w:rsidRPr="0050734D">
        <w:rPr>
          <w:rFonts w:ascii="Times New Roman" w:eastAsia="Times New Roman" w:hAnsi="Times New Roman" w:cs="Times New Roman"/>
          <w:sz w:val="24"/>
          <w:szCs w:val="24"/>
          <w:lang w:eastAsia="ru-RU"/>
        </w:rPr>
        <w:t>о Комитете по управлению муниципальным имуществом</w:t>
      </w:r>
      <w:r w:rsidR="0050734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50734D" w:rsidRPr="0050734D">
        <w:rPr>
          <w:rFonts w:ascii="Times New Roman" w:eastAsia="Times New Roman" w:hAnsi="Times New Roman" w:cs="Times New Roman"/>
          <w:sz w:val="24"/>
          <w:szCs w:val="24"/>
          <w:lang w:eastAsia="ru-RU"/>
        </w:rPr>
        <w:t>Усть-Удинского муниципального округа</w:t>
      </w:r>
      <w:r w:rsidR="009D3795" w:rsidRPr="0050734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, утвержденного решением Думы </w:t>
      </w:r>
      <w:r w:rsidR="0050734D" w:rsidRPr="0050734D">
        <w:rPr>
          <w:rFonts w:ascii="Times New Roman" w:eastAsia="Times New Roman" w:hAnsi="Times New Roman" w:cs="Times New Roman"/>
          <w:sz w:val="24"/>
          <w:szCs w:val="24"/>
          <w:lang w:eastAsia="ru-RU"/>
        </w:rPr>
        <w:t>муниципального округа Иркутской области</w:t>
      </w:r>
      <w:r w:rsidR="009D3795" w:rsidRPr="0050734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от </w:t>
      </w:r>
      <w:r w:rsidR="0050734D" w:rsidRPr="0050734D">
        <w:rPr>
          <w:rFonts w:ascii="Times New Roman" w:eastAsia="Times New Roman" w:hAnsi="Times New Roman" w:cs="Times New Roman"/>
          <w:sz w:val="24"/>
          <w:szCs w:val="24"/>
          <w:lang w:eastAsia="ru-RU"/>
        </w:rPr>
        <w:t>20</w:t>
      </w:r>
      <w:r w:rsidR="009D3795" w:rsidRPr="0050734D">
        <w:rPr>
          <w:rFonts w:ascii="Times New Roman" w:eastAsia="Times New Roman" w:hAnsi="Times New Roman" w:cs="Times New Roman"/>
          <w:sz w:val="24"/>
          <w:szCs w:val="24"/>
          <w:lang w:eastAsia="ru-RU"/>
        </w:rPr>
        <w:t>.1</w:t>
      </w:r>
      <w:r w:rsidR="0050734D" w:rsidRPr="0050734D">
        <w:rPr>
          <w:rFonts w:ascii="Times New Roman" w:eastAsia="Times New Roman" w:hAnsi="Times New Roman" w:cs="Times New Roman"/>
          <w:sz w:val="24"/>
          <w:szCs w:val="24"/>
          <w:lang w:eastAsia="ru-RU"/>
        </w:rPr>
        <w:t>1</w:t>
      </w:r>
      <w:r w:rsidR="009D3795" w:rsidRPr="0050734D">
        <w:rPr>
          <w:rFonts w:ascii="Times New Roman" w:eastAsia="Times New Roman" w:hAnsi="Times New Roman" w:cs="Times New Roman"/>
          <w:sz w:val="24"/>
          <w:szCs w:val="24"/>
          <w:lang w:eastAsia="ru-RU"/>
        </w:rPr>
        <w:t>.20</w:t>
      </w:r>
      <w:r w:rsidR="0050734D" w:rsidRPr="0050734D">
        <w:rPr>
          <w:rFonts w:ascii="Times New Roman" w:eastAsia="Times New Roman" w:hAnsi="Times New Roman" w:cs="Times New Roman"/>
          <w:sz w:val="24"/>
          <w:szCs w:val="24"/>
          <w:lang w:eastAsia="ru-RU"/>
        </w:rPr>
        <w:t>25</w:t>
      </w:r>
      <w:r w:rsidR="009D3795" w:rsidRPr="0050734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г. № </w:t>
      </w:r>
      <w:r w:rsidR="0050734D" w:rsidRPr="0050734D">
        <w:rPr>
          <w:rFonts w:ascii="Times New Roman" w:eastAsia="Times New Roman" w:hAnsi="Times New Roman" w:cs="Times New Roman"/>
          <w:sz w:val="24"/>
          <w:szCs w:val="24"/>
          <w:lang w:eastAsia="ru-RU"/>
        </w:rPr>
        <w:t>2/6</w:t>
      </w:r>
      <w:r w:rsidR="009D3795" w:rsidRPr="0050734D">
        <w:rPr>
          <w:rFonts w:ascii="Times New Roman" w:eastAsia="Times New Roman" w:hAnsi="Times New Roman" w:cs="Times New Roman"/>
          <w:sz w:val="24"/>
          <w:szCs w:val="24"/>
          <w:lang w:eastAsia="ru-RU"/>
        </w:rPr>
        <w:t>-</w:t>
      </w:r>
      <w:r w:rsidR="0050734D" w:rsidRPr="0050734D">
        <w:rPr>
          <w:rFonts w:ascii="Times New Roman" w:eastAsia="Times New Roman" w:hAnsi="Times New Roman" w:cs="Times New Roman"/>
          <w:sz w:val="24"/>
          <w:szCs w:val="24"/>
          <w:lang w:eastAsia="ru-RU"/>
        </w:rPr>
        <w:t>ДО</w:t>
      </w:r>
      <w:r w:rsidR="009D3795" w:rsidRPr="0050734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«</w:t>
      </w:r>
      <w:r w:rsidR="0050734D" w:rsidRPr="0050734D">
        <w:rPr>
          <w:rFonts w:ascii="Times New Roman" w:eastAsia="Times New Roman" w:hAnsi="Times New Roman" w:cs="Times New Roman"/>
          <w:sz w:val="24"/>
          <w:szCs w:val="24"/>
          <w:lang w:eastAsia="ru-RU"/>
        </w:rPr>
        <w:t>О смене собственника, изменении наименования и утверждении Положения о Комитете по управлению муниципальным имуществом Усть-Удинского муниципального округа, признании утратившим силу отдельных муниципальных правовых актов</w:t>
      </w:r>
      <w:r w:rsidR="009D3795" w:rsidRPr="0050734D">
        <w:rPr>
          <w:rFonts w:ascii="Times New Roman" w:eastAsia="Times New Roman" w:hAnsi="Times New Roman" w:cs="Times New Roman"/>
          <w:sz w:val="24"/>
          <w:szCs w:val="24"/>
          <w:lang w:eastAsia="ru-RU"/>
        </w:rPr>
        <w:t>» следующие</w:t>
      </w:r>
      <w:r w:rsidR="00280C98" w:rsidRPr="0050734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изменения:</w:t>
      </w:r>
    </w:p>
    <w:p w:rsidR="00D57944" w:rsidRPr="00EE5079" w:rsidRDefault="00DF7315" w:rsidP="009B0630">
      <w:pPr>
        <w:pStyle w:val="a4"/>
        <w:spacing w:after="0" w:line="240" w:lineRule="auto"/>
        <w:ind w:left="0"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1</w:t>
      </w:r>
      <w:r w:rsidR="00AA6A2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.1. </w:t>
      </w:r>
      <w:r w:rsidR="005B0A88" w:rsidRPr="005B0A8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Пункт </w:t>
      </w:r>
      <w:r w:rsidR="00913A1B">
        <w:rPr>
          <w:rFonts w:ascii="Times New Roman" w:eastAsia="Times New Roman" w:hAnsi="Times New Roman" w:cs="Times New Roman"/>
          <w:sz w:val="24"/>
          <w:szCs w:val="24"/>
          <w:lang w:eastAsia="ru-RU"/>
        </w:rPr>
        <w:t>3</w:t>
      </w:r>
      <w:r w:rsidR="005B0A88" w:rsidRPr="005B0A88"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  <w:r w:rsidR="00913A1B">
        <w:rPr>
          <w:rFonts w:ascii="Times New Roman" w:eastAsia="Times New Roman" w:hAnsi="Times New Roman" w:cs="Times New Roman"/>
          <w:sz w:val="24"/>
          <w:szCs w:val="24"/>
          <w:lang w:eastAsia="ru-RU"/>
        </w:rPr>
        <w:t>1</w:t>
      </w:r>
      <w:r w:rsidR="005B0A88" w:rsidRPr="005B0A8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. раздела </w:t>
      </w:r>
      <w:r w:rsidR="00913A1B">
        <w:rPr>
          <w:rFonts w:ascii="Times New Roman" w:eastAsia="Times New Roman" w:hAnsi="Times New Roman" w:cs="Times New Roman"/>
          <w:sz w:val="24"/>
          <w:szCs w:val="24"/>
          <w:lang w:eastAsia="ru-RU"/>
        </w:rPr>
        <w:t>3</w:t>
      </w:r>
      <w:r w:rsidR="005B0A88" w:rsidRPr="005B0A8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5B0A8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Положения </w:t>
      </w:r>
      <w:r w:rsidR="00913A1B">
        <w:rPr>
          <w:rFonts w:ascii="Times New Roman" w:eastAsia="Times New Roman" w:hAnsi="Times New Roman" w:cs="Times New Roman"/>
          <w:sz w:val="24"/>
          <w:szCs w:val="24"/>
          <w:lang w:eastAsia="ru-RU"/>
        </w:rPr>
        <w:t>дополнить подпунктом 63)</w:t>
      </w:r>
      <w:r w:rsidR="005B0A88" w:rsidRPr="005B0A8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в редакции следующего содержания: «</w:t>
      </w:r>
      <w:r w:rsidRPr="00DF7315">
        <w:rPr>
          <w:rFonts w:ascii="Times New Roman" w:eastAsia="Times New Roman" w:hAnsi="Times New Roman" w:cs="Times New Roman"/>
          <w:sz w:val="24"/>
          <w:szCs w:val="24"/>
          <w:lang w:eastAsia="ru-RU"/>
        </w:rPr>
        <w:t>63) осуществляет присвоение адресов объектам адресации, изменение, аннулирование адресов, присвоение наименований элементам улично-дорожной сети (за исключением автомобильных дорог федерального значения, автомобильных дорог регионального или межмуниципального значения), наименований элементам планировочной структуры в границах межселенной территории муниципального округа, изменение, аннулирование таких наименований, размещение информации в государственном адресном реестре.</w:t>
      </w:r>
      <w:r w:rsidR="005B0A88">
        <w:rPr>
          <w:rFonts w:ascii="Times New Roman" w:eastAsia="Times New Roman" w:hAnsi="Times New Roman" w:cs="Times New Roman"/>
          <w:sz w:val="24"/>
          <w:szCs w:val="24"/>
          <w:lang w:eastAsia="ru-RU"/>
        </w:rPr>
        <w:t>»</w:t>
      </w:r>
      <w:r w:rsidR="005B0A88" w:rsidRPr="005B0A88">
        <w:rPr>
          <w:rFonts w:ascii="Times New Roman" w:eastAsia="Times New Roman" w:hAnsi="Times New Roman" w:cs="Times New Roman"/>
          <w:sz w:val="24"/>
          <w:szCs w:val="24"/>
          <w:lang w:eastAsia="ru-RU"/>
        </w:rPr>
        <w:t>;</w:t>
      </w:r>
    </w:p>
    <w:p w:rsidR="009B0630" w:rsidRPr="009B0630" w:rsidRDefault="00DF7315" w:rsidP="00B91FDD">
      <w:pPr>
        <w:spacing w:after="0" w:line="240" w:lineRule="auto"/>
        <w:ind w:firstLine="709"/>
        <w:contextualSpacing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2</w:t>
      </w:r>
      <w:r w:rsidR="009B0630" w:rsidRPr="009B0630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. </w:t>
      </w:r>
      <w:r w:rsidR="009B0630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    </w:t>
      </w:r>
      <w:r w:rsidR="009B0630" w:rsidRPr="009B0630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Настоящее решение вступает в силу со дня его принятия.</w:t>
      </w:r>
    </w:p>
    <w:p w:rsidR="009B0630" w:rsidRPr="009B0630" w:rsidRDefault="00DF7315" w:rsidP="00B91FDD">
      <w:pPr>
        <w:spacing w:after="0" w:line="240" w:lineRule="auto"/>
        <w:ind w:firstLine="709"/>
        <w:contextualSpacing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3</w:t>
      </w:r>
      <w:r w:rsidR="009B0630" w:rsidRPr="009B0630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. </w:t>
      </w:r>
      <w:r w:rsidR="009B0630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  </w:t>
      </w:r>
      <w:r w:rsidR="009B0630" w:rsidRPr="009B0630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Настоящее решение подлежит размещению на официальном сайте Усть-Удинского муниципального округа Иркутской области в информационно-</w:t>
      </w:r>
      <w:r w:rsidR="009B0630" w:rsidRPr="009B0630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lastRenderedPageBreak/>
        <w:t>телекоммуникационной сети «Интернет» и опубликованию в установленном законом порядке.</w:t>
      </w:r>
    </w:p>
    <w:p w:rsidR="00594957" w:rsidRPr="00C102D2" w:rsidRDefault="00DF7315" w:rsidP="00B91FDD">
      <w:pPr>
        <w:pStyle w:val="a4"/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4</w:t>
      </w:r>
      <w:r w:rsidR="009B0630" w:rsidRPr="009B0630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. </w:t>
      </w:r>
      <w:r w:rsidR="009B0630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  </w:t>
      </w:r>
      <w:r w:rsidR="009B0630" w:rsidRPr="009B0630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Контроль исполнения настоящего решения возложить на замести</w:t>
      </w:r>
      <w:r w:rsidR="00C03226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теля мэра </w:t>
      </w:r>
      <w:r w:rsidR="00B91FDD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округа </w:t>
      </w:r>
      <w:proofErr w:type="spellStart"/>
      <w:r w:rsidR="00C03226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Рютину</w:t>
      </w:r>
      <w:proofErr w:type="spellEnd"/>
      <w:r w:rsidR="00C03226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 Т.П.</w:t>
      </w:r>
    </w:p>
    <w:p w:rsidR="00280C98" w:rsidRDefault="00280C98" w:rsidP="00AA6A24">
      <w:pPr>
        <w:shd w:val="clear" w:color="auto" w:fill="FFFFFF"/>
        <w:tabs>
          <w:tab w:val="left" w:pos="557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9B0630" w:rsidRPr="009B0630" w:rsidRDefault="009B0630" w:rsidP="009B0630">
      <w:pPr>
        <w:spacing w:after="0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B063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Председатель Думы </w:t>
      </w:r>
    </w:p>
    <w:p w:rsidR="00C4159C" w:rsidRPr="00C102D2" w:rsidRDefault="009B0630" w:rsidP="009B0630">
      <w:pPr>
        <w:shd w:val="clear" w:color="auto" w:fill="FFFFFF"/>
        <w:tabs>
          <w:tab w:val="left" w:pos="557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B0630">
        <w:rPr>
          <w:rFonts w:ascii="Times New Roman" w:eastAsia="Times New Roman" w:hAnsi="Times New Roman" w:cs="Times New Roman"/>
          <w:sz w:val="24"/>
          <w:szCs w:val="24"/>
          <w:lang w:eastAsia="ru-RU"/>
        </w:rPr>
        <w:t>Усть-Удинского муниципального округа</w:t>
      </w:r>
      <w:r w:rsidR="00C4159C" w:rsidRPr="00C102D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                                           </w:t>
      </w:r>
      <w:r w:rsidR="005B0A88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</w:r>
      <w:r w:rsidR="005B0A88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</w:r>
      <w:r w:rsidR="00C4159C" w:rsidRPr="00C102D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Л.И. Соколова                                  </w:t>
      </w:r>
    </w:p>
    <w:p w:rsidR="00C4159C" w:rsidRPr="00C102D2" w:rsidRDefault="00C4159C" w:rsidP="00AA6A24">
      <w:pPr>
        <w:shd w:val="clear" w:color="auto" w:fill="FFFFFF"/>
        <w:tabs>
          <w:tab w:val="left" w:pos="557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5B0A88" w:rsidRDefault="00280C98" w:rsidP="00AA6A24">
      <w:pPr>
        <w:shd w:val="clear" w:color="auto" w:fill="FFFFFF"/>
        <w:tabs>
          <w:tab w:val="left" w:pos="557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Мэр</w:t>
      </w:r>
      <w:r w:rsidR="00891B1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5B0A8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Усть-Удинского </w:t>
      </w:r>
    </w:p>
    <w:p w:rsidR="00665111" w:rsidRPr="00C102D2" w:rsidRDefault="005B0A88" w:rsidP="00AA6A24">
      <w:pPr>
        <w:shd w:val="clear" w:color="auto" w:fill="FFFFFF"/>
        <w:tabs>
          <w:tab w:val="left" w:pos="557"/>
        </w:tabs>
        <w:spacing w:after="0" w:line="240" w:lineRule="auto"/>
        <w:jc w:val="both"/>
        <w:rPr>
          <w:rFonts w:ascii="Times New Roman" w:hAnsi="Times New Roman" w:cs="Times New Roman"/>
          <w:bCs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муниципального округа</w:t>
      </w:r>
      <w:r w:rsidR="00C4159C" w:rsidRPr="00C102D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                                     </w:t>
      </w:r>
      <w:r w:rsidR="008D2BA9" w:rsidRPr="00C102D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  </w:t>
      </w:r>
      <w:r w:rsidR="00891B1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             </w:t>
      </w:r>
      <w:r w:rsidR="00280C9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891B1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</w:t>
      </w:r>
      <w:r w:rsidR="00A30E8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</w:t>
      </w:r>
      <w:r w:rsidR="00280C9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</w:t>
      </w:r>
      <w:r w:rsidR="009B0630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</w:r>
      <w:r w:rsidR="009B0630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</w:r>
      <w:r w:rsidR="00280C98">
        <w:rPr>
          <w:rFonts w:ascii="Times New Roman" w:eastAsia="Times New Roman" w:hAnsi="Times New Roman" w:cs="Times New Roman"/>
          <w:sz w:val="24"/>
          <w:szCs w:val="24"/>
          <w:lang w:eastAsia="ru-RU"/>
        </w:rPr>
        <w:t>С.Н.</w:t>
      </w:r>
      <w:r w:rsidR="009B063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280C98">
        <w:rPr>
          <w:rFonts w:ascii="Times New Roman" w:eastAsia="Times New Roman" w:hAnsi="Times New Roman" w:cs="Times New Roman"/>
          <w:sz w:val="24"/>
          <w:szCs w:val="24"/>
          <w:lang w:eastAsia="ru-RU"/>
        </w:rPr>
        <w:t>Чемезов</w:t>
      </w:r>
    </w:p>
    <w:sectPr w:rsidR="00665111" w:rsidRPr="00C102D2" w:rsidSect="003B5640">
      <w:headerReference w:type="default" r:id="rId8"/>
      <w:pgSz w:w="11906" w:h="16838"/>
      <w:pgMar w:top="1134" w:right="850" w:bottom="1134" w:left="1701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742D1A" w:rsidRDefault="00742D1A" w:rsidP="00CE7BD8">
      <w:pPr>
        <w:spacing w:after="0" w:line="240" w:lineRule="auto"/>
      </w:pPr>
      <w:r>
        <w:separator/>
      </w:r>
    </w:p>
  </w:endnote>
  <w:endnote w:type="continuationSeparator" w:id="0">
    <w:p w:rsidR="00742D1A" w:rsidRDefault="00742D1A" w:rsidP="00CE7BD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Mangal">
    <w:panose1 w:val="00000400000000000000"/>
    <w:charset w:val="01"/>
    <w:family w:val="roman"/>
    <w:notTrueType/>
    <w:pitch w:val="variable"/>
    <w:sig w:usb0="00002000" w:usb1="00000000" w:usb2="00000000" w:usb3="00000000" w:csb0="00000000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742D1A" w:rsidRDefault="00742D1A" w:rsidP="00CE7BD8">
      <w:pPr>
        <w:spacing w:after="0" w:line="240" w:lineRule="auto"/>
      </w:pPr>
      <w:r>
        <w:separator/>
      </w:r>
    </w:p>
  </w:footnote>
  <w:footnote w:type="continuationSeparator" w:id="0">
    <w:p w:rsidR="00742D1A" w:rsidRDefault="00742D1A" w:rsidP="00CE7BD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CE7BD8" w:rsidRPr="00CE7BD8" w:rsidRDefault="00CE7BD8">
    <w:pPr>
      <w:pStyle w:val="a8"/>
      <w:jc w:val="center"/>
      <w:rPr>
        <w:rFonts w:ascii="Times New Roman" w:hAnsi="Times New Roman" w:cs="Times New Roman"/>
        <w:sz w:val="28"/>
        <w:szCs w:val="28"/>
      </w:rPr>
    </w:pPr>
  </w:p>
  <w:p w:rsidR="00CE7BD8" w:rsidRDefault="00CE7BD8">
    <w:pPr>
      <w:pStyle w:val="a8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319444AE"/>
    <w:multiLevelType w:val="hybridMultilevel"/>
    <w:tmpl w:val="044061EA"/>
    <w:lvl w:ilvl="0" w:tplc="189A25A8">
      <w:start w:val="1"/>
      <w:numFmt w:val="decimal"/>
      <w:lvlText w:val="%1)"/>
      <w:lvlJc w:val="left"/>
      <w:pPr>
        <w:ind w:left="1070" w:hanging="360"/>
      </w:pPr>
      <w:rPr>
        <w:rFonts w:eastAsiaTheme="minorHAnsi" w:hint="default"/>
      </w:rPr>
    </w:lvl>
    <w:lvl w:ilvl="1" w:tplc="04190019" w:tentative="1">
      <w:start w:val="1"/>
      <w:numFmt w:val="lowerLetter"/>
      <w:lvlText w:val="%2."/>
      <w:lvlJc w:val="left"/>
      <w:pPr>
        <w:ind w:left="1790" w:hanging="360"/>
      </w:pPr>
    </w:lvl>
    <w:lvl w:ilvl="2" w:tplc="0419001B" w:tentative="1">
      <w:start w:val="1"/>
      <w:numFmt w:val="lowerRoman"/>
      <w:lvlText w:val="%3."/>
      <w:lvlJc w:val="right"/>
      <w:pPr>
        <w:ind w:left="2510" w:hanging="180"/>
      </w:pPr>
    </w:lvl>
    <w:lvl w:ilvl="3" w:tplc="0419000F" w:tentative="1">
      <w:start w:val="1"/>
      <w:numFmt w:val="decimal"/>
      <w:lvlText w:val="%4."/>
      <w:lvlJc w:val="left"/>
      <w:pPr>
        <w:ind w:left="3230" w:hanging="360"/>
      </w:pPr>
    </w:lvl>
    <w:lvl w:ilvl="4" w:tplc="04190019" w:tentative="1">
      <w:start w:val="1"/>
      <w:numFmt w:val="lowerLetter"/>
      <w:lvlText w:val="%5."/>
      <w:lvlJc w:val="left"/>
      <w:pPr>
        <w:ind w:left="3950" w:hanging="360"/>
      </w:pPr>
    </w:lvl>
    <w:lvl w:ilvl="5" w:tplc="0419001B" w:tentative="1">
      <w:start w:val="1"/>
      <w:numFmt w:val="lowerRoman"/>
      <w:lvlText w:val="%6."/>
      <w:lvlJc w:val="right"/>
      <w:pPr>
        <w:ind w:left="4670" w:hanging="180"/>
      </w:pPr>
    </w:lvl>
    <w:lvl w:ilvl="6" w:tplc="0419000F" w:tentative="1">
      <w:start w:val="1"/>
      <w:numFmt w:val="decimal"/>
      <w:lvlText w:val="%7."/>
      <w:lvlJc w:val="left"/>
      <w:pPr>
        <w:ind w:left="5390" w:hanging="360"/>
      </w:pPr>
    </w:lvl>
    <w:lvl w:ilvl="7" w:tplc="04190019" w:tentative="1">
      <w:start w:val="1"/>
      <w:numFmt w:val="lowerLetter"/>
      <w:lvlText w:val="%8."/>
      <w:lvlJc w:val="left"/>
      <w:pPr>
        <w:ind w:left="6110" w:hanging="360"/>
      </w:pPr>
    </w:lvl>
    <w:lvl w:ilvl="8" w:tplc="0419001B" w:tentative="1">
      <w:start w:val="1"/>
      <w:numFmt w:val="lowerRoman"/>
      <w:lvlText w:val="%9."/>
      <w:lvlJc w:val="right"/>
      <w:pPr>
        <w:ind w:left="6830" w:hanging="180"/>
      </w:pPr>
    </w:lvl>
  </w:abstractNum>
  <w:abstractNum w:abstractNumId="1" w15:restartNumberingAfterBreak="0">
    <w:nsid w:val="33D938DC"/>
    <w:multiLevelType w:val="hybridMultilevel"/>
    <w:tmpl w:val="1174F370"/>
    <w:lvl w:ilvl="0" w:tplc="189A25A8">
      <w:start w:val="1"/>
      <w:numFmt w:val="decimal"/>
      <w:lvlText w:val="%1)"/>
      <w:lvlJc w:val="left"/>
      <w:pPr>
        <w:ind w:left="1070" w:hanging="360"/>
      </w:pPr>
      <w:rPr>
        <w:rFonts w:eastAsiaTheme="minorHAnsi" w:hint="default"/>
      </w:rPr>
    </w:lvl>
    <w:lvl w:ilvl="1" w:tplc="04190019" w:tentative="1">
      <w:start w:val="1"/>
      <w:numFmt w:val="lowerLetter"/>
      <w:lvlText w:val="%2."/>
      <w:lvlJc w:val="left"/>
      <w:pPr>
        <w:ind w:left="1790" w:hanging="360"/>
      </w:pPr>
    </w:lvl>
    <w:lvl w:ilvl="2" w:tplc="0419001B" w:tentative="1">
      <w:start w:val="1"/>
      <w:numFmt w:val="lowerRoman"/>
      <w:lvlText w:val="%3."/>
      <w:lvlJc w:val="right"/>
      <w:pPr>
        <w:ind w:left="2510" w:hanging="180"/>
      </w:pPr>
    </w:lvl>
    <w:lvl w:ilvl="3" w:tplc="0419000F" w:tentative="1">
      <w:start w:val="1"/>
      <w:numFmt w:val="decimal"/>
      <w:lvlText w:val="%4."/>
      <w:lvlJc w:val="left"/>
      <w:pPr>
        <w:ind w:left="3230" w:hanging="360"/>
      </w:pPr>
    </w:lvl>
    <w:lvl w:ilvl="4" w:tplc="04190019" w:tentative="1">
      <w:start w:val="1"/>
      <w:numFmt w:val="lowerLetter"/>
      <w:lvlText w:val="%5."/>
      <w:lvlJc w:val="left"/>
      <w:pPr>
        <w:ind w:left="3950" w:hanging="360"/>
      </w:pPr>
    </w:lvl>
    <w:lvl w:ilvl="5" w:tplc="0419001B" w:tentative="1">
      <w:start w:val="1"/>
      <w:numFmt w:val="lowerRoman"/>
      <w:lvlText w:val="%6."/>
      <w:lvlJc w:val="right"/>
      <w:pPr>
        <w:ind w:left="4670" w:hanging="180"/>
      </w:pPr>
    </w:lvl>
    <w:lvl w:ilvl="6" w:tplc="0419000F" w:tentative="1">
      <w:start w:val="1"/>
      <w:numFmt w:val="decimal"/>
      <w:lvlText w:val="%7."/>
      <w:lvlJc w:val="left"/>
      <w:pPr>
        <w:ind w:left="5390" w:hanging="360"/>
      </w:pPr>
    </w:lvl>
    <w:lvl w:ilvl="7" w:tplc="04190019" w:tentative="1">
      <w:start w:val="1"/>
      <w:numFmt w:val="lowerLetter"/>
      <w:lvlText w:val="%8."/>
      <w:lvlJc w:val="left"/>
      <w:pPr>
        <w:ind w:left="6110" w:hanging="360"/>
      </w:pPr>
    </w:lvl>
    <w:lvl w:ilvl="8" w:tplc="0419001B" w:tentative="1">
      <w:start w:val="1"/>
      <w:numFmt w:val="lowerRoman"/>
      <w:lvlText w:val="%9."/>
      <w:lvlJc w:val="right"/>
      <w:pPr>
        <w:ind w:left="6830" w:hanging="180"/>
      </w:pPr>
    </w:lvl>
  </w:abstractNum>
  <w:abstractNum w:abstractNumId="2" w15:restartNumberingAfterBreak="0">
    <w:nsid w:val="366E4EA2"/>
    <w:multiLevelType w:val="hybridMultilevel"/>
    <w:tmpl w:val="06A40FF0"/>
    <w:lvl w:ilvl="0" w:tplc="3DDEF984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3" w15:restartNumberingAfterBreak="0">
    <w:nsid w:val="3AC26A36"/>
    <w:multiLevelType w:val="hybridMultilevel"/>
    <w:tmpl w:val="23A835EC"/>
    <w:lvl w:ilvl="0" w:tplc="189A25A8">
      <w:start w:val="1"/>
      <w:numFmt w:val="decimal"/>
      <w:lvlText w:val="%1)"/>
      <w:lvlJc w:val="left"/>
      <w:pPr>
        <w:ind w:left="1070" w:hanging="360"/>
      </w:pPr>
      <w:rPr>
        <w:rFonts w:eastAsiaTheme="minorHAnsi" w:hint="default"/>
      </w:rPr>
    </w:lvl>
    <w:lvl w:ilvl="1" w:tplc="04190019" w:tentative="1">
      <w:start w:val="1"/>
      <w:numFmt w:val="lowerLetter"/>
      <w:lvlText w:val="%2."/>
      <w:lvlJc w:val="left"/>
      <w:pPr>
        <w:ind w:left="1790" w:hanging="360"/>
      </w:pPr>
    </w:lvl>
    <w:lvl w:ilvl="2" w:tplc="0419001B" w:tentative="1">
      <w:start w:val="1"/>
      <w:numFmt w:val="lowerRoman"/>
      <w:lvlText w:val="%3."/>
      <w:lvlJc w:val="right"/>
      <w:pPr>
        <w:ind w:left="2510" w:hanging="180"/>
      </w:pPr>
    </w:lvl>
    <w:lvl w:ilvl="3" w:tplc="0419000F" w:tentative="1">
      <w:start w:val="1"/>
      <w:numFmt w:val="decimal"/>
      <w:lvlText w:val="%4."/>
      <w:lvlJc w:val="left"/>
      <w:pPr>
        <w:ind w:left="3230" w:hanging="360"/>
      </w:pPr>
    </w:lvl>
    <w:lvl w:ilvl="4" w:tplc="04190019" w:tentative="1">
      <w:start w:val="1"/>
      <w:numFmt w:val="lowerLetter"/>
      <w:lvlText w:val="%5."/>
      <w:lvlJc w:val="left"/>
      <w:pPr>
        <w:ind w:left="3950" w:hanging="360"/>
      </w:pPr>
    </w:lvl>
    <w:lvl w:ilvl="5" w:tplc="0419001B" w:tentative="1">
      <w:start w:val="1"/>
      <w:numFmt w:val="lowerRoman"/>
      <w:lvlText w:val="%6."/>
      <w:lvlJc w:val="right"/>
      <w:pPr>
        <w:ind w:left="4670" w:hanging="180"/>
      </w:pPr>
    </w:lvl>
    <w:lvl w:ilvl="6" w:tplc="0419000F" w:tentative="1">
      <w:start w:val="1"/>
      <w:numFmt w:val="decimal"/>
      <w:lvlText w:val="%7."/>
      <w:lvlJc w:val="left"/>
      <w:pPr>
        <w:ind w:left="5390" w:hanging="360"/>
      </w:pPr>
    </w:lvl>
    <w:lvl w:ilvl="7" w:tplc="04190019" w:tentative="1">
      <w:start w:val="1"/>
      <w:numFmt w:val="lowerLetter"/>
      <w:lvlText w:val="%8."/>
      <w:lvlJc w:val="left"/>
      <w:pPr>
        <w:ind w:left="6110" w:hanging="360"/>
      </w:pPr>
    </w:lvl>
    <w:lvl w:ilvl="8" w:tplc="0419001B" w:tentative="1">
      <w:start w:val="1"/>
      <w:numFmt w:val="lowerRoman"/>
      <w:lvlText w:val="%9."/>
      <w:lvlJc w:val="right"/>
      <w:pPr>
        <w:ind w:left="6830" w:hanging="180"/>
      </w:pPr>
    </w:lvl>
  </w:abstractNum>
  <w:abstractNum w:abstractNumId="4" w15:restartNumberingAfterBreak="0">
    <w:nsid w:val="3B2E1B56"/>
    <w:multiLevelType w:val="hybridMultilevel"/>
    <w:tmpl w:val="BEC0503E"/>
    <w:lvl w:ilvl="0" w:tplc="189A25A8">
      <w:start w:val="1"/>
      <w:numFmt w:val="decimal"/>
      <w:lvlText w:val="%1)"/>
      <w:lvlJc w:val="left"/>
      <w:pPr>
        <w:ind w:left="1070" w:hanging="360"/>
      </w:pPr>
      <w:rPr>
        <w:rFonts w:eastAsiaTheme="minorHAnsi" w:hint="default"/>
      </w:rPr>
    </w:lvl>
    <w:lvl w:ilvl="1" w:tplc="04190019" w:tentative="1">
      <w:start w:val="1"/>
      <w:numFmt w:val="lowerLetter"/>
      <w:lvlText w:val="%2."/>
      <w:lvlJc w:val="left"/>
      <w:pPr>
        <w:ind w:left="1790" w:hanging="360"/>
      </w:pPr>
    </w:lvl>
    <w:lvl w:ilvl="2" w:tplc="0419001B" w:tentative="1">
      <w:start w:val="1"/>
      <w:numFmt w:val="lowerRoman"/>
      <w:lvlText w:val="%3."/>
      <w:lvlJc w:val="right"/>
      <w:pPr>
        <w:ind w:left="2510" w:hanging="180"/>
      </w:pPr>
    </w:lvl>
    <w:lvl w:ilvl="3" w:tplc="0419000F" w:tentative="1">
      <w:start w:val="1"/>
      <w:numFmt w:val="decimal"/>
      <w:lvlText w:val="%4."/>
      <w:lvlJc w:val="left"/>
      <w:pPr>
        <w:ind w:left="3230" w:hanging="360"/>
      </w:pPr>
    </w:lvl>
    <w:lvl w:ilvl="4" w:tplc="04190019" w:tentative="1">
      <w:start w:val="1"/>
      <w:numFmt w:val="lowerLetter"/>
      <w:lvlText w:val="%5."/>
      <w:lvlJc w:val="left"/>
      <w:pPr>
        <w:ind w:left="3950" w:hanging="360"/>
      </w:pPr>
    </w:lvl>
    <w:lvl w:ilvl="5" w:tplc="0419001B" w:tentative="1">
      <w:start w:val="1"/>
      <w:numFmt w:val="lowerRoman"/>
      <w:lvlText w:val="%6."/>
      <w:lvlJc w:val="right"/>
      <w:pPr>
        <w:ind w:left="4670" w:hanging="180"/>
      </w:pPr>
    </w:lvl>
    <w:lvl w:ilvl="6" w:tplc="0419000F" w:tentative="1">
      <w:start w:val="1"/>
      <w:numFmt w:val="decimal"/>
      <w:lvlText w:val="%7."/>
      <w:lvlJc w:val="left"/>
      <w:pPr>
        <w:ind w:left="5390" w:hanging="360"/>
      </w:pPr>
    </w:lvl>
    <w:lvl w:ilvl="7" w:tplc="04190019" w:tentative="1">
      <w:start w:val="1"/>
      <w:numFmt w:val="lowerLetter"/>
      <w:lvlText w:val="%8."/>
      <w:lvlJc w:val="left"/>
      <w:pPr>
        <w:ind w:left="6110" w:hanging="360"/>
      </w:pPr>
    </w:lvl>
    <w:lvl w:ilvl="8" w:tplc="0419001B" w:tentative="1">
      <w:start w:val="1"/>
      <w:numFmt w:val="lowerRoman"/>
      <w:lvlText w:val="%9."/>
      <w:lvlJc w:val="right"/>
      <w:pPr>
        <w:ind w:left="6830" w:hanging="180"/>
      </w:pPr>
    </w:lvl>
  </w:abstractNum>
  <w:abstractNum w:abstractNumId="5" w15:restartNumberingAfterBreak="0">
    <w:nsid w:val="50FD3F03"/>
    <w:multiLevelType w:val="hybridMultilevel"/>
    <w:tmpl w:val="3B605A60"/>
    <w:lvl w:ilvl="0" w:tplc="0419000F">
      <w:start w:val="1"/>
      <w:numFmt w:val="decimal"/>
      <w:lvlText w:val="%1."/>
      <w:lvlJc w:val="left"/>
      <w:pPr>
        <w:ind w:left="6031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6751" w:hanging="360"/>
      </w:pPr>
    </w:lvl>
    <w:lvl w:ilvl="2" w:tplc="0419001B" w:tentative="1">
      <w:start w:val="1"/>
      <w:numFmt w:val="lowerRoman"/>
      <w:lvlText w:val="%3."/>
      <w:lvlJc w:val="right"/>
      <w:pPr>
        <w:ind w:left="7471" w:hanging="180"/>
      </w:pPr>
    </w:lvl>
    <w:lvl w:ilvl="3" w:tplc="0419000F" w:tentative="1">
      <w:start w:val="1"/>
      <w:numFmt w:val="decimal"/>
      <w:lvlText w:val="%4."/>
      <w:lvlJc w:val="left"/>
      <w:pPr>
        <w:ind w:left="8191" w:hanging="360"/>
      </w:pPr>
    </w:lvl>
    <w:lvl w:ilvl="4" w:tplc="04190019" w:tentative="1">
      <w:start w:val="1"/>
      <w:numFmt w:val="lowerLetter"/>
      <w:lvlText w:val="%5."/>
      <w:lvlJc w:val="left"/>
      <w:pPr>
        <w:ind w:left="8911" w:hanging="360"/>
      </w:pPr>
    </w:lvl>
    <w:lvl w:ilvl="5" w:tplc="0419001B" w:tentative="1">
      <w:start w:val="1"/>
      <w:numFmt w:val="lowerRoman"/>
      <w:lvlText w:val="%6."/>
      <w:lvlJc w:val="right"/>
      <w:pPr>
        <w:ind w:left="9631" w:hanging="180"/>
      </w:pPr>
    </w:lvl>
    <w:lvl w:ilvl="6" w:tplc="0419000F" w:tentative="1">
      <w:start w:val="1"/>
      <w:numFmt w:val="decimal"/>
      <w:lvlText w:val="%7."/>
      <w:lvlJc w:val="left"/>
      <w:pPr>
        <w:ind w:left="10351" w:hanging="360"/>
      </w:pPr>
    </w:lvl>
    <w:lvl w:ilvl="7" w:tplc="04190019" w:tentative="1">
      <w:start w:val="1"/>
      <w:numFmt w:val="lowerLetter"/>
      <w:lvlText w:val="%8."/>
      <w:lvlJc w:val="left"/>
      <w:pPr>
        <w:ind w:left="11071" w:hanging="360"/>
      </w:pPr>
    </w:lvl>
    <w:lvl w:ilvl="8" w:tplc="0419001B" w:tentative="1">
      <w:start w:val="1"/>
      <w:numFmt w:val="lowerRoman"/>
      <w:lvlText w:val="%9."/>
      <w:lvlJc w:val="right"/>
      <w:pPr>
        <w:ind w:left="11791" w:hanging="180"/>
      </w:pPr>
    </w:lvl>
  </w:abstractNum>
  <w:abstractNum w:abstractNumId="6" w15:restartNumberingAfterBreak="0">
    <w:nsid w:val="652637D2"/>
    <w:multiLevelType w:val="hybridMultilevel"/>
    <w:tmpl w:val="E7205CCC"/>
    <w:lvl w:ilvl="0" w:tplc="4C2A517E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7" w15:restartNumberingAfterBreak="0">
    <w:nsid w:val="66005E2B"/>
    <w:multiLevelType w:val="hybridMultilevel"/>
    <w:tmpl w:val="FF6465E2"/>
    <w:lvl w:ilvl="0" w:tplc="6C7AE858">
      <w:start w:val="1"/>
      <w:numFmt w:val="decimal"/>
      <w:lvlText w:val="%1."/>
      <w:lvlJc w:val="left"/>
      <w:pPr>
        <w:ind w:left="107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90" w:hanging="360"/>
      </w:pPr>
    </w:lvl>
    <w:lvl w:ilvl="2" w:tplc="0419001B" w:tentative="1">
      <w:start w:val="1"/>
      <w:numFmt w:val="lowerRoman"/>
      <w:lvlText w:val="%3."/>
      <w:lvlJc w:val="right"/>
      <w:pPr>
        <w:ind w:left="2510" w:hanging="180"/>
      </w:pPr>
    </w:lvl>
    <w:lvl w:ilvl="3" w:tplc="0419000F" w:tentative="1">
      <w:start w:val="1"/>
      <w:numFmt w:val="decimal"/>
      <w:lvlText w:val="%4."/>
      <w:lvlJc w:val="left"/>
      <w:pPr>
        <w:ind w:left="3230" w:hanging="360"/>
      </w:pPr>
    </w:lvl>
    <w:lvl w:ilvl="4" w:tplc="04190019" w:tentative="1">
      <w:start w:val="1"/>
      <w:numFmt w:val="lowerLetter"/>
      <w:lvlText w:val="%5."/>
      <w:lvlJc w:val="left"/>
      <w:pPr>
        <w:ind w:left="3950" w:hanging="360"/>
      </w:pPr>
    </w:lvl>
    <w:lvl w:ilvl="5" w:tplc="0419001B" w:tentative="1">
      <w:start w:val="1"/>
      <w:numFmt w:val="lowerRoman"/>
      <w:lvlText w:val="%6."/>
      <w:lvlJc w:val="right"/>
      <w:pPr>
        <w:ind w:left="4670" w:hanging="180"/>
      </w:pPr>
    </w:lvl>
    <w:lvl w:ilvl="6" w:tplc="0419000F" w:tentative="1">
      <w:start w:val="1"/>
      <w:numFmt w:val="decimal"/>
      <w:lvlText w:val="%7."/>
      <w:lvlJc w:val="left"/>
      <w:pPr>
        <w:ind w:left="5390" w:hanging="360"/>
      </w:pPr>
    </w:lvl>
    <w:lvl w:ilvl="7" w:tplc="04190019" w:tentative="1">
      <w:start w:val="1"/>
      <w:numFmt w:val="lowerLetter"/>
      <w:lvlText w:val="%8."/>
      <w:lvlJc w:val="left"/>
      <w:pPr>
        <w:ind w:left="6110" w:hanging="360"/>
      </w:pPr>
    </w:lvl>
    <w:lvl w:ilvl="8" w:tplc="0419001B" w:tentative="1">
      <w:start w:val="1"/>
      <w:numFmt w:val="lowerRoman"/>
      <w:lvlText w:val="%9."/>
      <w:lvlJc w:val="right"/>
      <w:pPr>
        <w:ind w:left="6830" w:hanging="180"/>
      </w:pPr>
    </w:lvl>
  </w:abstractNum>
  <w:abstractNum w:abstractNumId="8" w15:restartNumberingAfterBreak="0">
    <w:nsid w:val="761A1111"/>
    <w:multiLevelType w:val="hybridMultilevel"/>
    <w:tmpl w:val="7C822D7E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7F49725F"/>
    <w:multiLevelType w:val="hybridMultilevel"/>
    <w:tmpl w:val="C896B01A"/>
    <w:lvl w:ilvl="0" w:tplc="189A25A8">
      <w:start w:val="1"/>
      <w:numFmt w:val="decimal"/>
      <w:lvlText w:val="%1)"/>
      <w:lvlJc w:val="left"/>
      <w:pPr>
        <w:ind w:left="1070" w:hanging="360"/>
      </w:pPr>
      <w:rPr>
        <w:rFonts w:eastAsiaTheme="minorHAnsi" w:hint="default"/>
      </w:rPr>
    </w:lvl>
    <w:lvl w:ilvl="1" w:tplc="04190019" w:tentative="1">
      <w:start w:val="1"/>
      <w:numFmt w:val="lowerLetter"/>
      <w:lvlText w:val="%2."/>
      <w:lvlJc w:val="left"/>
      <w:pPr>
        <w:ind w:left="1790" w:hanging="360"/>
      </w:pPr>
    </w:lvl>
    <w:lvl w:ilvl="2" w:tplc="0419001B" w:tentative="1">
      <w:start w:val="1"/>
      <w:numFmt w:val="lowerRoman"/>
      <w:lvlText w:val="%3."/>
      <w:lvlJc w:val="right"/>
      <w:pPr>
        <w:ind w:left="2510" w:hanging="180"/>
      </w:pPr>
    </w:lvl>
    <w:lvl w:ilvl="3" w:tplc="0419000F" w:tentative="1">
      <w:start w:val="1"/>
      <w:numFmt w:val="decimal"/>
      <w:lvlText w:val="%4."/>
      <w:lvlJc w:val="left"/>
      <w:pPr>
        <w:ind w:left="3230" w:hanging="360"/>
      </w:pPr>
    </w:lvl>
    <w:lvl w:ilvl="4" w:tplc="04190019" w:tentative="1">
      <w:start w:val="1"/>
      <w:numFmt w:val="lowerLetter"/>
      <w:lvlText w:val="%5."/>
      <w:lvlJc w:val="left"/>
      <w:pPr>
        <w:ind w:left="3950" w:hanging="360"/>
      </w:pPr>
    </w:lvl>
    <w:lvl w:ilvl="5" w:tplc="0419001B" w:tentative="1">
      <w:start w:val="1"/>
      <w:numFmt w:val="lowerRoman"/>
      <w:lvlText w:val="%6."/>
      <w:lvlJc w:val="right"/>
      <w:pPr>
        <w:ind w:left="4670" w:hanging="180"/>
      </w:pPr>
    </w:lvl>
    <w:lvl w:ilvl="6" w:tplc="0419000F" w:tentative="1">
      <w:start w:val="1"/>
      <w:numFmt w:val="decimal"/>
      <w:lvlText w:val="%7."/>
      <w:lvlJc w:val="left"/>
      <w:pPr>
        <w:ind w:left="5390" w:hanging="360"/>
      </w:pPr>
    </w:lvl>
    <w:lvl w:ilvl="7" w:tplc="04190019" w:tentative="1">
      <w:start w:val="1"/>
      <w:numFmt w:val="lowerLetter"/>
      <w:lvlText w:val="%8."/>
      <w:lvlJc w:val="left"/>
      <w:pPr>
        <w:ind w:left="6110" w:hanging="360"/>
      </w:pPr>
    </w:lvl>
    <w:lvl w:ilvl="8" w:tplc="0419001B" w:tentative="1">
      <w:start w:val="1"/>
      <w:numFmt w:val="lowerRoman"/>
      <w:lvlText w:val="%9."/>
      <w:lvlJc w:val="right"/>
      <w:pPr>
        <w:ind w:left="6830" w:hanging="180"/>
      </w:pPr>
    </w:lvl>
  </w:abstractNum>
  <w:num w:numId="1">
    <w:abstractNumId w:val="1"/>
  </w:num>
  <w:num w:numId="2">
    <w:abstractNumId w:val="8"/>
  </w:num>
  <w:num w:numId="3">
    <w:abstractNumId w:val="7"/>
  </w:num>
  <w:num w:numId="4">
    <w:abstractNumId w:val="6"/>
  </w:num>
  <w:num w:numId="5">
    <w:abstractNumId w:val="3"/>
  </w:num>
  <w:num w:numId="6">
    <w:abstractNumId w:val="4"/>
  </w:num>
  <w:num w:numId="7">
    <w:abstractNumId w:val="0"/>
  </w:num>
  <w:num w:numId="8">
    <w:abstractNumId w:val="9"/>
  </w:num>
  <w:num w:numId="9">
    <w:abstractNumId w:val="2"/>
  </w:num>
  <w:num w:numId="10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drawingGridHorizontalSpacing w:val="110"/>
  <w:displayHorizontalDrawingGridEvery w:val="2"/>
  <w:displayVertic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B682F"/>
    <w:rsid w:val="00001789"/>
    <w:rsid w:val="000111F7"/>
    <w:rsid w:val="00024052"/>
    <w:rsid w:val="00026676"/>
    <w:rsid w:val="000271BC"/>
    <w:rsid w:val="000274AF"/>
    <w:rsid w:val="000369B0"/>
    <w:rsid w:val="00047234"/>
    <w:rsid w:val="00055905"/>
    <w:rsid w:val="00065895"/>
    <w:rsid w:val="00084B28"/>
    <w:rsid w:val="000A1778"/>
    <w:rsid w:val="000B5D78"/>
    <w:rsid w:val="000C2D75"/>
    <w:rsid w:val="000C389F"/>
    <w:rsid w:val="000C42A8"/>
    <w:rsid w:val="000C4D8C"/>
    <w:rsid w:val="000D0915"/>
    <w:rsid w:val="000D0E87"/>
    <w:rsid w:val="000E6750"/>
    <w:rsid w:val="000F5CE2"/>
    <w:rsid w:val="00103865"/>
    <w:rsid w:val="001062A8"/>
    <w:rsid w:val="001064D1"/>
    <w:rsid w:val="0010665F"/>
    <w:rsid w:val="00117925"/>
    <w:rsid w:val="00123ED9"/>
    <w:rsid w:val="00124781"/>
    <w:rsid w:val="00124AF0"/>
    <w:rsid w:val="00132EB7"/>
    <w:rsid w:val="00164561"/>
    <w:rsid w:val="00176DDD"/>
    <w:rsid w:val="0018166A"/>
    <w:rsid w:val="00190F64"/>
    <w:rsid w:val="001A6D84"/>
    <w:rsid w:val="001C2474"/>
    <w:rsid w:val="001C70AA"/>
    <w:rsid w:val="001D17C2"/>
    <w:rsid w:val="001E09FA"/>
    <w:rsid w:val="002072F1"/>
    <w:rsid w:val="00210AEC"/>
    <w:rsid w:val="002156DC"/>
    <w:rsid w:val="002605AA"/>
    <w:rsid w:val="00260601"/>
    <w:rsid w:val="00267AE5"/>
    <w:rsid w:val="00280C98"/>
    <w:rsid w:val="0028177D"/>
    <w:rsid w:val="00282551"/>
    <w:rsid w:val="00292FB9"/>
    <w:rsid w:val="00295BC9"/>
    <w:rsid w:val="002A3E82"/>
    <w:rsid w:val="002B2182"/>
    <w:rsid w:val="002B2DAB"/>
    <w:rsid w:val="002B682F"/>
    <w:rsid w:val="002C5125"/>
    <w:rsid w:val="002D6AE3"/>
    <w:rsid w:val="002E59AB"/>
    <w:rsid w:val="002E7D33"/>
    <w:rsid w:val="002F4B29"/>
    <w:rsid w:val="002F4BB8"/>
    <w:rsid w:val="00303269"/>
    <w:rsid w:val="00306923"/>
    <w:rsid w:val="003131D3"/>
    <w:rsid w:val="003250F5"/>
    <w:rsid w:val="00326630"/>
    <w:rsid w:val="00351898"/>
    <w:rsid w:val="00367604"/>
    <w:rsid w:val="0037148A"/>
    <w:rsid w:val="00384BF1"/>
    <w:rsid w:val="00395650"/>
    <w:rsid w:val="003B2DFF"/>
    <w:rsid w:val="003B5640"/>
    <w:rsid w:val="003B5826"/>
    <w:rsid w:val="003C6B95"/>
    <w:rsid w:val="003C7877"/>
    <w:rsid w:val="003D39E6"/>
    <w:rsid w:val="003E4C6F"/>
    <w:rsid w:val="003E5982"/>
    <w:rsid w:val="003F2211"/>
    <w:rsid w:val="003F5B4E"/>
    <w:rsid w:val="003F66FB"/>
    <w:rsid w:val="0040161E"/>
    <w:rsid w:val="00413A17"/>
    <w:rsid w:val="00433C4A"/>
    <w:rsid w:val="00434657"/>
    <w:rsid w:val="0044395E"/>
    <w:rsid w:val="00445BBD"/>
    <w:rsid w:val="00462C20"/>
    <w:rsid w:val="004821F9"/>
    <w:rsid w:val="00496B63"/>
    <w:rsid w:val="00496DC7"/>
    <w:rsid w:val="004B38B3"/>
    <w:rsid w:val="004B6E9C"/>
    <w:rsid w:val="004D1889"/>
    <w:rsid w:val="004D41D6"/>
    <w:rsid w:val="004F43F8"/>
    <w:rsid w:val="004F7D25"/>
    <w:rsid w:val="005031DC"/>
    <w:rsid w:val="00504F73"/>
    <w:rsid w:val="0050734D"/>
    <w:rsid w:val="00542A2C"/>
    <w:rsid w:val="0054644A"/>
    <w:rsid w:val="0055245A"/>
    <w:rsid w:val="00555F76"/>
    <w:rsid w:val="00557319"/>
    <w:rsid w:val="00560878"/>
    <w:rsid w:val="005645BC"/>
    <w:rsid w:val="00567922"/>
    <w:rsid w:val="00576CEE"/>
    <w:rsid w:val="00594957"/>
    <w:rsid w:val="00597A74"/>
    <w:rsid w:val="005A1EB0"/>
    <w:rsid w:val="005B0A88"/>
    <w:rsid w:val="005B2E67"/>
    <w:rsid w:val="005B5130"/>
    <w:rsid w:val="005B5193"/>
    <w:rsid w:val="005D6518"/>
    <w:rsid w:val="005E2388"/>
    <w:rsid w:val="005E3B46"/>
    <w:rsid w:val="005E795C"/>
    <w:rsid w:val="006004B2"/>
    <w:rsid w:val="0062062E"/>
    <w:rsid w:val="006311A7"/>
    <w:rsid w:val="00633A7C"/>
    <w:rsid w:val="00633F08"/>
    <w:rsid w:val="006356C4"/>
    <w:rsid w:val="006363C2"/>
    <w:rsid w:val="00641B28"/>
    <w:rsid w:val="00643984"/>
    <w:rsid w:val="006535DA"/>
    <w:rsid w:val="00665111"/>
    <w:rsid w:val="006653FF"/>
    <w:rsid w:val="0069168B"/>
    <w:rsid w:val="00692F34"/>
    <w:rsid w:val="006A36E9"/>
    <w:rsid w:val="006A6A53"/>
    <w:rsid w:val="006A6B0D"/>
    <w:rsid w:val="006C353C"/>
    <w:rsid w:val="006F48DC"/>
    <w:rsid w:val="007003DF"/>
    <w:rsid w:val="007102FC"/>
    <w:rsid w:val="00724952"/>
    <w:rsid w:val="00734C49"/>
    <w:rsid w:val="00734FB4"/>
    <w:rsid w:val="00742D1A"/>
    <w:rsid w:val="0074416D"/>
    <w:rsid w:val="007679E6"/>
    <w:rsid w:val="00772CEF"/>
    <w:rsid w:val="00772E69"/>
    <w:rsid w:val="00794ABE"/>
    <w:rsid w:val="00797AEE"/>
    <w:rsid w:val="007A0B87"/>
    <w:rsid w:val="007B7401"/>
    <w:rsid w:val="007B7491"/>
    <w:rsid w:val="007C1A82"/>
    <w:rsid w:val="007E1F59"/>
    <w:rsid w:val="007E1FD4"/>
    <w:rsid w:val="007E20BC"/>
    <w:rsid w:val="007F5023"/>
    <w:rsid w:val="00801F37"/>
    <w:rsid w:val="00803FA0"/>
    <w:rsid w:val="00806F99"/>
    <w:rsid w:val="00811D2F"/>
    <w:rsid w:val="008260EC"/>
    <w:rsid w:val="00826E87"/>
    <w:rsid w:val="00831CC1"/>
    <w:rsid w:val="00834EAD"/>
    <w:rsid w:val="0084281D"/>
    <w:rsid w:val="008473AE"/>
    <w:rsid w:val="0085454D"/>
    <w:rsid w:val="0085471B"/>
    <w:rsid w:val="008559A9"/>
    <w:rsid w:val="00884309"/>
    <w:rsid w:val="00891B1D"/>
    <w:rsid w:val="008978F3"/>
    <w:rsid w:val="008A00E6"/>
    <w:rsid w:val="008B29A9"/>
    <w:rsid w:val="008C0CD7"/>
    <w:rsid w:val="008C3F6A"/>
    <w:rsid w:val="008C5D1E"/>
    <w:rsid w:val="008D2BA9"/>
    <w:rsid w:val="008E6E89"/>
    <w:rsid w:val="008F5033"/>
    <w:rsid w:val="008F7346"/>
    <w:rsid w:val="00904F9F"/>
    <w:rsid w:val="00905115"/>
    <w:rsid w:val="0091376C"/>
    <w:rsid w:val="00913A1B"/>
    <w:rsid w:val="00914287"/>
    <w:rsid w:val="00916CBD"/>
    <w:rsid w:val="009235CA"/>
    <w:rsid w:val="00926EEF"/>
    <w:rsid w:val="00930ACD"/>
    <w:rsid w:val="00941F7D"/>
    <w:rsid w:val="0094749E"/>
    <w:rsid w:val="009518A5"/>
    <w:rsid w:val="00955E33"/>
    <w:rsid w:val="0096492A"/>
    <w:rsid w:val="00982A04"/>
    <w:rsid w:val="009843CA"/>
    <w:rsid w:val="00992799"/>
    <w:rsid w:val="009B0630"/>
    <w:rsid w:val="009D229C"/>
    <w:rsid w:val="009D28A9"/>
    <w:rsid w:val="009D2C33"/>
    <w:rsid w:val="009D3795"/>
    <w:rsid w:val="009D3E7E"/>
    <w:rsid w:val="009E29FC"/>
    <w:rsid w:val="009E5975"/>
    <w:rsid w:val="009F0D6B"/>
    <w:rsid w:val="00A045FC"/>
    <w:rsid w:val="00A256DB"/>
    <w:rsid w:val="00A25CB1"/>
    <w:rsid w:val="00A30E82"/>
    <w:rsid w:val="00A375C1"/>
    <w:rsid w:val="00A51E6D"/>
    <w:rsid w:val="00A540DE"/>
    <w:rsid w:val="00A55F28"/>
    <w:rsid w:val="00A717C7"/>
    <w:rsid w:val="00A87E22"/>
    <w:rsid w:val="00A96087"/>
    <w:rsid w:val="00AA029F"/>
    <w:rsid w:val="00AA1AB2"/>
    <w:rsid w:val="00AA6A24"/>
    <w:rsid w:val="00AB5158"/>
    <w:rsid w:val="00AB6ACF"/>
    <w:rsid w:val="00AB6C79"/>
    <w:rsid w:val="00AD7A51"/>
    <w:rsid w:val="00AE12F8"/>
    <w:rsid w:val="00AF5306"/>
    <w:rsid w:val="00AF74BB"/>
    <w:rsid w:val="00B14098"/>
    <w:rsid w:val="00B27495"/>
    <w:rsid w:val="00B303A0"/>
    <w:rsid w:val="00B50E27"/>
    <w:rsid w:val="00B521BF"/>
    <w:rsid w:val="00B541BB"/>
    <w:rsid w:val="00B569FC"/>
    <w:rsid w:val="00B60D90"/>
    <w:rsid w:val="00B67202"/>
    <w:rsid w:val="00B811AC"/>
    <w:rsid w:val="00B91FDD"/>
    <w:rsid w:val="00BB273B"/>
    <w:rsid w:val="00BC1231"/>
    <w:rsid w:val="00BC209B"/>
    <w:rsid w:val="00BC612C"/>
    <w:rsid w:val="00BD08E3"/>
    <w:rsid w:val="00BE2943"/>
    <w:rsid w:val="00BE2AC4"/>
    <w:rsid w:val="00C00718"/>
    <w:rsid w:val="00C03226"/>
    <w:rsid w:val="00C05FB5"/>
    <w:rsid w:val="00C102D2"/>
    <w:rsid w:val="00C12C76"/>
    <w:rsid w:val="00C30652"/>
    <w:rsid w:val="00C4159C"/>
    <w:rsid w:val="00C532D8"/>
    <w:rsid w:val="00C54CD8"/>
    <w:rsid w:val="00C7110F"/>
    <w:rsid w:val="00C73C8E"/>
    <w:rsid w:val="00C817DF"/>
    <w:rsid w:val="00C8250D"/>
    <w:rsid w:val="00C84AEA"/>
    <w:rsid w:val="00C95528"/>
    <w:rsid w:val="00CA1CC8"/>
    <w:rsid w:val="00CB1585"/>
    <w:rsid w:val="00CD00CF"/>
    <w:rsid w:val="00CD64E0"/>
    <w:rsid w:val="00CE7BD8"/>
    <w:rsid w:val="00CF585B"/>
    <w:rsid w:val="00D02510"/>
    <w:rsid w:val="00D05B68"/>
    <w:rsid w:val="00D119D8"/>
    <w:rsid w:val="00D14020"/>
    <w:rsid w:val="00D15DB2"/>
    <w:rsid w:val="00D33AD3"/>
    <w:rsid w:val="00D442CB"/>
    <w:rsid w:val="00D453DF"/>
    <w:rsid w:val="00D50EA0"/>
    <w:rsid w:val="00D57944"/>
    <w:rsid w:val="00D62201"/>
    <w:rsid w:val="00D75A1C"/>
    <w:rsid w:val="00D83B3B"/>
    <w:rsid w:val="00D86E55"/>
    <w:rsid w:val="00D93FB8"/>
    <w:rsid w:val="00D9400D"/>
    <w:rsid w:val="00D95E4A"/>
    <w:rsid w:val="00D973CB"/>
    <w:rsid w:val="00DB0F16"/>
    <w:rsid w:val="00DB11C7"/>
    <w:rsid w:val="00DB2D92"/>
    <w:rsid w:val="00DB3E3B"/>
    <w:rsid w:val="00DC33D8"/>
    <w:rsid w:val="00DC4D2B"/>
    <w:rsid w:val="00DD171E"/>
    <w:rsid w:val="00DD2531"/>
    <w:rsid w:val="00DF393F"/>
    <w:rsid w:val="00DF7315"/>
    <w:rsid w:val="00E0593C"/>
    <w:rsid w:val="00E22637"/>
    <w:rsid w:val="00E23222"/>
    <w:rsid w:val="00E2380D"/>
    <w:rsid w:val="00E2387F"/>
    <w:rsid w:val="00E24AD7"/>
    <w:rsid w:val="00E31CB9"/>
    <w:rsid w:val="00E33ED0"/>
    <w:rsid w:val="00E40C27"/>
    <w:rsid w:val="00E500E8"/>
    <w:rsid w:val="00E51FE2"/>
    <w:rsid w:val="00E60DC9"/>
    <w:rsid w:val="00E62C7A"/>
    <w:rsid w:val="00E74296"/>
    <w:rsid w:val="00E80869"/>
    <w:rsid w:val="00E82B7E"/>
    <w:rsid w:val="00EB147B"/>
    <w:rsid w:val="00EB3A6B"/>
    <w:rsid w:val="00ED10A7"/>
    <w:rsid w:val="00ED55AD"/>
    <w:rsid w:val="00EE5079"/>
    <w:rsid w:val="00EE7E92"/>
    <w:rsid w:val="00EF73EC"/>
    <w:rsid w:val="00F12573"/>
    <w:rsid w:val="00F30371"/>
    <w:rsid w:val="00F476F6"/>
    <w:rsid w:val="00F50EDD"/>
    <w:rsid w:val="00F605BA"/>
    <w:rsid w:val="00F61DFF"/>
    <w:rsid w:val="00F621A0"/>
    <w:rsid w:val="00F7464D"/>
    <w:rsid w:val="00FA281F"/>
    <w:rsid w:val="00FA546F"/>
    <w:rsid w:val="00FB1B82"/>
    <w:rsid w:val="00FC0880"/>
    <w:rsid w:val="00FD0D84"/>
    <w:rsid w:val="00FD40A0"/>
    <w:rsid w:val="00FD434F"/>
    <w:rsid w:val="00FE192B"/>
    <w:rsid w:val="00FF58D3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FD0678DA-1434-4EBD-AA93-F7C6B163792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50734D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2B682F"/>
    <w:pPr>
      <w:spacing w:after="0" w:line="240" w:lineRule="auto"/>
    </w:pPr>
  </w:style>
  <w:style w:type="paragraph" w:styleId="a4">
    <w:name w:val="List Paragraph"/>
    <w:basedOn w:val="a"/>
    <w:uiPriority w:val="34"/>
    <w:qFormat/>
    <w:rsid w:val="00884309"/>
    <w:pPr>
      <w:ind w:left="720"/>
      <w:contextualSpacing/>
    </w:pPr>
  </w:style>
  <w:style w:type="paragraph" w:customStyle="1" w:styleId="ConsPlusNormal">
    <w:name w:val="ConsPlusNormal"/>
    <w:rsid w:val="00567922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styleId="a5">
    <w:name w:val="Balloon Text"/>
    <w:basedOn w:val="a"/>
    <w:link w:val="a6"/>
    <w:uiPriority w:val="99"/>
    <w:semiHidden/>
    <w:unhideWhenUsed/>
    <w:rsid w:val="00594957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594957"/>
    <w:rPr>
      <w:rFonts w:ascii="Tahoma" w:hAnsi="Tahoma" w:cs="Tahoma"/>
      <w:sz w:val="16"/>
      <w:szCs w:val="16"/>
    </w:rPr>
  </w:style>
  <w:style w:type="character" w:styleId="a7">
    <w:name w:val="Hyperlink"/>
    <w:basedOn w:val="a0"/>
    <w:uiPriority w:val="99"/>
    <w:unhideWhenUsed/>
    <w:rsid w:val="00F605BA"/>
    <w:rPr>
      <w:color w:val="0000FF" w:themeColor="hyperlink"/>
      <w:u w:val="single"/>
    </w:rPr>
  </w:style>
  <w:style w:type="paragraph" w:styleId="a8">
    <w:name w:val="header"/>
    <w:basedOn w:val="a"/>
    <w:link w:val="a9"/>
    <w:uiPriority w:val="99"/>
    <w:unhideWhenUsed/>
    <w:rsid w:val="00CE7BD8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Верхний колонтитул Знак"/>
    <w:basedOn w:val="a0"/>
    <w:link w:val="a8"/>
    <w:uiPriority w:val="99"/>
    <w:rsid w:val="00CE7BD8"/>
  </w:style>
  <w:style w:type="paragraph" w:styleId="aa">
    <w:name w:val="footer"/>
    <w:basedOn w:val="a"/>
    <w:link w:val="ab"/>
    <w:uiPriority w:val="99"/>
    <w:unhideWhenUsed/>
    <w:rsid w:val="00CE7BD8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b">
    <w:name w:val="Нижний колонтитул Знак"/>
    <w:basedOn w:val="a0"/>
    <w:link w:val="aa"/>
    <w:uiPriority w:val="99"/>
    <w:rsid w:val="00CE7BD8"/>
  </w:style>
  <w:style w:type="paragraph" w:customStyle="1" w:styleId="ConsPlusNonformat">
    <w:name w:val="ConsPlusNonformat"/>
    <w:rsid w:val="00DF393F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Heading">
    <w:name w:val="Heading"/>
    <w:basedOn w:val="a"/>
    <w:next w:val="a"/>
    <w:rsid w:val="009B0630"/>
    <w:pPr>
      <w:keepNext/>
      <w:suppressAutoHyphens/>
      <w:autoSpaceDN w:val="0"/>
      <w:spacing w:before="240" w:after="120"/>
      <w:textAlignment w:val="baseline"/>
    </w:pPr>
    <w:rPr>
      <w:rFonts w:ascii="Arial" w:eastAsia="Microsoft YaHei" w:hAnsi="Arial" w:cs="Mangal"/>
      <w:kern w:val="3"/>
      <w:sz w:val="28"/>
      <w:szCs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53F004B-7B8E-463E-906E-021E2D738F7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478</Words>
  <Characters>2730</Characters>
  <Application>Microsoft Office Word</Application>
  <DocSecurity>0</DocSecurity>
  <Lines>22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3202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Марина Анатольевна Минеева</dc:creator>
  <cp:keywords/>
  <dc:description/>
  <cp:lastModifiedBy>ДУМА</cp:lastModifiedBy>
  <cp:revision>4</cp:revision>
  <cp:lastPrinted>2026-02-25T07:12:00Z</cp:lastPrinted>
  <dcterms:created xsi:type="dcterms:W3CDTF">2026-02-18T02:31:00Z</dcterms:created>
  <dcterms:modified xsi:type="dcterms:W3CDTF">2026-02-25T07:12:00Z</dcterms:modified>
</cp:coreProperties>
</file>