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989" w:rsidRPr="00215989" w:rsidRDefault="00215989" w:rsidP="00215989">
      <w:pPr>
        <w:spacing w:line="360" w:lineRule="auto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15989">
        <w:rPr>
          <w:rFonts w:ascii="Times New Roman" w:hAnsi="Times New Roman" w:cs="Times New Roman"/>
          <w:sz w:val="28"/>
          <w:szCs w:val="28"/>
        </w:rPr>
        <w:t xml:space="preserve">С 29 октября </w:t>
      </w:r>
      <w:r w:rsidR="00B125F4">
        <w:rPr>
          <w:rFonts w:ascii="Times New Roman" w:hAnsi="Times New Roman" w:cs="Times New Roman"/>
          <w:sz w:val="28"/>
          <w:szCs w:val="28"/>
        </w:rPr>
        <w:t>по</w:t>
      </w:r>
      <w:bookmarkStart w:id="0" w:name="_GoBack"/>
      <w:bookmarkEnd w:id="0"/>
      <w:r w:rsidRPr="00215989">
        <w:rPr>
          <w:rFonts w:ascii="Times New Roman" w:hAnsi="Times New Roman" w:cs="Times New Roman"/>
          <w:sz w:val="28"/>
          <w:szCs w:val="28"/>
        </w:rPr>
        <w:t xml:space="preserve"> 1 ноября 2025 года в г. Иркутске пройдет II Прибайкальский юридический форум, который будет посвящен вопросам правовой защиты бизнеса.</w:t>
      </w:r>
    </w:p>
    <w:p w:rsidR="00215989" w:rsidRPr="00215989" w:rsidRDefault="00215989" w:rsidP="00215989">
      <w:pPr>
        <w:spacing w:line="360" w:lineRule="auto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15989">
        <w:rPr>
          <w:rFonts w:ascii="Times New Roman" w:hAnsi="Times New Roman" w:cs="Times New Roman"/>
          <w:sz w:val="28"/>
          <w:szCs w:val="28"/>
        </w:rPr>
        <w:t>Центральная идея мероприятия заключается в том, чтобы дать конкретные советы предпринимателям для повышения их правовой защищенности в непростых современных условиях.</w:t>
      </w:r>
    </w:p>
    <w:p w:rsidR="00215989" w:rsidRPr="00215989" w:rsidRDefault="00215989" w:rsidP="00215989">
      <w:pPr>
        <w:spacing w:line="360" w:lineRule="auto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15989">
        <w:rPr>
          <w:rFonts w:ascii="Times New Roman" w:hAnsi="Times New Roman" w:cs="Times New Roman"/>
          <w:sz w:val="28"/>
          <w:szCs w:val="28"/>
        </w:rPr>
        <w:t>Планируется, что в работе Форума примут участие представители более 20 городов России, а также Китая, Монголии, Италии и других государств.</w:t>
      </w:r>
    </w:p>
    <w:p w:rsidR="00215989" w:rsidRPr="00215989" w:rsidRDefault="00215989" w:rsidP="00215989">
      <w:pPr>
        <w:spacing w:line="360" w:lineRule="auto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15989">
        <w:rPr>
          <w:rFonts w:ascii="Times New Roman" w:hAnsi="Times New Roman" w:cs="Times New Roman"/>
          <w:sz w:val="28"/>
          <w:szCs w:val="28"/>
        </w:rPr>
        <w:t xml:space="preserve">Более подробная информация о предстоящем форуме, а также программа мероприятия размещена на сайте: </w:t>
      </w:r>
      <w:hyperlink r:id="rId4" w:history="1">
        <w:r w:rsidRPr="00215989">
          <w:rPr>
            <w:rStyle w:val="a3"/>
            <w:rFonts w:ascii="Times New Roman" w:hAnsi="Times New Roman" w:cs="Times New Roman"/>
            <w:sz w:val="28"/>
            <w:szCs w:val="28"/>
          </w:rPr>
          <w:t>www.pbuf.ru</w:t>
        </w:r>
      </w:hyperlink>
      <w:r w:rsidRPr="00215989">
        <w:rPr>
          <w:rFonts w:ascii="Times New Roman" w:hAnsi="Times New Roman" w:cs="Times New Roman"/>
          <w:sz w:val="28"/>
          <w:szCs w:val="28"/>
          <w:lang w:eastAsia="en-US" w:bidi="en-US"/>
        </w:rPr>
        <w:t>.</w:t>
      </w:r>
    </w:p>
    <w:p w:rsidR="00171909" w:rsidRDefault="00171909"/>
    <w:sectPr w:rsidR="00171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9FC"/>
    <w:rsid w:val="00171909"/>
    <w:rsid w:val="00215989"/>
    <w:rsid w:val="006369FC"/>
    <w:rsid w:val="00B12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18F5EC-2E3C-4A67-B398-E4A570ACA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1598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15989"/>
    <w:rPr>
      <w:color w:val="0066CC"/>
      <w:u w:val="single"/>
    </w:rPr>
  </w:style>
  <w:style w:type="character" w:customStyle="1" w:styleId="2">
    <w:name w:val="Основной текст (2)"/>
    <w:basedOn w:val="a0"/>
    <w:rsid w:val="002159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bu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2025-09-29T05:36:00Z</dcterms:created>
  <dcterms:modified xsi:type="dcterms:W3CDTF">2025-09-29T05:45:00Z</dcterms:modified>
</cp:coreProperties>
</file>