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0B6" w:rsidRPr="00B130B6" w:rsidRDefault="00B130B6" w:rsidP="00B130B6">
      <w:pPr>
        <w:spacing w:after="0" w:line="240" w:lineRule="auto"/>
        <w:jc w:val="center"/>
        <w:outlineLvl w:val="0"/>
        <w:rPr>
          <w:rFonts w:ascii="Times New Roman" w:eastAsia="Times New Roman" w:hAnsi="Times New Roman" w:cs="Times New Roman"/>
          <w:sz w:val="28"/>
          <w:szCs w:val="28"/>
          <w:lang w:eastAsia="ru-RU"/>
        </w:rPr>
      </w:pPr>
      <w:r w:rsidRPr="00B130B6">
        <w:rPr>
          <w:rFonts w:ascii="Times New Roman" w:eastAsia="Times New Roman" w:hAnsi="Times New Roman" w:cs="Times New Roman"/>
          <w:noProof/>
          <w:sz w:val="28"/>
          <w:szCs w:val="28"/>
          <w:lang w:eastAsia="ru-RU"/>
        </w:rPr>
        <w:drawing>
          <wp:inline distT="0" distB="0" distL="0" distR="0" wp14:anchorId="45013EDC" wp14:editId="5BD5501E">
            <wp:extent cx="70485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95350"/>
                    </a:xfrm>
                    <a:prstGeom prst="rect">
                      <a:avLst/>
                    </a:prstGeom>
                    <a:noFill/>
                    <a:ln>
                      <a:noFill/>
                    </a:ln>
                  </pic:spPr>
                </pic:pic>
              </a:graphicData>
            </a:graphic>
          </wp:inline>
        </w:drawing>
      </w:r>
    </w:p>
    <w:p w:rsidR="00B130B6" w:rsidRPr="00B130B6" w:rsidRDefault="00B130B6" w:rsidP="00B130B6">
      <w:pPr>
        <w:spacing w:after="0" w:line="240" w:lineRule="auto"/>
        <w:jc w:val="center"/>
        <w:outlineLvl w:val="0"/>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Российская Федерация</w:t>
      </w:r>
    </w:p>
    <w:p w:rsidR="00B130B6" w:rsidRPr="00B130B6" w:rsidRDefault="00B130B6" w:rsidP="00B130B6">
      <w:pPr>
        <w:spacing w:after="0" w:line="240" w:lineRule="auto"/>
        <w:jc w:val="center"/>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Иркутская область</w:t>
      </w:r>
    </w:p>
    <w:p w:rsidR="00B130B6" w:rsidRPr="00B130B6" w:rsidRDefault="00B130B6" w:rsidP="00B130B6">
      <w:pPr>
        <w:spacing w:after="0" w:line="240" w:lineRule="auto"/>
        <w:jc w:val="center"/>
        <w:outlineLvl w:val="0"/>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Усть-Удинский муниципальный округ</w:t>
      </w:r>
    </w:p>
    <w:p w:rsidR="00B130B6" w:rsidRPr="00B130B6" w:rsidRDefault="00B130B6" w:rsidP="00B130B6">
      <w:pPr>
        <w:spacing w:after="0" w:line="240" w:lineRule="auto"/>
        <w:jc w:val="center"/>
        <w:outlineLvl w:val="0"/>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АДМИНИСТРАЦИЯ</w:t>
      </w:r>
    </w:p>
    <w:p w:rsidR="00B130B6" w:rsidRPr="00B130B6" w:rsidRDefault="00B130B6" w:rsidP="00B130B6">
      <w:pPr>
        <w:spacing w:after="0" w:line="240" w:lineRule="auto"/>
        <w:jc w:val="center"/>
        <w:outlineLvl w:val="0"/>
        <w:rPr>
          <w:rFonts w:ascii="Times New Roman" w:eastAsia="Times New Roman" w:hAnsi="Times New Roman" w:cs="Times New Roman"/>
          <w:sz w:val="26"/>
          <w:szCs w:val="26"/>
          <w:lang w:eastAsia="ru-RU"/>
        </w:rPr>
      </w:pPr>
    </w:p>
    <w:p w:rsidR="00B130B6" w:rsidRPr="00B130B6" w:rsidRDefault="00B130B6" w:rsidP="00B130B6">
      <w:pPr>
        <w:spacing w:after="0" w:line="240" w:lineRule="auto"/>
        <w:jc w:val="center"/>
        <w:outlineLvl w:val="0"/>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ПОСТАНОВЛЕНИЕ</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от «20» июля 2026 г. № 493         </w:t>
      </w:r>
    </w:p>
    <w:p w:rsidR="00B130B6" w:rsidRPr="00B130B6" w:rsidRDefault="00B130B6" w:rsidP="00B130B6">
      <w:pPr>
        <w:spacing w:after="0" w:line="240" w:lineRule="auto"/>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                                  </w:t>
      </w:r>
    </w:p>
    <w:p w:rsidR="00B130B6" w:rsidRPr="00B130B6" w:rsidRDefault="00B130B6" w:rsidP="00B130B6">
      <w:pPr>
        <w:spacing w:after="0" w:line="240" w:lineRule="auto"/>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п. Усть-Уда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Об утверждении положения об организации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и осуществлении первичного воинского учета на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территории Усть-Удинского муниципального округа</w:t>
      </w:r>
    </w:p>
    <w:p w:rsidR="00B130B6" w:rsidRPr="00B130B6" w:rsidRDefault="00B130B6" w:rsidP="00B130B6">
      <w:pPr>
        <w:spacing w:after="0" w:line="240" w:lineRule="auto"/>
        <w:rPr>
          <w:rFonts w:ascii="Times New Roman" w:eastAsia="Times New Roman" w:hAnsi="Times New Roman" w:cs="Times New Roman"/>
          <w:sz w:val="24"/>
          <w:szCs w:val="24"/>
          <w:lang w:eastAsia="ru-RU"/>
        </w:rPr>
      </w:pPr>
    </w:p>
    <w:p w:rsidR="00B130B6" w:rsidRPr="00B130B6" w:rsidRDefault="00B130B6" w:rsidP="00B130B6">
      <w:pPr>
        <w:autoSpaceDE w:val="0"/>
        <w:autoSpaceDN w:val="0"/>
        <w:adjustRightInd w:val="0"/>
        <w:spacing w:after="0" w:line="240" w:lineRule="auto"/>
        <w:jc w:val="both"/>
        <w:rPr>
          <w:rFonts w:ascii="Times New Roman" w:eastAsia="Calibri" w:hAnsi="Times New Roman" w:cs="Times New Roman"/>
          <w:sz w:val="26"/>
          <w:szCs w:val="26"/>
        </w:rPr>
      </w:pPr>
      <w:r w:rsidRPr="00B130B6">
        <w:rPr>
          <w:rFonts w:ascii="Times New Roman" w:eastAsia="Times New Roman" w:hAnsi="Times New Roman" w:cs="Times New Roman"/>
          <w:sz w:val="24"/>
          <w:szCs w:val="24"/>
          <w:lang w:eastAsia="ru-RU"/>
        </w:rPr>
        <w:t xml:space="preserve">       </w:t>
      </w:r>
      <w:r w:rsidRPr="00B130B6">
        <w:rPr>
          <w:rFonts w:ascii="Courier New" w:eastAsia="Calibri" w:hAnsi="Courier New" w:cs="Courier New"/>
          <w:sz w:val="20"/>
          <w:szCs w:val="20"/>
        </w:rPr>
        <w:t xml:space="preserve">   </w:t>
      </w:r>
      <w:r w:rsidRPr="00B130B6">
        <w:rPr>
          <w:rFonts w:ascii="Times New Roman" w:eastAsia="Calibri" w:hAnsi="Times New Roman" w:cs="Times New Roman"/>
          <w:sz w:val="26"/>
          <w:szCs w:val="26"/>
        </w:rPr>
        <w:t xml:space="preserve"> В   соответствии  с  </w:t>
      </w:r>
      <w:hyperlink r:id="rId9" w:history="1">
        <w:r w:rsidRPr="00B130B6">
          <w:rPr>
            <w:rFonts w:ascii="Times New Roman" w:eastAsia="Calibri" w:hAnsi="Times New Roman" w:cs="Times New Roman"/>
            <w:sz w:val="26"/>
            <w:szCs w:val="26"/>
          </w:rPr>
          <w:t>Конституцией</w:t>
        </w:r>
      </w:hyperlink>
      <w:r w:rsidRPr="00B130B6">
        <w:rPr>
          <w:rFonts w:ascii="Times New Roman" w:eastAsia="Calibri" w:hAnsi="Times New Roman" w:cs="Times New Roman"/>
          <w:sz w:val="26"/>
          <w:szCs w:val="26"/>
        </w:rPr>
        <w:t xml:space="preserve">  Российской  Федерации,  федеральными</w:t>
      </w:r>
    </w:p>
    <w:p w:rsidR="00B130B6" w:rsidRPr="00B130B6" w:rsidRDefault="00B130B6" w:rsidP="00B130B6">
      <w:pPr>
        <w:autoSpaceDE w:val="0"/>
        <w:autoSpaceDN w:val="0"/>
        <w:adjustRightInd w:val="0"/>
        <w:spacing w:after="0" w:line="240" w:lineRule="auto"/>
        <w:jc w:val="both"/>
        <w:rPr>
          <w:rFonts w:ascii="Times New Roman" w:eastAsia="Calibri" w:hAnsi="Times New Roman" w:cs="Times New Roman"/>
          <w:sz w:val="26"/>
          <w:szCs w:val="26"/>
        </w:rPr>
      </w:pPr>
      <w:r w:rsidRPr="00B130B6">
        <w:rPr>
          <w:rFonts w:ascii="Times New Roman" w:eastAsia="Calibri" w:hAnsi="Times New Roman" w:cs="Times New Roman"/>
          <w:sz w:val="26"/>
          <w:szCs w:val="26"/>
        </w:rPr>
        <w:t xml:space="preserve">законами  от  31  мая  1996  г. </w:t>
      </w:r>
      <w:hyperlink r:id="rId10" w:history="1">
        <w:r w:rsidRPr="00B130B6">
          <w:rPr>
            <w:rFonts w:ascii="Times New Roman" w:eastAsia="Calibri" w:hAnsi="Times New Roman" w:cs="Times New Roman"/>
            <w:sz w:val="26"/>
            <w:szCs w:val="26"/>
          </w:rPr>
          <w:t>№ 61-ФЗ</w:t>
        </w:r>
      </w:hyperlink>
      <w:r w:rsidRPr="00B130B6">
        <w:rPr>
          <w:rFonts w:ascii="Times New Roman" w:eastAsia="Calibri" w:hAnsi="Times New Roman" w:cs="Times New Roman"/>
          <w:sz w:val="26"/>
          <w:szCs w:val="26"/>
        </w:rPr>
        <w:t xml:space="preserve"> «Об обороне», от 26 февраля 1997 г. №   31-ФЗ   «О   мобилизационной   подготовке  и  мобилизации  в Российской Федерации»,  от  28 марта 1998 г. </w:t>
      </w:r>
      <w:hyperlink r:id="rId11" w:history="1">
        <w:r w:rsidRPr="00B130B6">
          <w:rPr>
            <w:rFonts w:ascii="Times New Roman" w:eastAsia="Calibri" w:hAnsi="Times New Roman" w:cs="Times New Roman"/>
            <w:sz w:val="26"/>
            <w:szCs w:val="26"/>
          </w:rPr>
          <w:t>№ 53-ФЗ</w:t>
        </w:r>
      </w:hyperlink>
      <w:r w:rsidRPr="00B130B6">
        <w:rPr>
          <w:rFonts w:ascii="Times New Roman" w:eastAsia="Calibri" w:hAnsi="Times New Roman" w:cs="Times New Roman"/>
          <w:sz w:val="26"/>
          <w:szCs w:val="26"/>
        </w:rPr>
        <w:t xml:space="preserve"> «О воинской обязанности и военной службе»,  от  6  октября  2003 г. </w:t>
      </w:r>
      <w:hyperlink r:id="rId12" w:history="1">
        <w:r w:rsidRPr="00B130B6">
          <w:rPr>
            <w:rFonts w:ascii="Times New Roman" w:eastAsia="Calibri" w:hAnsi="Times New Roman" w:cs="Times New Roman"/>
            <w:sz w:val="26"/>
            <w:szCs w:val="26"/>
          </w:rPr>
          <w:t>№  131-ФЗ</w:t>
        </w:r>
      </w:hyperlink>
      <w:r w:rsidRPr="00B130B6">
        <w:rPr>
          <w:rFonts w:ascii="Times New Roman" w:eastAsia="Calibri" w:hAnsi="Times New Roman" w:cs="Times New Roman"/>
          <w:sz w:val="26"/>
          <w:szCs w:val="26"/>
        </w:rPr>
        <w:t xml:space="preserve"> «Об общих принципах организации местного    самоуправления    в   Российской   Федерации», </w:t>
      </w:r>
      <w:hyperlink r:id="rId13" w:history="1">
        <w:r w:rsidRPr="00B130B6">
          <w:rPr>
            <w:rFonts w:ascii="Times New Roman" w:eastAsia="Calibri" w:hAnsi="Times New Roman" w:cs="Times New Roman"/>
            <w:sz w:val="26"/>
            <w:szCs w:val="26"/>
          </w:rPr>
          <w:t>постановлением</w:t>
        </w:r>
      </w:hyperlink>
      <w:r w:rsidRPr="00B130B6">
        <w:rPr>
          <w:rFonts w:ascii="Times New Roman" w:eastAsia="Calibri" w:hAnsi="Times New Roman" w:cs="Times New Roman"/>
          <w:sz w:val="26"/>
          <w:szCs w:val="26"/>
        </w:rPr>
        <w:t xml:space="preserve"> Правительства   Российской   Федерации  от  27  ноября  2006  г.  № 719 «Об утверждении  Положения  о  воинском учете», руководствуясь Уставом Усть-Удинского муниципального округа</w:t>
      </w:r>
    </w:p>
    <w:p w:rsidR="00B130B6" w:rsidRPr="00B130B6" w:rsidRDefault="00B130B6" w:rsidP="00B130B6">
      <w:pPr>
        <w:spacing w:after="0" w:line="240" w:lineRule="auto"/>
        <w:ind w:firstLine="709"/>
        <w:jc w:val="both"/>
        <w:rPr>
          <w:rFonts w:ascii="Times New Roman" w:eastAsia="Times New Roman" w:hAnsi="Times New Roman" w:cs="Times New Roman"/>
          <w:sz w:val="24"/>
          <w:szCs w:val="24"/>
          <w:lang w:eastAsia="ru-RU"/>
        </w:rPr>
      </w:pPr>
    </w:p>
    <w:p w:rsidR="00B130B6" w:rsidRPr="00B130B6" w:rsidRDefault="00B130B6" w:rsidP="00B130B6">
      <w:pPr>
        <w:spacing w:after="0" w:line="240" w:lineRule="auto"/>
        <w:jc w:val="center"/>
        <w:rPr>
          <w:rFonts w:ascii="Times New Roman" w:eastAsia="Times New Roman" w:hAnsi="Times New Roman" w:cs="Times New Roman"/>
          <w:sz w:val="24"/>
          <w:szCs w:val="24"/>
          <w:lang w:eastAsia="ru-RU"/>
        </w:rPr>
      </w:pPr>
      <w:r w:rsidRPr="00B130B6">
        <w:rPr>
          <w:rFonts w:ascii="Times New Roman" w:eastAsia="Times New Roman" w:hAnsi="Times New Roman" w:cs="Times New Roman"/>
          <w:sz w:val="24"/>
          <w:szCs w:val="24"/>
          <w:lang w:eastAsia="ru-RU"/>
        </w:rPr>
        <w:t>ПОСТАНОВЛЯЕТ:</w:t>
      </w:r>
    </w:p>
    <w:p w:rsidR="00B130B6" w:rsidRPr="00B130B6" w:rsidRDefault="00B130B6" w:rsidP="00B130B6">
      <w:pPr>
        <w:spacing w:after="0" w:line="240" w:lineRule="auto"/>
        <w:jc w:val="center"/>
        <w:rPr>
          <w:rFonts w:ascii="Times New Roman" w:eastAsia="Times New Roman" w:hAnsi="Times New Roman" w:cs="Times New Roman"/>
          <w:sz w:val="24"/>
          <w:szCs w:val="24"/>
          <w:lang w:eastAsia="ru-RU"/>
        </w:rPr>
      </w:pPr>
    </w:p>
    <w:p w:rsidR="00B130B6" w:rsidRPr="00B130B6" w:rsidRDefault="00B130B6" w:rsidP="00B130B6">
      <w:pPr>
        <w:spacing w:after="0" w:line="240" w:lineRule="auto"/>
        <w:ind w:firstLine="708"/>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1. Утвердить прилагаемое Положение об организации и осуществлении первичного воинского учета на территории Усть-Удинского муниципального округа (прилагается).</w:t>
      </w:r>
    </w:p>
    <w:p w:rsidR="00B130B6" w:rsidRPr="00B130B6" w:rsidRDefault="00B130B6" w:rsidP="00B130B6">
      <w:pPr>
        <w:spacing w:after="0" w:line="240" w:lineRule="auto"/>
        <w:ind w:firstLine="708"/>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2.  Утве</w:t>
      </w:r>
      <w:r>
        <w:rPr>
          <w:rFonts w:ascii="Times New Roman" w:eastAsia="Times New Roman" w:hAnsi="Times New Roman" w:cs="Times New Roman"/>
          <w:sz w:val="26"/>
          <w:szCs w:val="26"/>
          <w:lang w:eastAsia="ru-RU"/>
        </w:rPr>
        <w:t xml:space="preserve">рдить   должностную инструкцию </w:t>
      </w:r>
      <w:r w:rsidRPr="00B130B6">
        <w:rPr>
          <w:rFonts w:ascii="Times New Roman" w:eastAsia="Times New Roman" w:hAnsi="Times New Roman" w:cs="Times New Roman"/>
          <w:sz w:val="26"/>
          <w:szCs w:val="26"/>
          <w:lang w:eastAsia="ru-RU"/>
        </w:rPr>
        <w:t>специалиста  по военно-учетной работе (прилагается).</w:t>
      </w:r>
    </w:p>
    <w:p w:rsidR="00B130B6" w:rsidRPr="00B130B6" w:rsidRDefault="00B130B6" w:rsidP="00B130B6">
      <w:pPr>
        <w:spacing w:after="0" w:line="240" w:lineRule="auto"/>
        <w:ind w:firstLine="708"/>
        <w:jc w:val="both"/>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3. Контроль за исполнением настоящего постановления возложить на заместителя мэра округа Черных О.И.</w:t>
      </w:r>
    </w:p>
    <w:p w:rsidR="00B130B6" w:rsidRPr="00B130B6" w:rsidRDefault="00B130B6" w:rsidP="00B130B6">
      <w:pPr>
        <w:spacing w:after="0" w:line="240" w:lineRule="auto"/>
        <w:rPr>
          <w:rFonts w:ascii="Times New Roman" w:eastAsia="Times New Roman" w:hAnsi="Times New Roman" w:cs="Times New Roman"/>
          <w:sz w:val="24"/>
          <w:szCs w:val="24"/>
          <w:lang w:eastAsia="ru-RU"/>
        </w:rPr>
      </w:pPr>
    </w:p>
    <w:p w:rsidR="00B130B6" w:rsidRPr="00B130B6" w:rsidRDefault="00B130B6" w:rsidP="00B130B6">
      <w:pPr>
        <w:spacing w:after="0" w:line="240" w:lineRule="auto"/>
        <w:rPr>
          <w:rFonts w:ascii="Times New Roman" w:eastAsia="Times New Roman" w:hAnsi="Times New Roman" w:cs="Times New Roman"/>
          <w:sz w:val="24"/>
          <w:szCs w:val="24"/>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И.о. главы администрации</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Усть-Удинского муниципального округа</w:t>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t xml:space="preserve">              Т.П.Рютина</w:t>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t xml:space="preserve">  </w:t>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r>
      <w:r w:rsidRPr="00B130B6">
        <w:rPr>
          <w:rFonts w:ascii="Times New Roman" w:eastAsia="Times New Roman" w:hAnsi="Times New Roman" w:cs="Times New Roman"/>
          <w:sz w:val="26"/>
          <w:szCs w:val="26"/>
          <w:lang w:eastAsia="ru-RU"/>
        </w:rPr>
        <w:tab/>
        <w:t xml:space="preserve">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jc w:val="center"/>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lastRenderedPageBreak/>
        <w:t>ЛИСТ СОГЛАСОВАНИЯ</w:t>
      </w:r>
    </w:p>
    <w:p w:rsidR="00B130B6" w:rsidRPr="00B130B6" w:rsidRDefault="00B130B6" w:rsidP="00B130B6">
      <w:pPr>
        <w:spacing w:after="0" w:line="240" w:lineRule="auto"/>
        <w:jc w:val="center"/>
        <w:rPr>
          <w:rFonts w:ascii="Times New Roman" w:eastAsia="Times New Roman" w:hAnsi="Times New Roman" w:cs="Times New Roman"/>
          <w:sz w:val="26"/>
          <w:szCs w:val="26"/>
          <w:u w:val="single"/>
          <w:lang w:eastAsia="ru-RU"/>
        </w:rPr>
      </w:pPr>
      <w:r w:rsidRPr="00B130B6">
        <w:rPr>
          <w:rFonts w:ascii="Times New Roman" w:eastAsia="Times New Roman" w:hAnsi="Times New Roman" w:cs="Times New Roman"/>
          <w:sz w:val="26"/>
          <w:szCs w:val="26"/>
          <w:lang w:eastAsia="ru-RU"/>
        </w:rPr>
        <w:t xml:space="preserve">постановления и.о.главы администрации округа от </w:t>
      </w:r>
      <w:r w:rsidRPr="00B130B6">
        <w:rPr>
          <w:rFonts w:ascii="Times New Roman" w:eastAsia="Times New Roman" w:hAnsi="Times New Roman" w:cs="Times New Roman"/>
          <w:sz w:val="26"/>
          <w:szCs w:val="26"/>
          <w:u w:val="single"/>
          <w:lang w:eastAsia="ru-RU"/>
        </w:rPr>
        <w:t>«      »  ______2026 г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ПОДГОТОВИЛ:</w:t>
      </w:r>
    </w:p>
    <w:tbl>
      <w:tblPr>
        <w:tblpPr w:leftFromText="180" w:rightFromText="180" w:vertAnchor="text" w:horzAnchor="margin" w:tblpY="25"/>
        <w:tblOverlap w:val="never"/>
        <w:tblW w:w="10741" w:type="dxa"/>
        <w:tblLook w:val="04A0" w:firstRow="1" w:lastRow="0" w:firstColumn="1" w:lastColumn="0" w:noHBand="0" w:noVBand="1"/>
      </w:tblPr>
      <w:tblGrid>
        <w:gridCol w:w="4503"/>
        <w:gridCol w:w="2410"/>
        <w:gridCol w:w="3828"/>
      </w:tblGrid>
      <w:tr w:rsidR="00B130B6" w:rsidRPr="00B130B6" w:rsidTr="00310668">
        <w:tc>
          <w:tcPr>
            <w:tcW w:w="4503"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Управляющий делами</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2410"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          </w:t>
            </w:r>
          </w:p>
        </w:tc>
        <w:tc>
          <w:tcPr>
            <w:tcW w:w="3828"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       Н.А.Дунаева</w:t>
            </w:r>
          </w:p>
        </w:tc>
      </w:tr>
    </w:tbl>
    <w:p w:rsidR="00B130B6" w:rsidRPr="00B130B6" w:rsidRDefault="00B130B6" w:rsidP="00B130B6">
      <w:pPr>
        <w:spacing w:after="0" w:line="240" w:lineRule="auto"/>
        <w:rPr>
          <w:rFonts w:ascii="Times New Roman" w:eastAsia="Times New Roman" w:hAnsi="Times New Roman" w:cs="Times New Roman"/>
          <w:sz w:val="26"/>
          <w:szCs w:val="26"/>
          <w:lang w:eastAsia="ru-RU"/>
        </w:rPr>
      </w:pPr>
    </w:p>
    <w:tbl>
      <w:tblPr>
        <w:tblpPr w:leftFromText="180" w:rightFromText="180" w:vertAnchor="text" w:horzAnchor="margin" w:tblpY="45"/>
        <w:tblOverlap w:val="never"/>
        <w:tblW w:w="14602" w:type="dxa"/>
        <w:tblLook w:val="04A0" w:firstRow="1" w:lastRow="0" w:firstColumn="1" w:lastColumn="0" w:noHBand="0" w:noVBand="1"/>
      </w:tblPr>
      <w:tblGrid>
        <w:gridCol w:w="8364"/>
        <w:gridCol w:w="2410"/>
        <w:gridCol w:w="3828"/>
      </w:tblGrid>
      <w:tr w:rsidR="00B130B6" w:rsidRPr="00B130B6" w:rsidTr="00310668">
        <w:tc>
          <w:tcPr>
            <w:tcW w:w="8364"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СОГЛАСОВАНО:</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Юридический отдел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2363F3" w:rsidRDefault="002363F3" w:rsidP="002363F3">
            <w:pPr>
              <w:spacing w:after="0" w:line="240" w:lineRule="auto"/>
              <w:outlineLvl w:val="0"/>
              <w:rPr>
                <w:rFonts w:ascii="Times New Roman" w:eastAsia="Times New Roman" w:hAnsi="Times New Roman" w:cs="Arial"/>
                <w:sz w:val="24"/>
                <w:szCs w:val="28"/>
                <w:lang w:eastAsia="ru-RU"/>
              </w:rPr>
            </w:pPr>
          </w:p>
          <w:p w:rsidR="002363F3" w:rsidRDefault="002363F3" w:rsidP="002363F3">
            <w:pPr>
              <w:spacing w:after="0" w:line="240" w:lineRule="auto"/>
              <w:outlineLvl w:val="0"/>
              <w:rPr>
                <w:rFonts w:ascii="Times New Roman" w:eastAsia="Times New Roman" w:hAnsi="Times New Roman" w:cs="Arial"/>
                <w:sz w:val="24"/>
                <w:szCs w:val="28"/>
                <w:lang w:eastAsia="ru-RU"/>
              </w:rPr>
            </w:pPr>
          </w:p>
          <w:p w:rsidR="002363F3" w:rsidRPr="002363F3" w:rsidRDefault="002363F3" w:rsidP="002363F3">
            <w:pPr>
              <w:spacing w:after="0" w:line="240" w:lineRule="auto"/>
              <w:outlineLvl w:val="0"/>
              <w:rPr>
                <w:rFonts w:ascii="Times New Roman" w:eastAsia="Times New Roman" w:hAnsi="Times New Roman" w:cs="Arial"/>
                <w:sz w:val="26"/>
                <w:szCs w:val="26"/>
                <w:lang w:eastAsia="ru-RU"/>
              </w:rPr>
            </w:pPr>
            <w:r w:rsidRPr="002363F3">
              <w:rPr>
                <w:rFonts w:ascii="Times New Roman" w:eastAsia="Times New Roman" w:hAnsi="Times New Roman" w:cs="Arial"/>
                <w:sz w:val="26"/>
                <w:szCs w:val="26"/>
                <w:lang w:eastAsia="ru-RU"/>
              </w:rPr>
              <w:t>Военный комиссар Балаганского,</w:t>
            </w:r>
          </w:p>
          <w:p w:rsidR="002363F3" w:rsidRPr="002363F3" w:rsidRDefault="002363F3" w:rsidP="002363F3">
            <w:pPr>
              <w:spacing w:after="0" w:line="240" w:lineRule="auto"/>
              <w:outlineLvl w:val="0"/>
              <w:rPr>
                <w:rFonts w:ascii="Times New Roman" w:eastAsia="Times New Roman" w:hAnsi="Times New Roman" w:cs="Arial"/>
                <w:sz w:val="26"/>
                <w:szCs w:val="26"/>
                <w:lang w:eastAsia="ru-RU"/>
              </w:rPr>
            </w:pPr>
            <w:r w:rsidRPr="002363F3">
              <w:rPr>
                <w:rFonts w:ascii="Times New Roman" w:eastAsia="Times New Roman" w:hAnsi="Times New Roman" w:cs="Arial"/>
                <w:sz w:val="26"/>
                <w:szCs w:val="26"/>
                <w:lang w:eastAsia="ru-RU"/>
              </w:rPr>
              <w:t>Нукутского и Усть-Удинского районов</w:t>
            </w:r>
          </w:p>
          <w:p w:rsidR="002363F3" w:rsidRPr="002363F3" w:rsidRDefault="002363F3" w:rsidP="002363F3">
            <w:pPr>
              <w:spacing w:after="0" w:line="240" w:lineRule="auto"/>
              <w:outlineLvl w:val="0"/>
              <w:rPr>
                <w:rFonts w:ascii="Times New Roman" w:eastAsia="Times New Roman" w:hAnsi="Times New Roman" w:cs="Arial"/>
                <w:sz w:val="26"/>
                <w:szCs w:val="26"/>
                <w:lang w:eastAsia="ru-RU"/>
              </w:rPr>
            </w:pPr>
            <w:r w:rsidRPr="002363F3">
              <w:rPr>
                <w:rFonts w:ascii="Times New Roman" w:eastAsia="Times New Roman" w:hAnsi="Times New Roman" w:cs="Arial"/>
                <w:sz w:val="26"/>
                <w:szCs w:val="26"/>
                <w:lang w:eastAsia="ru-RU"/>
              </w:rPr>
              <w:t>Иркутской области</w:t>
            </w:r>
          </w:p>
          <w:p w:rsidR="002363F3" w:rsidRPr="002363F3" w:rsidRDefault="002363F3" w:rsidP="002363F3">
            <w:pPr>
              <w:spacing w:after="0" w:line="240" w:lineRule="auto"/>
              <w:outlineLvl w:val="0"/>
              <w:rPr>
                <w:rFonts w:ascii="Times New Roman" w:eastAsia="Times New Roman" w:hAnsi="Times New Roman" w:cs="Arial"/>
                <w:sz w:val="26"/>
                <w:szCs w:val="26"/>
                <w:lang w:eastAsia="ru-RU"/>
              </w:rPr>
            </w:pPr>
            <w:r w:rsidRPr="002363F3">
              <w:rPr>
                <w:rFonts w:ascii="Times New Roman" w:eastAsia="Times New Roman" w:hAnsi="Times New Roman" w:cs="Arial"/>
                <w:sz w:val="26"/>
                <w:szCs w:val="26"/>
                <w:lang w:eastAsia="ru-RU"/>
              </w:rPr>
              <w:t>_________________В.Л. Надагуров</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2410"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3828"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r>
      <w:tr w:rsidR="00B130B6" w:rsidRPr="00B130B6" w:rsidTr="00310668">
        <w:tc>
          <w:tcPr>
            <w:tcW w:w="8364"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2410"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3828" w:type="dxa"/>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r>
    </w:tbl>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ОЗНАКОМЛЕНЫ:</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3347"/>
        <w:gridCol w:w="1580"/>
        <w:gridCol w:w="2112"/>
      </w:tblGrid>
      <w:tr w:rsidR="00B130B6" w:rsidRPr="00B130B6" w:rsidTr="00310668">
        <w:tc>
          <w:tcPr>
            <w:tcW w:w="598" w:type="dxa"/>
            <w:tcBorders>
              <w:bottom w:val="single" w:sz="4" w:space="0" w:color="auto"/>
            </w:tcBorders>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п\п</w:t>
            </w:r>
          </w:p>
        </w:tc>
        <w:tc>
          <w:tcPr>
            <w:tcW w:w="3347" w:type="dxa"/>
            <w:tcBorders>
              <w:bottom w:val="single" w:sz="4" w:space="0" w:color="auto"/>
            </w:tcBorders>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Ф.И.О. исполнителей</w:t>
            </w:r>
          </w:p>
        </w:tc>
        <w:tc>
          <w:tcPr>
            <w:tcW w:w="1580" w:type="dxa"/>
            <w:tcBorders>
              <w:bottom w:val="single" w:sz="4" w:space="0" w:color="auto"/>
            </w:tcBorders>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дата</w:t>
            </w:r>
          </w:p>
        </w:tc>
        <w:tc>
          <w:tcPr>
            <w:tcW w:w="2112" w:type="dxa"/>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подпись</w:t>
            </w:r>
          </w:p>
        </w:tc>
      </w:tr>
      <w:tr w:rsidR="00B130B6" w:rsidRPr="00B130B6" w:rsidTr="002363F3">
        <w:tc>
          <w:tcPr>
            <w:tcW w:w="598" w:type="dxa"/>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1.</w:t>
            </w:r>
          </w:p>
        </w:tc>
        <w:tc>
          <w:tcPr>
            <w:tcW w:w="3347" w:type="dxa"/>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Руководители территориальных отделов</w:t>
            </w:r>
          </w:p>
        </w:tc>
        <w:tc>
          <w:tcPr>
            <w:tcW w:w="1580" w:type="dxa"/>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c>
          <w:tcPr>
            <w:tcW w:w="2112" w:type="dxa"/>
            <w:shd w:val="clear" w:color="auto" w:fill="auto"/>
          </w:tcPr>
          <w:p w:rsidR="00B130B6" w:rsidRPr="00B130B6" w:rsidRDefault="00B130B6" w:rsidP="00B130B6">
            <w:pPr>
              <w:spacing w:after="0" w:line="240" w:lineRule="auto"/>
              <w:rPr>
                <w:rFonts w:ascii="Times New Roman" w:eastAsia="Times New Roman" w:hAnsi="Times New Roman" w:cs="Times New Roman"/>
                <w:sz w:val="26"/>
                <w:szCs w:val="26"/>
                <w:lang w:eastAsia="ru-RU"/>
              </w:rPr>
            </w:pPr>
          </w:p>
        </w:tc>
      </w:tr>
      <w:tr w:rsidR="002363F3" w:rsidRPr="00B130B6" w:rsidTr="00310668">
        <w:tc>
          <w:tcPr>
            <w:tcW w:w="598" w:type="dxa"/>
            <w:tcBorders>
              <w:bottom w:val="single" w:sz="4" w:space="0" w:color="auto"/>
            </w:tcBorders>
            <w:shd w:val="clear" w:color="auto" w:fill="auto"/>
          </w:tcPr>
          <w:p w:rsidR="002363F3" w:rsidRPr="00B130B6" w:rsidRDefault="002363F3" w:rsidP="00B130B6">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3347" w:type="dxa"/>
            <w:tcBorders>
              <w:bottom w:val="single" w:sz="4" w:space="0" w:color="auto"/>
            </w:tcBorders>
            <w:shd w:val="clear" w:color="auto" w:fill="auto"/>
          </w:tcPr>
          <w:p w:rsidR="002363F3" w:rsidRPr="00B130B6" w:rsidRDefault="002363F3" w:rsidP="00B130B6">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Черных О.И.</w:t>
            </w:r>
          </w:p>
        </w:tc>
        <w:tc>
          <w:tcPr>
            <w:tcW w:w="1580" w:type="dxa"/>
            <w:tcBorders>
              <w:bottom w:val="single" w:sz="4" w:space="0" w:color="auto"/>
            </w:tcBorders>
            <w:shd w:val="clear" w:color="auto" w:fill="auto"/>
          </w:tcPr>
          <w:p w:rsidR="002363F3" w:rsidRPr="00B130B6" w:rsidRDefault="002363F3" w:rsidP="00B130B6">
            <w:pPr>
              <w:spacing w:after="0" w:line="240" w:lineRule="auto"/>
              <w:rPr>
                <w:rFonts w:ascii="Times New Roman" w:eastAsia="Times New Roman" w:hAnsi="Times New Roman" w:cs="Times New Roman"/>
                <w:sz w:val="26"/>
                <w:szCs w:val="26"/>
                <w:lang w:eastAsia="ru-RU"/>
              </w:rPr>
            </w:pPr>
          </w:p>
        </w:tc>
        <w:tc>
          <w:tcPr>
            <w:tcW w:w="2112" w:type="dxa"/>
            <w:shd w:val="clear" w:color="auto" w:fill="auto"/>
          </w:tcPr>
          <w:p w:rsidR="002363F3" w:rsidRPr="00B130B6" w:rsidRDefault="002363F3" w:rsidP="00B130B6">
            <w:pPr>
              <w:spacing w:after="0" w:line="240" w:lineRule="auto"/>
              <w:rPr>
                <w:rFonts w:ascii="Times New Roman" w:eastAsia="Times New Roman" w:hAnsi="Times New Roman" w:cs="Times New Roman"/>
                <w:sz w:val="26"/>
                <w:szCs w:val="26"/>
                <w:lang w:eastAsia="ru-RU"/>
              </w:rPr>
            </w:pPr>
          </w:p>
        </w:tc>
      </w:tr>
    </w:tbl>
    <w:p w:rsidR="00B130B6" w:rsidRPr="00B130B6" w:rsidRDefault="00B130B6" w:rsidP="00B130B6">
      <w:pPr>
        <w:spacing w:after="0" w:line="240" w:lineRule="auto"/>
        <w:rPr>
          <w:rFonts w:ascii="Times New Roman" w:eastAsia="Times New Roman" w:hAnsi="Times New Roman" w:cs="Times New Roman"/>
          <w:sz w:val="26"/>
          <w:szCs w:val="26"/>
          <w:lang w:eastAsia="ru-RU"/>
        </w:rPr>
      </w:pPr>
      <w:r w:rsidRPr="00B130B6">
        <w:rPr>
          <w:rFonts w:ascii="Times New Roman" w:eastAsia="Times New Roman" w:hAnsi="Times New Roman" w:cs="Times New Roman"/>
          <w:sz w:val="26"/>
          <w:szCs w:val="26"/>
          <w:lang w:eastAsia="ru-RU"/>
        </w:rPr>
        <w:t xml:space="preserve"> </w:t>
      </w: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Pr="00B130B6" w:rsidRDefault="00B130B6" w:rsidP="00B130B6">
      <w:pPr>
        <w:spacing w:after="0" w:line="240" w:lineRule="auto"/>
        <w:rPr>
          <w:rFonts w:ascii="Times New Roman" w:eastAsia="Times New Roman" w:hAnsi="Times New Roman" w:cs="Times New Roman"/>
          <w:sz w:val="26"/>
          <w:szCs w:val="26"/>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B130B6" w:rsidRDefault="00B130B6" w:rsidP="00A82572">
      <w:pPr>
        <w:spacing w:after="0" w:line="240" w:lineRule="auto"/>
        <w:jc w:val="right"/>
        <w:rPr>
          <w:rFonts w:ascii="Times New Roman" w:eastAsia="Times New Roman" w:hAnsi="Times New Roman" w:cs="Times New Roman"/>
          <w:sz w:val="24"/>
          <w:szCs w:val="24"/>
          <w:lang w:eastAsia="ru-RU"/>
        </w:rPr>
      </w:pPr>
    </w:p>
    <w:p w:rsidR="00A82572" w:rsidRPr="002363F3" w:rsidRDefault="002363F3" w:rsidP="00A82572">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УТВЕРЖДЕНО</w:t>
      </w:r>
    </w:p>
    <w:p w:rsidR="00A82572" w:rsidRPr="002363F3" w:rsidRDefault="00B130B6" w:rsidP="00A82572">
      <w:pPr>
        <w:spacing w:after="0" w:line="240" w:lineRule="auto"/>
        <w:jc w:val="right"/>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w:t>
      </w:r>
      <w:r w:rsidR="00A82572" w:rsidRPr="002363F3">
        <w:rPr>
          <w:rFonts w:ascii="Times New Roman" w:eastAsia="Times New Roman" w:hAnsi="Times New Roman" w:cs="Times New Roman"/>
          <w:sz w:val="26"/>
          <w:szCs w:val="26"/>
          <w:lang w:eastAsia="ru-RU"/>
        </w:rPr>
        <w:t>остановлением администрации</w:t>
      </w:r>
    </w:p>
    <w:p w:rsidR="00A82572" w:rsidRPr="002363F3" w:rsidRDefault="00B130B6" w:rsidP="00A82572">
      <w:pPr>
        <w:spacing w:after="0" w:line="240" w:lineRule="auto"/>
        <w:jc w:val="right"/>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округа от </w:t>
      </w:r>
      <w:r w:rsidR="002363F3">
        <w:rPr>
          <w:rFonts w:ascii="Times New Roman" w:eastAsia="Times New Roman" w:hAnsi="Times New Roman" w:cs="Times New Roman"/>
          <w:sz w:val="26"/>
          <w:szCs w:val="26"/>
          <w:lang w:eastAsia="ru-RU"/>
        </w:rPr>
        <w:t xml:space="preserve">20.07.2026 </w:t>
      </w:r>
      <w:r w:rsidRPr="002363F3">
        <w:rPr>
          <w:rFonts w:ascii="Times New Roman" w:eastAsia="Times New Roman" w:hAnsi="Times New Roman" w:cs="Times New Roman"/>
          <w:sz w:val="26"/>
          <w:szCs w:val="26"/>
          <w:lang w:eastAsia="ru-RU"/>
        </w:rPr>
        <w:t xml:space="preserve">№ </w:t>
      </w:r>
      <w:r w:rsidR="002363F3">
        <w:rPr>
          <w:rFonts w:ascii="Times New Roman" w:eastAsia="Times New Roman" w:hAnsi="Times New Roman" w:cs="Times New Roman"/>
          <w:sz w:val="26"/>
          <w:szCs w:val="26"/>
          <w:lang w:eastAsia="ru-RU"/>
        </w:rPr>
        <w:t>493</w:t>
      </w:r>
      <w:r w:rsidRPr="002363F3">
        <w:rPr>
          <w:rFonts w:ascii="Times New Roman" w:eastAsia="Times New Roman" w:hAnsi="Times New Roman" w:cs="Times New Roman"/>
          <w:sz w:val="26"/>
          <w:szCs w:val="26"/>
          <w:lang w:eastAsia="ru-RU"/>
        </w:rPr>
        <w:t xml:space="preserve"> </w:t>
      </w:r>
    </w:p>
    <w:p w:rsidR="00A82572" w:rsidRPr="002363F3" w:rsidRDefault="00A82572" w:rsidP="00A82572">
      <w:pPr>
        <w:spacing w:after="0" w:line="240" w:lineRule="auto"/>
        <w:jc w:val="right"/>
        <w:rPr>
          <w:rFonts w:ascii="Times New Roman" w:eastAsia="Times New Roman" w:hAnsi="Times New Roman" w:cs="Times New Roman"/>
          <w:sz w:val="26"/>
          <w:szCs w:val="26"/>
          <w:lang w:eastAsia="ru-RU"/>
        </w:rPr>
      </w:pPr>
    </w:p>
    <w:p w:rsidR="00A82572" w:rsidRPr="002363F3" w:rsidRDefault="00A82572" w:rsidP="00A82572">
      <w:pPr>
        <w:spacing w:after="0" w:line="240" w:lineRule="auto"/>
        <w:jc w:val="center"/>
        <w:rPr>
          <w:rFonts w:ascii="Times New Roman" w:eastAsia="Times New Roman" w:hAnsi="Times New Roman" w:cs="Times New Roman"/>
          <w:b/>
          <w:sz w:val="26"/>
          <w:szCs w:val="26"/>
          <w:lang w:eastAsia="ru-RU"/>
        </w:rPr>
      </w:pPr>
      <w:r w:rsidRPr="002363F3">
        <w:rPr>
          <w:rFonts w:ascii="Times New Roman" w:eastAsia="Times New Roman" w:hAnsi="Times New Roman" w:cs="Times New Roman"/>
          <w:b/>
          <w:sz w:val="26"/>
          <w:szCs w:val="26"/>
          <w:lang w:eastAsia="ru-RU"/>
        </w:rPr>
        <w:t>Положение</w:t>
      </w:r>
    </w:p>
    <w:p w:rsidR="00A82572" w:rsidRPr="002363F3" w:rsidRDefault="00A82572" w:rsidP="00A82572">
      <w:pPr>
        <w:spacing w:after="0" w:line="240" w:lineRule="auto"/>
        <w:jc w:val="center"/>
        <w:rPr>
          <w:rFonts w:ascii="Times New Roman" w:eastAsia="Times New Roman" w:hAnsi="Times New Roman" w:cs="Times New Roman"/>
          <w:b/>
          <w:sz w:val="26"/>
          <w:szCs w:val="26"/>
          <w:lang w:eastAsia="ru-RU"/>
        </w:rPr>
      </w:pPr>
      <w:r w:rsidRPr="002363F3">
        <w:rPr>
          <w:rFonts w:ascii="Times New Roman" w:eastAsia="Times New Roman" w:hAnsi="Times New Roman" w:cs="Times New Roman"/>
          <w:b/>
          <w:sz w:val="26"/>
          <w:szCs w:val="26"/>
          <w:lang w:eastAsia="ru-RU"/>
        </w:rPr>
        <w:t xml:space="preserve">об </w:t>
      </w:r>
      <w:r w:rsidRPr="002363F3">
        <w:rPr>
          <w:rFonts w:ascii="Times New Roman" w:eastAsia="Times New Roman" w:hAnsi="Times New Roman" w:cs="Times New Roman"/>
          <w:b/>
          <w:bCs/>
          <w:sz w:val="26"/>
          <w:szCs w:val="26"/>
          <w:lang w:eastAsia="ru-RU"/>
        </w:rPr>
        <w:t xml:space="preserve">организации и осуществлении первичного воинского учета </w:t>
      </w:r>
      <w:r w:rsidRPr="002363F3">
        <w:rPr>
          <w:rFonts w:ascii="Times New Roman" w:eastAsia="Times New Roman" w:hAnsi="Times New Roman" w:cs="Times New Roman"/>
          <w:b/>
          <w:sz w:val="26"/>
          <w:szCs w:val="26"/>
          <w:lang w:eastAsia="ru-RU"/>
        </w:rPr>
        <w:t xml:space="preserve">на территории </w:t>
      </w:r>
    </w:p>
    <w:p w:rsidR="00A82572" w:rsidRPr="002363F3" w:rsidRDefault="00B130B6" w:rsidP="00A82572">
      <w:pPr>
        <w:spacing w:after="0" w:line="240" w:lineRule="auto"/>
        <w:jc w:val="center"/>
        <w:rPr>
          <w:rFonts w:ascii="Times New Roman" w:eastAsia="Times New Roman" w:hAnsi="Times New Roman" w:cs="Times New Roman"/>
          <w:b/>
          <w:sz w:val="26"/>
          <w:szCs w:val="26"/>
          <w:lang w:eastAsia="ru-RU"/>
        </w:rPr>
      </w:pPr>
      <w:r w:rsidRPr="002363F3">
        <w:rPr>
          <w:rFonts w:ascii="Times New Roman" w:eastAsia="Times New Roman" w:hAnsi="Times New Roman" w:cs="Times New Roman"/>
          <w:b/>
          <w:sz w:val="26"/>
          <w:szCs w:val="26"/>
          <w:lang w:eastAsia="ru-RU"/>
        </w:rPr>
        <w:t>Усть-Удинского муниципального округа</w:t>
      </w:r>
    </w:p>
    <w:p w:rsidR="00A82572" w:rsidRPr="002363F3" w:rsidRDefault="00A82572" w:rsidP="00A82572">
      <w:pPr>
        <w:spacing w:after="0" w:line="240" w:lineRule="auto"/>
        <w:jc w:val="center"/>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I. ОБЩИЕ ПОЛОЖЕНИЯ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1. Настоящее положение, разработанное в соответствии с </w:t>
      </w:r>
      <w:r w:rsidR="00B130B6" w:rsidRPr="002363F3">
        <w:rPr>
          <w:rFonts w:ascii="Times New Roman" w:eastAsia="Times New Roman" w:hAnsi="Times New Roman" w:cs="Times New Roman"/>
          <w:sz w:val="26"/>
          <w:szCs w:val="26"/>
          <w:lang w:eastAsia="ru-RU"/>
        </w:rPr>
        <w:t>Федеральным законом «</w:t>
      </w:r>
      <w:r w:rsidRPr="002363F3">
        <w:rPr>
          <w:rFonts w:ascii="Times New Roman" w:eastAsia="Times New Roman" w:hAnsi="Times New Roman" w:cs="Times New Roman"/>
          <w:sz w:val="26"/>
          <w:szCs w:val="26"/>
          <w:lang w:eastAsia="ru-RU"/>
        </w:rPr>
        <w:t>О воинск</w:t>
      </w:r>
      <w:r w:rsidR="00B130B6" w:rsidRPr="002363F3">
        <w:rPr>
          <w:rFonts w:ascii="Times New Roman" w:eastAsia="Times New Roman" w:hAnsi="Times New Roman" w:cs="Times New Roman"/>
          <w:sz w:val="26"/>
          <w:szCs w:val="26"/>
          <w:lang w:eastAsia="ru-RU"/>
        </w:rPr>
        <w:t>ой обязанности и военной службе»</w:t>
      </w:r>
      <w:r w:rsidRPr="002363F3">
        <w:rPr>
          <w:rFonts w:ascii="Times New Roman" w:eastAsia="Times New Roman" w:hAnsi="Times New Roman" w:cs="Times New Roman"/>
          <w:sz w:val="26"/>
          <w:szCs w:val="26"/>
          <w:lang w:eastAsia="ru-RU"/>
        </w:rPr>
        <w:t xml:space="preserve"> и иными нормативными правовыми актами Российской Федерации по вопросам обороны и безопасности, определяет порядок организации воинского учета граждан Российской Федерации, обязанных состоять на воинском учете.</w:t>
      </w:r>
    </w:p>
    <w:p w:rsidR="00A82572" w:rsidRPr="002363F3" w:rsidRDefault="00A82572" w:rsidP="00A82572">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 в рамках которой осуществляется комплекс мероприятий по сбору, обобщению и анализу сведений об их количественном составе и качественном состоянии (далее - система воинского учета).</w:t>
      </w:r>
    </w:p>
    <w:p w:rsidR="00A82572" w:rsidRPr="002363F3" w:rsidRDefault="00A82572" w:rsidP="00A82572">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Организация воинского учета на территории </w:t>
      </w:r>
      <w:r w:rsidR="00B130B6" w:rsidRPr="002363F3">
        <w:rPr>
          <w:rFonts w:ascii="Times New Roman" w:eastAsia="Times New Roman" w:hAnsi="Times New Roman" w:cs="Times New Roman"/>
          <w:sz w:val="26"/>
          <w:szCs w:val="26"/>
          <w:lang w:eastAsia="ru-RU"/>
        </w:rPr>
        <w:t>Усть-Удинского муниципального округа (далее по тексту - округ)</w:t>
      </w:r>
      <w:r w:rsidRPr="002363F3">
        <w:rPr>
          <w:rFonts w:ascii="Times New Roman" w:eastAsia="Times New Roman" w:hAnsi="Times New Roman" w:cs="Times New Roman"/>
          <w:sz w:val="26"/>
          <w:szCs w:val="26"/>
          <w:lang w:eastAsia="ru-RU"/>
        </w:rPr>
        <w:t xml:space="preserve"> входит в содержание мобилизационной подготовки и мобилизации.</w:t>
      </w:r>
    </w:p>
    <w:p w:rsidR="00A82572" w:rsidRPr="002363F3" w:rsidRDefault="00A82572" w:rsidP="00A82572">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 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A82572" w:rsidRPr="002363F3" w:rsidRDefault="00A82572" w:rsidP="00A82572">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потребностей Вооруженных Сил Российской Федерации, других войск, воинских формирований, органов и специальных формирований в мобилизационных людских ресурсах путем заблаговременной приписки (предназначения) граждан, пребывающих в запасе, в их состав;</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б) потребностей </w:t>
      </w:r>
      <w:r w:rsidR="00B130B6" w:rsidRPr="002363F3">
        <w:rPr>
          <w:rFonts w:ascii="Times New Roman" w:eastAsia="Times New Roman" w:hAnsi="Times New Roman" w:cs="Times New Roman"/>
          <w:sz w:val="26"/>
          <w:szCs w:val="26"/>
          <w:lang w:eastAsia="ru-RU"/>
        </w:rPr>
        <w:t>округа</w:t>
      </w:r>
      <w:r w:rsidRPr="002363F3">
        <w:rPr>
          <w:rFonts w:ascii="Times New Roman" w:eastAsia="Times New Roman" w:hAnsi="Times New Roman" w:cs="Times New Roman"/>
          <w:sz w:val="26"/>
          <w:szCs w:val="26"/>
          <w:lang w:eastAsia="ru-RU"/>
        </w:rPr>
        <w:t xml:space="preserve"> в трудовых ресурсах путем закрепления (бронирования) за ними необходимого количества руководителей и специалистов из числа граждан, пребывающих в запасе, работающих в этих органах и организациях, находящихся на территории </w:t>
      </w:r>
      <w:r w:rsidR="00B130B6" w:rsidRPr="002363F3">
        <w:rPr>
          <w:rFonts w:ascii="Times New Roman" w:eastAsia="Times New Roman" w:hAnsi="Times New Roman" w:cs="Times New Roman"/>
          <w:sz w:val="26"/>
          <w:szCs w:val="26"/>
          <w:lang w:eastAsia="ru-RU"/>
        </w:rPr>
        <w:t>Усть-Удинского муниципального округа</w:t>
      </w:r>
      <w:r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3. Основными задачами воинского учета являются: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обеспечение исполнения гражданами воинской обязанности, установленной законодательством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документальное оформление сведений воинского учета о гражданах, состоящих на воинском учете;</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4. Основным требованием, предъявляемым к системе воинского учета,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5. Функционирование системы воинского учета на территории </w:t>
      </w:r>
      <w:r w:rsidR="00B130B6" w:rsidRPr="002363F3">
        <w:rPr>
          <w:rFonts w:ascii="Times New Roman" w:eastAsia="Times New Roman" w:hAnsi="Times New Roman" w:cs="Times New Roman"/>
          <w:sz w:val="26"/>
          <w:szCs w:val="26"/>
          <w:lang w:eastAsia="ru-RU"/>
        </w:rPr>
        <w:t>Усть-Удинского муниципального округа</w:t>
      </w:r>
      <w:r w:rsidRPr="002363F3">
        <w:rPr>
          <w:rFonts w:ascii="Times New Roman" w:eastAsia="Times New Roman" w:hAnsi="Times New Roman" w:cs="Times New Roman"/>
          <w:sz w:val="26"/>
          <w:szCs w:val="26"/>
          <w:lang w:eastAsia="ru-RU"/>
        </w:rPr>
        <w:t xml:space="preserve"> обеспечивается </w:t>
      </w:r>
      <w:r w:rsidR="004C01F8" w:rsidRPr="002363F3">
        <w:rPr>
          <w:rFonts w:ascii="Times New Roman" w:eastAsia="Times New Roman" w:hAnsi="Times New Roman" w:cs="Times New Roman"/>
          <w:sz w:val="26"/>
          <w:szCs w:val="26"/>
          <w:lang w:eastAsia="ru-RU"/>
        </w:rPr>
        <w:t xml:space="preserve">территориальными отделами </w:t>
      </w:r>
      <w:r w:rsidR="004C01F8" w:rsidRPr="002363F3">
        <w:rPr>
          <w:rFonts w:ascii="Times New Roman" w:eastAsia="Times New Roman" w:hAnsi="Times New Roman" w:cs="Times New Roman"/>
          <w:sz w:val="26"/>
          <w:szCs w:val="26"/>
          <w:lang w:eastAsia="ru-RU"/>
        </w:rPr>
        <w:lastRenderedPageBreak/>
        <w:t xml:space="preserve">(орган) по обеспечению жизнедеятельности населения (далее по тексту – территориальный отдел) </w:t>
      </w:r>
      <w:r w:rsidRPr="002363F3">
        <w:rPr>
          <w:rFonts w:ascii="Times New Roman" w:eastAsia="Times New Roman" w:hAnsi="Times New Roman" w:cs="Times New Roman"/>
          <w:sz w:val="26"/>
          <w:szCs w:val="26"/>
          <w:lang w:eastAsia="ru-RU"/>
        </w:rPr>
        <w:t xml:space="preserve">и организациями, находящихся на </w:t>
      </w:r>
      <w:r w:rsidR="00B130B6" w:rsidRPr="002363F3">
        <w:rPr>
          <w:rFonts w:ascii="Times New Roman" w:eastAsia="Times New Roman" w:hAnsi="Times New Roman" w:cs="Times New Roman"/>
          <w:sz w:val="26"/>
          <w:szCs w:val="26"/>
          <w:lang w:eastAsia="ru-RU"/>
        </w:rPr>
        <w:t xml:space="preserve">подведомственной </w:t>
      </w:r>
      <w:r w:rsidR="004C01F8" w:rsidRPr="002363F3">
        <w:rPr>
          <w:rFonts w:ascii="Times New Roman" w:eastAsia="Times New Roman" w:hAnsi="Times New Roman" w:cs="Times New Roman"/>
          <w:sz w:val="26"/>
          <w:szCs w:val="26"/>
          <w:lang w:eastAsia="ru-RU"/>
        </w:rPr>
        <w:t xml:space="preserve">территориальному </w:t>
      </w:r>
      <w:r w:rsidR="00B130B6" w:rsidRPr="002363F3">
        <w:rPr>
          <w:rFonts w:ascii="Times New Roman" w:eastAsia="Times New Roman" w:hAnsi="Times New Roman" w:cs="Times New Roman"/>
          <w:sz w:val="26"/>
          <w:szCs w:val="26"/>
          <w:lang w:eastAsia="ru-RU"/>
        </w:rPr>
        <w:t xml:space="preserve">отделу </w:t>
      </w:r>
      <w:r w:rsidRPr="002363F3">
        <w:rPr>
          <w:rFonts w:ascii="Times New Roman" w:eastAsia="Times New Roman" w:hAnsi="Times New Roman" w:cs="Times New Roman"/>
          <w:sz w:val="26"/>
          <w:szCs w:val="26"/>
          <w:lang w:eastAsia="ru-RU"/>
        </w:rPr>
        <w:t>территории</w:t>
      </w:r>
      <w:r w:rsidR="00B130B6" w:rsidRPr="002363F3">
        <w:rPr>
          <w:rFonts w:ascii="Times New Roman" w:eastAsia="Times New Roman" w:hAnsi="Times New Roman" w:cs="Times New Roman"/>
          <w:sz w:val="26"/>
          <w:szCs w:val="26"/>
          <w:lang w:eastAsia="ru-RU"/>
        </w:rPr>
        <w:t>:</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Территориальный отдел (орган) по обеспечению жизнедеятельности населения п. Усть- Уда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с.Аносово</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Аталанка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с.Балаганка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Игжей</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с.Ключи</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Малышевка,д. Долганова,д. Баранова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Молька, д. Халюты, д. Податовская, д. Лобагай, д. Ясачная Хайрюзовка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w:t>
      </w:r>
      <w:r w:rsidR="004C01F8" w:rsidRPr="002363F3">
        <w:rPr>
          <w:rFonts w:ascii="Times New Roman" w:eastAsia="Times New Roman" w:hAnsi="Times New Roman" w:cs="Times New Roman"/>
          <w:sz w:val="26"/>
          <w:szCs w:val="26"/>
          <w:lang w:eastAsia="ru-RU"/>
        </w:rPr>
        <w:t>ельности населения с. Новая Уда,</w:t>
      </w:r>
      <w:r w:rsidRPr="002363F3">
        <w:rPr>
          <w:rFonts w:ascii="Times New Roman" w:eastAsia="Times New Roman" w:hAnsi="Times New Roman" w:cs="Times New Roman"/>
          <w:sz w:val="26"/>
          <w:szCs w:val="26"/>
          <w:lang w:eastAsia="ru-RU"/>
        </w:rPr>
        <w:t xml:space="preserve"> д. Усть Малой</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с.Подволочное</w:t>
      </w:r>
      <w:r w:rsidR="004C01F8" w:rsidRPr="002363F3">
        <w:rPr>
          <w:rFonts w:ascii="Times New Roman" w:eastAsia="Times New Roman" w:hAnsi="Times New Roman" w:cs="Times New Roman"/>
          <w:sz w:val="26"/>
          <w:szCs w:val="26"/>
          <w:lang w:eastAsia="ru-RU"/>
        </w:rPr>
        <w:t>, д.Карда</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Светлолобово</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Средняя Муя</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жизнедеятельности населения с. Чичкова, Бурундуйский</w:t>
      </w:r>
    </w:p>
    <w:p w:rsidR="00B130B6" w:rsidRPr="002363F3" w:rsidRDefault="00B130B6" w:rsidP="00B130B6">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Территориальный отдел (орган) по обеспечению жизнедеятель</w:t>
      </w:r>
      <w:r w:rsidR="004C01F8" w:rsidRPr="002363F3">
        <w:rPr>
          <w:rFonts w:ascii="Times New Roman" w:eastAsia="Times New Roman" w:hAnsi="Times New Roman" w:cs="Times New Roman"/>
          <w:sz w:val="26"/>
          <w:szCs w:val="26"/>
          <w:lang w:eastAsia="ru-RU"/>
        </w:rPr>
        <w:t>ности населения с. Юголок, д.Кижа</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6. Должностное лицо </w:t>
      </w:r>
      <w:r w:rsidR="004C01F8" w:rsidRPr="002363F3">
        <w:rPr>
          <w:rFonts w:ascii="Times New Roman" w:eastAsia="Times New Roman" w:hAnsi="Times New Roman" w:cs="Times New Roman"/>
          <w:sz w:val="26"/>
          <w:szCs w:val="26"/>
          <w:lang w:eastAsia="ru-RU"/>
        </w:rPr>
        <w:t xml:space="preserve">территориального отдела </w:t>
      </w:r>
      <w:r w:rsidRPr="002363F3">
        <w:rPr>
          <w:rFonts w:ascii="Times New Roman" w:eastAsia="Times New Roman" w:hAnsi="Times New Roman" w:cs="Times New Roman"/>
          <w:sz w:val="26"/>
          <w:szCs w:val="26"/>
          <w:lang w:eastAsia="ru-RU"/>
        </w:rPr>
        <w:t>обеспечивает исполнение гражданами обязанностей в области воинского учета в соответствии с законодательством Российской Федерации.</w:t>
      </w:r>
    </w:p>
    <w:p w:rsidR="00A82572" w:rsidRPr="002363F3" w:rsidRDefault="004C01F8"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7. На территории Усть-Удинского муниципального округа </w:t>
      </w:r>
      <w:r w:rsidR="00A82572" w:rsidRPr="002363F3">
        <w:rPr>
          <w:rFonts w:ascii="Times New Roman" w:eastAsia="Times New Roman" w:hAnsi="Times New Roman" w:cs="Times New Roman"/>
          <w:sz w:val="26"/>
          <w:szCs w:val="26"/>
          <w:lang w:eastAsia="ru-RU"/>
        </w:rPr>
        <w:t xml:space="preserve">первичный воинский учет граждан по месту их жительства или месту пребывания (на срок более 3 месяцев), в том числе не подтвержденным регистрацией по месту жительства и (или) месту пребывания, или месту прохождения альтернативной гражданской службы осуществляется </w:t>
      </w:r>
      <w:r w:rsidRPr="002363F3">
        <w:rPr>
          <w:rFonts w:ascii="Times New Roman" w:eastAsia="Times New Roman" w:hAnsi="Times New Roman" w:cs="Times New Roman"/>
          <w:sz w:val="26"/>
          <w:szCs w:val="26"/>
          <w:lang w:eastAsia="ru-RU"/>
        </w:rPr>
        <w:t xml:space="preserve">территориальными отделами, указанными в п. 5 настоящего положения, </w:t>
      </w:r>
      <w:r w:rsidR="00A82572" w:rsidRPr="002363F3">
        <w:rPr>
          <w:rFonts w:ascii="Times New Roman" w:eastAsia="Times New Roman" w:hAnsi="Times New Roman" w:cs="Times New Roman"/>
          <w:sz w:val="26"/>
          <w:szCs w:val="26"/>
          <w:lang w:eastAsia="ru-RU"/>
        </w:rPr>
        <w:t xml:space="preserve"> в соответствии с законодательством Российской Федерации, настоящим Положением и методическими рекомендациями, разрабатываемыми Министерством обороны Российской Федерации. За состояние первичного воинского учета отвечает </w:t>
      </w:r>
      <w:r w:rsidRPr="002363F3">
        <w:rPr>
          <w:rFonts w:ascii="Times New Roman" w:eastAsia="Times New Roman" w:hAnsi="Times New Roman" w:cs="Times New Roman"/>
          <w:sz w:val="26"/>
          <w:szCs w:val="26"/>
          <w:lang w:eastAsia="ru-RU"/>
        </w:rPr>
        <w:t>руководитель (специалист) территориального отдела</w:t>
      </w:r>
      <w:r w:rsidR="00A82572"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8. Число работников, осуществляющих воинский учет в органах местного самоуправления, определяется с учетом следующих норм:</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а) 1 работник, выполняющий обязанности по совместительству, - при наличии </w:t>
      </w:r>
      <w:r w:rsidRPr="002363F3">
        <w:rPr>
          <w:rFonts w:ascii="Times New Roman" w:eastAsia="Times New Roman" w:hAnsi="Times New Roman" w:cs="Times New Roman"/>
          <w:sz w:val="26"/>
          <w:szCs w:val="26"/>
          <w:lang w:eastAsia="ru-RU"/>
        </w:rPr>
        <w:lastRenderedPageBreak/>
        <w:t>на воинском учете менее 500 граждан;</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1 освобожденный работник - при наличии на воинском учете от 500 до 1000 граждан;</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1 освобожденный работник на каждую последующую 1000 граждан, состоящих на воинском учете.</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bookmarkStart w:id="0" w:name="Par85"/>
      <w:bookmarkEnd w:id="0"/>
      <w:r w:rsidRPr="002363F3">
        <w:rPr>
          <w:rFonts w:ascii="Times New Roman" w:eastAsia="Times New Roman" w:hAnsi="Times New Roman" w:cs="Times New Roman"/>
          <w:sz w:val="26"/>
          <w:szCs w:val="26"/>
          <w:lang w:eastAsia="ru-RU"/>
        </w:rPr>
        <w:t xml:space="preserve">9. Общее количество работников, осуществляющих воинский учет в администрации определяется исходя из количества граждан, состоящих на воинском учете в </w:t>
      </w:r>
      <w:r w:rsidR="00F05FFE" w:rsidRPr="002363F3">
        <w:rPr>
          <w:rFonts w:ascii="Times New Roman" w:eastAsia="Times New Roman" w:hAnsi="Times New Roman" w:cs="Times New Roman"/>
          <w:sz w:val="26"/>
          <w:szCs w:val="26"/>
          <w:lang w:eastAsia="ru-RU"/>
        </w:rPr>
        <w:t>территориальном отделе</w:t>
      </w:r>
      <w:r w:rsidRPr="002363F3">
        <w:rPr>
          <w:rFonts w:ascii="Times New Roman" w:eastAsia="Times New Roman" w:hAnsi="Times New Roman" w:cs="Times New Roman"/>
          <w:sz w:val="26"/>
          <w:szCs w:val="26"/>
          <w:lang w:eastAsia="ru-RU"/>
        </w:rPr>
        <w:t xml:space="preserve"> и организациях, находящихся на</w:t>
      </w:r>
      <w:r w:rsidR="00F05FFE" w:rsidRPr="002363F3">
        <w:rPr>
          <w:rFonts w:ascii="Times New Roman" w:eastAsia="Times New Roman" w:hAnsi="Times New Roman" w:cs="Times New Roman"/>
          <w:sz w:val="26"/>
          <w:szCs w:val="26"/>
          <w:lang w:eastAsia="ru-RU"/>
        </w:rPr>
        <w:t xml:space="preserve"> подведомственной территориальному отделу </w:t>
      </w:r>
      <w:r w:rsidRPr="002363F3">
        <w:rPr>
          <w:rFonts w:ascii="Times New Roman" w:eastAsia="Times New Roman" w:hAnsi="Times New Roman" w:cs="Times New Roman"/>
          <w:sz w:val="26"/>
          <w:szCs w:val="26"/>
          <w:lang w:eastAsia="ru-RU"/>
        </w:rPr>
        <w:t xml:space="preserve">территории по состоянию на 31 декабря предшествующего года с применением норм, указанных в </w:t>
      </w:r>
      <w:hyperlink r:id="rId14" w:anchor="Par78" w:tooltip="10. Число работников, осуществляющих воинский учет в военных комиссариатах, определяется с учетом следующих норм:" w:history="1">
        <w:r w:rsidRPr="002363F3">
          <w:rPr>
            <w:rFonts w:ascii="Times New Roman" w:eastAsia="Times New Roman" w:hAnsi="Times New Roman" w:cs="Times New Roman"/>
            <w:color w:val="0000FF"/>
            <w:sz w:val="26"/>
            <w:szCs w:val="26"/>
            <w:u w:val="single"/>
            <w:lang w:eastAsia="ru-RU"/>
          </w:rPr>
          <w:t>пунктах 10</w:t>
        </w:r>
      </w:hyperlink>
      <w:r w:rsidRPr="002363F3">
        <w:rPr>
          <w:rFonts w:ascii="Times New Roman" w:eastAsia="Times New Roman" w:hAnsi="Times New Roman" w:cs="Times New Roman"/>
          <w:sz w:val="26"/>
          <w:szCs w:val="26"/>
          <w:lang w:eastAsia="ru-RU"/>
        </w:rPr>
        <w:t xml:space="preserve"> - </w:t>
      </w:r>
      <w:hyperlink r:id="rId15" w:anchor="Par85" w:tooltip="12. Число работников, осуществляющих воинский учет в организациях, определяется с учетом следующих норм:" w:history="1">
        <w:r w:rsidRPr="002363F3">
          <w:rPr>
            <w:rFonts w:ascii="Times New Roman" w:eastAsia="Times New Roman" w:hAnsi="Times New Roman" w:cs="Times New Roman"/>
            <w:color w:val="0000FF"/>
            <w:sz w:val="26"/>
            <w:szCs w:val="26"/>
            <w:u w:val="single"/>
            <w:lang w:eastAsia="ru-RU"/>
          </w:rPr>
          <w:t>12</w:t>
        </w:r>
      </w:hyperlink>
      <w:r w:rsidRPr="002363F3">
        <w:rPr>
          <w:rFonts w:ascii="Times New Roman" w:eastAsia="Times New Roman" w:hAnsi="Times New Roman" w:cs="Times New Roman"/>
          <w:sz w:val="26"/>
          <w:szCs w:val="26"/>
          <w:lang w:eastAsia="ru-RU"/>
        </w:rPr>
        <w:t xml:space="preserve"> настоящего Положения.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При наличии в администрации 2 и более работников, осуществляющих воинский учет, они объединяются в отдельное подразделение - военно-учетный стол.</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10. Воинскому учету в администрации подлежат:</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а) </w:t>
      </w:r>
      <w:r w:rsidR="00F05FFE" w:rsidRPr="002363F3">
        <w:rPr>
          <w:rFonts w:ascii="Times New Roman" w:eastAsia="Times New Roman" w:hAnsi="Times New Roman" w:cs="Times New Roman"/>
          <w:sz w:val="26"/>
          <w:szCs w:val="26"/>
          <w:lang w:eastAsia="ru-RU"/>
        </w:rPr>
        <w:t>граждане мужского пола в возрасте от 18 до 30 лет, обязанные состоять на воинском учете и не пребывающие в запасе (далее - призывники);</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граждане, пребывающие в запасе (далее - военнообязанные):</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мужского пола, пребывающие в запасе;</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уволенные с военной службы с зачислением в запас Вооруженных Сил Российской Федерации;</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успешно завершившие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или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успешно завершившие обучение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не прошедшие военную службу в связи с освобождением от призыва на военную службу;</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не прошедшие военную службу в связи с предоставлением отсрочек от призыва на военную службу или не призванные на военную службу по каким-либо другим причинам, по достижении ими возраста 30 лет;</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уволенные с военной службы без постановки на воинский учет и в последующем поставленные на воинский учет в военных комиссариатах;</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прошедшие альтернативную гражданскую службу;</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женского пола, имеющие военно-учетные специальности.</w:t>
      </w:r>
    </w:p>
    <w:p w:rsidR="00A82572" w:rsidRPr="002363F3" w:rsidRDefault="00A82572"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11. Не подлежат воинскому учету в администрации граждане:</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освобожденные от исполнения воинской обязанности в соответствии с Федеральным законом «О воинской обязанности и военной службе»;</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проходящие военную службу;</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женского пола, не имеющие военно-учетной специальности;</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г) постоянно проживающие за пределами Российской Федерации;</w:t>
      </w:r>
    </w:p>
    <w:p w:rsidR="00A82572"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lastRenderedPageBreak/>
        <w:t>д) 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12. Воинский учет военнообязанных подразделяется на общий и специальный.</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На специальном воинском учете состоят военнообязанные, которые в установленном порядке бронируются за органами государственной власти, органами местного самоуправления или организациями на периоды мобилизации, военного положения и в военное время, а также проходящие службу в войсках национальной гвардии Российской Федерации (далее - войска национальной гвардии),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Российской Федерации (далее - учреждения и органы уголовно-исполнительной системы) на должностях, по которым предусмотрено присвоение специальных званий (классных чинов прокурорских работников).</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Остальные военнообязанные состоят на общем воинском учете.</w:t>
      </w:r>
    </w:p>
    <w:p w:rsidR="00A82572"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отношении военнообязанных, работающих в федеральных органах исполнительной власти (федеральных государственных органах), в которых законом предусмотрена военная служба, состоящих на общем воинском учете, военные комиссариаты при наличии заявок указанных федеральных органов исполнительной власти (федеральных государственных органов) составляют планы по направлению их для работы на должностях гражданского персонала в этих органах в периоды мобилизации, военного положения и в военное время.</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II. ПОРЯДОК ОСУЩЕСТВЛЕНИЯ ПЕРВИЧНОГО ВОИНСКОГО УЧЕТА</w:t>
      </w:r>
    </w:p>
    <w:p w:rsidR="00A82572" w:rsidRPr="002363F3"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 xml:space="preserve">НА ТЕРРИТОРИИ </w:t>
      </w:r>
      <w:r w:rsidR="00F05FFE" w:rsidRPr="002363F3">
        <w:rPr>
          <w:rFonts w:ascii="Times New Roman" w:eastAsia="Times New Roman" w:hAnsi="Times New Roman" w:cs="Times New Roman"/>
          <w:b/>
          <w:bCs/>
          <w:sz w:val="26"/>
          <w:szCs w:val="26"/>
          <w:lang w:eastAsia="ru-RU"/>
        </w:rPr>
        <w:t>УСТЬ-УДИНСКОГО МУНИЦИПАЛЬНОГО ОКРУГА</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13. Первичный воинский учет на территории </w:t>
      </w:r>
      <w:r w:rsidR="00F05FFE" w:rsidRPr="002363F3">
        <w:rPr>
          <w:rFonts w:ascii="Times New Roman" w:eastAsia="Times New Roman" w:hAnsi="Times New Roman" w:cs="Times New Roman"/>
          <w:sz w:val="26"/>
          <w:szCs w:val="26"/>
          <w:lang w:eastAsia="ru-RU"/>
        </w:rPr>
        <w:t>Усть-Удинского муниципального округа</w:t>
      </w:r>
      <w:r w:rsidRPr="002363F3">
        <w:rPr>
          <w:rFonts w:ascii="Times New Roman" w:eastAsia="Times New Roman" w:hAnsi="Times New Roman" w:cs="Times New Roman"/>
          <w:sz w:val="26"/>
          <w:szCs w:val="26"/>
          <w:lang w:eastAsia="ru-RU"/>
        </w:rPr>
        <w:t xml:space="preserve"> осуществляется </w:t>
      </w:r>
      <w:r w:rsidR="00F05FFE" w:rsidRPr="002363F3">
        <w:rPr>
          <w:rFonts w:ascii="Times New Roman" w:eastAsia="Times New Roman" w:hAnsi="Times New Roman" w:cs="Times New Roman"/>
          <w:sz w:val="26"/>
          <w:szCs w:val="26"/>
          <w:lang w:eastAsia="ru-RU"/>
        </w:rPr>
        <w:t xml:space="preserve">территориальными отделами, указанными в п. 5 настоящего положения, </w:t>
      </w:r>
      <w:r w:rsidRPr="002363F3">
        <w:rPr>
          <w:rFonts w:ascii="Times New Roman" w:eastAsia="Times New Roman" w:hAnsi="Times New Roman" w:cs="Times New Roman"/>
          <w:sz w:val="26"/>
          <w:szCs w:val="26"/>
          <w:lang w:eastAsia="ru-RU"/>
        </w:rPr>
        <w:t>по документам первичного воинского учета:</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для призывников - по картам первичного воинского учета призывников;</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для прапорщиков, мичманов, старшин, сержантов, солдат и матросов запаса - по алфавитным карточкам и учетным карточкам;</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для офицеров запаса - по карточкам первичного учета.</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14. Документы первичного воинского учета заполняются на основании следующих документов:</w:t>
      </w:r>
    </w:p>
    <w:p w:rsidR="00F05FFE" w:rsidRPr="002363F3" w:rsidRDefault="00F05FFE" w:rsidP="00F05FFE">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удостоверение гражданина, подлежащего призыву на военную службу, в том числе в форме электронного документа, - для призывников;</w:t>
      </w:r>
    </w:p>
    <w:p w:rsidR="00A82572" w:rsidRPr="002363F3" w:rsidRDefault="00F05FFE"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военный билет (временное удостоверение, выданное взамен военного билета) или справка взамен военного билета</w:t>
      </w:r>
      <w:r w:rsidR="005E7042" w:rsidRPr="002363F3">
        <w:rPr>
          <w:rFonts w:ascii="Times New Roman" w:eastAsia="Times New Roman" w:hAnsi="Times New Roman" w:cs="Times New Roman"/>
          <w:sz w:val="26"/>
          <w:szCs w:val="26"/>
          <w:lang w:eastAsia="ru-RU"/>
        </w:rPr>
        <w:t>*</w:t>
      </w:r>
      <w:r w:rsidRPr="002363F3">
        <w:rPr>
          <w:rFonts w:ascii="Times New Roman" w:eastAsia="Times New Roman" w:hAnsi="Times New Roman" w:cs="Times New Roman"/>
          <w:sz w:val="26"/>
          <w:szCs w:val="26"/>
          <w:lang w:eastAsia="ru-RU"/>
        </w:rPr>
        <w:t xml:space="preserve"> </w:t>
      </w:r>
      <w:r w:rsidR="005E7042" w:rsidRPr="002363F3">
        <w:rPr>
          <w:rFonts w:ascii="Times New Roman" w:eastAsia="Times New Roman" w:hAnsi="Times New Roman" w:cs="Times New Roman"/>
          <w:sz w:val="26"/>
          <w:szCs w:val="26"/>
          <w:lang w:eastAsia="ru-RU"/>
        </w:rPr>
        <w:t>- для военнообязанных (*в</w:t>
      </w:r>
      <w:r w:rsidR="00A82572" w:rsidRPr="002363F3">
        <w:rPr>
          <w:rFonts w:ascii="Times New Roman" w:eastAsia="Times New Roman" w:hAnsi="Times New Roman" w:cs="Times New Roman"/>
          <w:sz w:val="26"/>
          <w:szCs w:val="26"/>
          <w:lang w:eastAsia="ru-RU"/>
        </w:rPr>
        <w:t>ыдается в случае отсутствия документов, являющихся основанием для выдачи военного билета, или при необходимости проверки их подлинности</w:t>
      </w:r>
      <w:r w:rsidR="005E7042" w:rsidRPr="002363F3">
        <w:rPr>
          <w:rFonts w:ascii="Times New Roman" w:eastAsia="Times New Roman" w:hAnsi="Times New Roman" w:cs="Times New Roman"/>
          <w:sz w:val="26"/>
          <w:szCs w:val="26"/>
          <w:lang w:eastAsia="ru-RU"/>
        </w:rPr>
        <w:t>)</w:t>
      </w:r>
      <w:r w:rsidR="00A82572"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15. Документы первичного воинского учета должны содержать следующие сведения о гражданах:</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фамилия, имя и отчество (при наличии);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дата рождения;</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lastRenderedPageBreak/>
        <w:t>сведения о документе, удостоверяющем личность, включая вид, серию, номер, дату выдачи документа, наименование или код органа, выдавшего такой документ;</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страховой номер индивидуального лицевого счета (при наличии);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идентификационный номер налогоплательщика;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место жительства и (или) место пребывания, в том числе не подтвержденные регистрацией по месту жительства и (или) месту пребывания;</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семейное положение;</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образование;</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место работы (учебы);</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годность к военной службе по состоянию здоровья;</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профессиональная пригодность к подготовке по военно-учетным специальностям и к военной службе на воинских должностях;</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сведения о водительском удостоверении (при наличии);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сведения об абонентском номере подвижной радиотелефонной связи (при наличии);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основные антропометрические данные;</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прохождение военной службы или альтернативной гражданской службы;</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прохождение военных сборов;</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владение иностранными языками;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наличие военно-учетных и гражданских специальностей;</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наличие первого спортивного разряда или спортивного звания;</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возбуждение или прекращение в отношении гражданина уголовного дела;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наличие судимости;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бронирование гражданина, пребывающего в запасе, за органом государственной власти, органом местного самоуправления или организацией на периоды мобилизации и в военное время;</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пребывание в мобилизационном людском резерве;</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наличие освобождения или отсрочки от призыва на военную службу с указанием соответствующего положения (подпункта, пункта, статьи) Федерального </w:t>
      </w:r>
      <w:hyperlink r:id="rId16" w:history="1">
        <w:r w:rsidRPr="002363F3">
          <w:rPr>
            <w:rStyle w:val="ad"/>
            <w:rFonts w:ascii="Times New Roman" w:eastAsia="Times New Roman" w:hAnsi="Times New Roman" w:cs="Times New Roman"/>
            <w:sz w:val="26"/>
            <w:szCs w:val="26"/>
            <w:lang w:eastAsia="ru-RU"/>
          </w:rPr>
          <w:t>закона</w:t>
        </w:r>
      </w:hyperlink>
      <w:r w:rsidRPr="002363F3">
        <w:rPr>
          <w:rFonts w:ascii="Times New Roman" w:eastAsia="Times New Roman" w:hAnsi="Times New Roman" w:cs="Times New Roman"/>
          <w:sz w:val="26"/>
          <w:szCs w:val="26"/>
          <w:lang w:eastAsia="ru-RU"/>
        </w:rPr>
        <w:t xml:space="preserve"> "О воинской обязанности и военной службе",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rsidR="00A8257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 </w:t>
      </w:r>
      <w:r w:rsidR="00A82572" w:rsidRPr="002363F3">
        <w:rPr>
          <w:rFonts w:ascii="Times New Roman" w:eastAsia="Times New Roman" w:hAnsi="Times New Roman" w:cs="Times New Roman"/>
          <w:sz w:val="26"/>
          <w:szCs w:val="26"/>
          <w:lang w:eastAsia="ru-RU"/>
        </w:rPr>
        <w:t>16. При осуществлении первично</w:t>
      </w:r>
      <w:r w:rsidRPr="002363F3">
        <w:rPr>
          <w:rFonts w:ascii="Times New Roman" w:eastAsia="Times New Roman" w:hAnsi="Times New Roman" w:cs="Times New Roman"/>
          <w:sz w:val="26"/>
          <w:szCs w:val="26"/>
          <w:lang w:eastAsia="ru-RU"/>
        </w:rPr>
        <w:t>го воинского учета территориальный отдел</w:t>
      </w:r>
      <w:r w:rsidR="00A82572" w:rsidRPr="002363F3">
        <w:rPr>
          <w:rFonts w:ascii="Times New Roman" w:eastAsia="Times New Roman" w:hAnsi="Times New Roman" w:cs="Times New Roman"/>
          <w:sz w:val="26"/>
          <w:szCs w:val="26"/>
          <w:lang w:eastAsia="ru-RU"/>
        </w:rPr>
        <w:t xml:space="preserve"> исполняет обязанности в соот</w:t>
      </w:r>
      <w:r w:rsidRPr="002363F3">
        <w:rPr>
          <w:rFonts w:ascii="Times New Roman" w:eastAsia="Times New Roman" w:hAnsi="Times New Roman" w:cs="Times New Roman"/>
          <w:sz w:val="26"/>
          <w:szCs w:val="26"/>
          <w:lang w:eastAsia="ru-RU"/>
        </w:rPr>
        <w:t>ветствии с Федеральным законом «</w:t>
      </w:r>
      <w:r w:rsidR="00A82572" w:rsidRPr="002363F3">
        <w:rPr>
          <w:rFonts w:ascii="Times New Roman" w:eastAsia="Times New Roman" w:hAnsi="Times New Roman" w:cs="Times New Roman"/>
          <w:sz w:val="26"/>
          <w:szCs w:val="26"/>
          <w:lang w:eastAsia="ru-RU"/>
        </w:rPr>
        <w:t>О воинск</w:t>
      </w:r>
      <w:r w:rsidRPr="002363F3">
        <w:rPr>
          <w:rFonts w:ascii="Times New Roman" w:eastAsia="Times New Roman" w:hAnsi="Times New Roman" w:cs="Times New Roman"/>
          <w:sz w:val="26"/>
          <w:szCs w:val="26"/>
          <w:lang w:eastAsia="ru-RU"/>
        </w:rPr>
        <w:t>ой обязанности и военной службе»</w:t>
      </w:r>
      <w:r w:rsidR="00A82572"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17. В целях организации и обеспечения сбора, хранения и обработки сведений, содержащихся в документах первичного воинского учета, </w:t>
      </w:r>
      <w:r w:rsidR="002B1A99" w:rsidRPr="002363F3">
        <w:rPr>
          <w:rFonts w:ascii="Times New Roman" w:eastAsia="Times New Roman" w:hAnsi="Times New Roman" w:cs="Times New Roman"/>
          <w:sz w:val="26"/>
          <w:szCs w:val="26"/>
          <w:lang w:eastAsia="ru-RU"/>
        </w:rPr>
        <w:t>территориальные</w:t>
      </w:r>
      <w:r w:rsidR="005E7042" w:rsidRPr="002363F3">
        <w:rPr>
          <w:rFonts w:ascii="Times New Roman" w:eastAsia="Times New Roman" w:hAnsi="Times New Roman" w:cs="Times New Roman"/>
          <w:sz w:val="26"/>
          <w:szCs w:val="26"/>
          <w:lang w:eastAsia="ru-RU"/>
        </w:rPr>
        <w:t xml:space="preserve"> отдел</w:t>
      </w:r>
      <w:r w:rsidR="002B1A99" w:rsidRPr="002363F3">
        <w:rPr>
          <w:rFonts w:ascii="Times New Roman" w:eastAsia="Times New Roman" w:hAnsi="Times New Roman" w:cs="Times New Roman"/>
          <w:sz w:val="26"/>
          <w:szCs w:val="26"/>
          <w:lang w:eastAsia="ru-RU"/>
        </w:rPr>
        <w:t>ы</w:t>
      </w:r>
      <w:r w:rsidRPr="002363F3">
        <w:rPr>
          <w:rFonts w:ascii="Times New Roman" w:eastAsia="Times New Roman" w:hAnsi="Times New Roman" w:cs="Times New Roman"/>
          <w:sz w:val="26"/>
          <w:szCs w:val="26"/>
          <w:lang w:eastAsia="ru-RU"/>
        </w:rPr>
        <w:t xml:space="preserve"> и их должностные лица: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w:t>
      </w:r>
      <w:r w:rsidRPr="002363F3">
        <w:rPr>
          <w:rFonts w:ascii="Times New Roman" w:eastAsia="Times New Roman" w:hAnsi="Times New Roman" w:cs="Times New Roman"/>
          <w:sz w:val="26"/>
          <w:szCs w:val="26"/>
          <w:lang w:eastAsia="ru-RU"/>
        </w:rPr>
        <w:lastRenderedPageBreak/>
        <w:t>месту жительства и (или) месту пребывания, на их территории;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подлежащих постановке на воинский учет;</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ведут учет организаций, находящихся на их территории, и контролируют ведение в них воинского учета;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г) ведут и хранят документы первичного воинского учета в машинописном и электронном видах в </w:t>
      </w:r>
      <w:hyperlink r:id="rId17" w:history="1">
        <w:r w:rsidRPr="002363F3">
          <w:rPr>
            <w:rStyle w:val="ad"/>
            <w:rFonts w:ascii="Times New Roman" w:eastAsia="Times New Roman" w:hAnsi="Times New Roman" w:cs="Times New Roman"/>
            <w:sz w:val="26"/>
            <w:szCs w:val="26"/>
            <w:lang w:eastAsia="ru-RU"/>
          </w:rPr>
          <w:t>порядке</w:t>
        </w:r>
      </w:hyperlink>
      <w:r w:rsidRPr="002363F3">
        <w:rPr>
          <w:rFonts w:ascii="Times New Roman" w:eastAsia="Times New Roman" w:hAnsi="Times New Roman" w:cs="Times New Roman"/>
          <w:sz w:val="26"/>
          <w:szCs w:val="26"/>
          <w:lang w:eastAsia="ru-RU"/>
        </w:rPr>
        <w:t xml:space="preserve"> и по формам, которые определяются Министерством обороны Российской Федерации.</w:t>
      </w:r>
    </w:p>
    <w:p w:rsidR="00A8257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 </w:t>
      </w:r>
      <w:r w:rsidR="00A82572" w:rsidRPr="002363F3">
        <w:rPr>
          <w:rFonts w:ascii="Times New Roman" w:eastAsia="Times New Roman" w:hAnsi="Times New Roman" w:cs="Times New Roman"/>
          <w:sz w:val="26"/>
          <w:szCs w:val="26"/>
          <w:lang w:eastAsia="ru-RU"/>
        </w:rPr>
        <w:t xml:space="preserve">18. 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w:t>
      </w:r>
      <w:r w:rsidR="002B1A99" w:rsidRPr="002363F3">
        <w:rPr>
          <w:rFonts w:ascii="Times New Roman" w:eastAsia="Times New Roman" w:hAnsi="Times New Roman" w:cs="Times New Roman"/>
          <w:sz w:val="26"/>
          <w:szCs w:val="26"/>
          <w:lang w:eastAsia="ru-RU"/>
        </w:rPr>
        <w:t xml:space="preserve">территориальные отделы </w:t>
      </w:r>
      <w:r w:rsidR="00A82572" w:rsidRPr="002363F3">
        <w:rPr>
          <w:rFonts w:ascii="Times New Roman" w:eastAsia="Times New Roman" w:hAnsi="Times New Roman" w:cs="Times New Roman"/>
          <w:sz w:val="26"/>
          <w:szCs w:val="26"/>
          <w:lang w:eastAsia="ru-RU"/>
        </w:rPr>
        <w:t>и их должностные лица:</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сверяют не реже 1 раза в год документы первичного воинского учета с документами воинского учета соответствующих военных комиссариатов и организаций;</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своевременно вносят изменения в сведения, содержащиеся в документах первичного воинского учета, и в течение 10 рабочих дней сообщают о внесенных изменениях в военные комиссариаты по форме, определяемой Министерством обороны Российской Федерации;</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разъясняют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и настоящим Положением, осуществляют контроль их исполнения, а также информируют об ответственности за неисполнение указанных обязанностей;</w:t>
      </w:r>
    </w:p>
    <w:p w:rsidR="005E704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г) представляют в военные комиссариаты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 в течение 10 рабочих дней со дня их выявления в электронной форме, в том числе на съемном машинном носителе информации.</w:t>
      </w:r>
    </w:p>
    <w:p w:rsidR="00A82572" w:rsidRPr="002363F3" w:rsidRDefault="005E7042" w:rsidP="005E704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 </w:t>
      </w:r>
      <w:r w:rsidR="00A82572" w:rsidRPr="002363F3">
        <w:rPr>
          <w:rFonts w:ascii="Times New Roman" w:eastAsia="Times New Roman" w:hAnsi="Times New Roman" w:cs="Times New Roman"/>
          <w:sz w:val="26"/>
          <w:szCs w:val="26"/>
          <w:lang w:eastAsia="ru-RU"/>
        </w:rPr>
        <w:t xml:space="preserve">19. В целях организации и обеспечения постановки граждан на воинский учет </w:t>
      </w:r>
      <w:r w:rsidR="002B1A99" w:rsidRPr="002363F3">
        <w:rPr>
          <w:rFonts w:ascii="Times New Roman" w:eastAsia="Times New Roman" w:hAnsi="Times New Roman" w:cs="Times New Roman"/>
          <w:sz w:val="26"/>
          <w:szCs w:val="26"/>
          <w:lang w:eastAsia="ru-RU"/>
        </w:rPr>
        <w:t>территориальные отделы</w:t>
      </w:r>
      <w:r w:rsidR="00A82572" w:rsidRPr="002363F3">
        <w:rPr>
          <w:rFonts w:ascii="Times New Roman" w:eastAsia="Times New Roman" w:hAnsi="Times New Roman" w:cs="Times New Roman"/>
          <w:sz w:val="26"/>
          <w:szCs w:val="26"/>
          <w:lang w:eastAsia="ru-RU"/>
        </w:rPr>
        <w:t xml:space="preserve"> и их должностные лица:</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проверяют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в том числе в форме электронного документа,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 отметок об их выдаче), отметок в документах воинского учета о снятии граждан с воинского учета по прежнему месту жительства,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военных билетах отметок об их вручении);</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б) заполняют карточки первичного учета на офицеров запаса. Заполняют (в 2 экземплярах) алфавитные карточки и учетные карточки на прапорщиков, мичманов, старшин, сержантов, солдат и матросов запаса. Заполняют карты </w:t>
      </w:r>
      <w:r w:rsidRPr="002363F3">
        <w:rPr>
          <w:rFonts w:ascii="Times New Roman" w:eastAsia="Times New Roman" w:hAnsi="Times New Roman" w:cs="Times New Roman"/>
          <w:sz w:val="26"/>
          <w:szCs w:val="26"/>
          <w:lang w:eastAsia="ru-RU"/>
        </w:rPr>
        <w:lastRenderedPageBreak/>
        <w:t>первичного воинского учета призывников. Заполнение указанных документов производится в соответствии с записями в военных билетах (временных удостоверениях, выданных взамен военных билетов), справках взамен военных билетов и удостоверениях граждан, подлежащих призыву на военную службу, в том числе в форме электронного документа. При этом уточняются сведения о семейном положении, образовании, месте работы (учебы), должности, месте жительства или месте пребывания граждан, в том числе не подтвержденных регистрацией по месту жительства и (или) месту пребывания, и другие необходимые сведения, содержащиеся в документах граждан, принимаемых на воинский учет;</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представляют военные билеты (временные удостоверения, выданные взамен военных билетов), справки взамен военных билетов, персональные электронные карты,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в том числе в форме электронного документа, карты первичного воинского учета призывников, а также паспорта граждан Российской Федерации с отсутствующими в них отметками об отношении граждан к воинской обязанности в 2-недельный срок в военные комиссариаты для оформления постановки на воинский учет. Оповещают призывников о необходимости личной явки в соответствующий военный комиссариат для постановки на воинский учет. Кроме того, информируют военные комиссариаты об обнаруженных в документах воинского учета и мобилизационных предписаниях граждан исправлениях, неточностях, подделках и неполном количестве листов.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 или направлении необходимых сведений в военный комиссариат в электронной форме. Направление гражданами сведений, необходимых для постановки на воинский учет, в электронной форме осуществляется с использованием портала государственных и муниципальных услуг (функций). При приеме от граждан документов воинского учета выдают расписки;</w:t>
      </w:r>
    </w:p>
    <w:p w:rsidR="00A82572" w:rsidRPr="002363F3" w:rsidRDefault="00A82572"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20. В целях организации и обеспечения снятия граждан с воинского учета </w:t>
      </w:r>
      <w:r w:rsidR="002B1A99" w:rsidRPr="002363F3">
        <w:rPr>
          <w:rFonts w:ascii="Times New Roman" w:eastAsia="Times New Roman" w:hAnsi="Times New Roman" w:cs="Times New Roman"/>
          <w:sz w:val="26"/>
          <w:szCs w:val="26"/>
          <w:lang w:eastAsia="ru-RU"/>
        </w:rPr>
        <w:t>территориальные отделы</w:t>
      </w:r>
      <w:r w:rsidRPr="002363F3">
        <w:rPr>
          <w:rFonts w:ascii="Times New Roman" w:eastAsia="Times New Roman" w:hAnsi="Times New Roman" w:cs="Times New Roman"/>
          <w:sz w:val="26"/>
          <w:szCs w:val="26"/>
          <w:lang w:eastAsia="ru-RU"/>
        </w:rPr>
        <w:t xml:space="preserve"> и их должностные лица:</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а) представляют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Оповещают офицеров запаса и призывников о необходимости личной явки в соответствующий военный комиссариат для снятия с воинского учета. У военнообязанных, убывающих за пределы муниципального образования, решениями военных комиссаров муниципальных образований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или справках взамен военных билетов. В случае необходимости уточнения военно-учетных данных военнообязанных их оповещают о необходимости личной явки в военные комиссариаты. При приеме от граждан документов воинского учета и паспортов выдают расписки;</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б) производят в документах первичного воинского учета соответствующие отметки о снятии с воинского учета;</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lastRenderedPageBreak/>
        <w:t>в) составляют и представляют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2B1A99"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г) хранят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в установленном порядке.</w:t>
      </w:r>
    </w:p>
    <w:p w:rsidR="00A82572" w:rsidRPr="002363F3" w:rsidRDefault="002B1A99" w:rsidP="002B1A99">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 </w:t>
      </w:r>
      <w:r w:rsidR="00A82572" w:rsidRPr="002363F3">
        <w:rPr>
          <w:rFonts w:ascii="Times New Roman" w:eastAsia="Times New Roman" w:hAnsi="Times New Roman" w:cs="Times New Roman"/>
          <w:sz w:val="26"/>
          <w:szCs w:val="26"/>
          <w:lang w:eastAsia="ru-RU"/>
        </w:rPr>
        <w:t xml:space="preserve">21. </w:t>
      </w:r>
      <w:r w:rsidRPr="002363F3">
        <w:rPr>
          <w:rFonts w:ascii="Times New Roman" w:eastAsia="Times New Roman" w:hAnsi="Times New Roman" w:cs="Times New Roman"/>
          <w:sz w:val="26"/>
          <w:szCs w:val="26"/>
          <w:lang w:eastAsia="ru-RU"/>
        </w:rPr>
        <w:t xml:space="preserve">Территориальные отделы </w:t>
      </w:r>
      <w:r w:rsidR="00A82572" w:rsidRPr="002363F3">
        <w:rPr>
          <w:rFonts w:ascii="Times New Roman" w:eastAsia="Times New Roman" w:hAnsi="Times New Roman" w:cs="Times New Roman"/>
          <w:sz w:val="26"/>
          <w:szCs w:val="26"/>
          <w:lang w:eastAsia="ru-RU"/>
        </w:rPr>
        <w:t xml:space="preserve"> ежегодно, до 1 февраля, представляют в соответствующие военные комиссариаты отчеты о результатах осуществления первичного воинского учета в предшествующем году.</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22. Контроль за осуществлением </w:t>
      </w:r>
      <w:r w:rsidR="002B1A99" w:rsidRPr="002363F3">
        <w:rPr>
          <w:rFonts w:ascii="Times New Roman" w:eastAsia="Times New Roman" w:hAnsi="Times New Roman" w:cs="Times New Roman"/>
          <w:sz w:val="26"/>
          <w:szCs w:val="26"/>
          <w:lang w:eastAsia="ru-RU"/>
        </w:rPr>
        <w:t>территориальными отделами</w:t>
      </w:r>
      <w:r w:rsidRPr="002363F3">
        <w:rPr>
          <w:rFonts w:ascii="Times New Roman" w:eastAsia="Times New Roman" w:hAnsi="Times New Roman" w:cs="Times New Roman"/>
          <w:sz w:val="26"/>
          <w:szCs w:val="26"/>
          <w:lang w:eastAsia="ru-RU"/>
        </w:rPr>
        <w:t xml:space="preserve"> первичного воинского учета проводится органами военного управления Вооруженных Сил Российской Федерации и соответствующими военными комиссариатами в порядке, определяемом Министерством обороны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Показатели, по которым оценивается деятельность </w:t>
      </w:r>
      <w:r w:rsidR="002B1A99" w:rsidRPr="002363F3">
        <w:rPr>
          <w:rFonts w:ascii="Times New Roman" w:eastAsia="Times New Roman" w:hAnsi="Times New Roman" w:cs="Times New Roman"/>
          <w:sz w:val="26"/>
          <w:szCs w:val="26"/>
          <w:lang w:eastAsia="ru-RU"/>
        </w:rPr>
        <w:t>территориального отдела</w:t>
      </w:r>
      <w:r w:rsidRPr="002363F3">
        <w:rPr>
          <w:rFonts w:ascii="Times New Roman" w:eastAsia="Times New Roman" w:hAnsi="Times New Roman" w:cs="Times New Roman"/>
          <w:sz w:val="26"/>
          <w:szCs w:val="26"/>
          <w:lang w:eastAsia="ru-RU"/>
        </w:rPr>
        <w:t xml:space="preserve"> по осуществлению первичного воинского учета, и критерии оценки их деятельности определяются Министерством обороны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val="en-US" w:eastAsia="ru-RU"/>
        </w:rPr>
        <w:t>II</w:t>
      </w:r>
      <w:r w:rsidRPr="002363F3">
        <w:rPr>
          <w:rFonts w:ascii="Times New Roman" w:eastAsia="Times New Roman" w:hAnsi="Times New Roman" w:cs="Times New Roman"/>
          <w:b/>
          <w:bCs/>
          <w:sz w:val="26"/>
          <w:szCs w:val="26"/>
          <w:lang w:eastAsia="ru-RU"/>
        </w:rPr>
        <w:t xml:space="preserve">I. ОСОБЕННОСТИ ВОИНСКОГО УЧЕТА ГРАЖДАН ПО МЕСТУ ИХ </w:t>
      </w: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 xml:space="preserve">ПРЕБЫВАНИЯ </w:t>
      </w:r>
      <w:r w:rsidR="002B1A99" w:rsidRPr="002363F3">
        <w:rPr>
          <w:rFonts w:ascii="Times New Roman" w:eastAsia="Times New Roman" w:hAnsi="Times New Roman" w:cs="Times New Roman"/>
          <w:b/>
          <w:bCs/>
          <w:sz w:val="26"/>
          <w:szCs w:val="26"/>
          <w:lang w:eastAsia="ru-RU"/>
        </w:rPr>
        <w:t>В ТЕРРИТОРИАЛЬНОМ ОТДЕЛЕ</w:t>
      </w:r>
      <w:r w:rsidRPr="002363F3">
        <w:rPr>
          <w:rFonts w:ascii="Times New Roman" w:eastAsia="Times New Roman" w:hAnsi="Times New Roman" w:cs="Times New Roman"/>
          <w:b/>
          <w:bCs/>
          <w:sz w:val="26"/>
          <w:szCs w:val="26"/>
          <w:lang w:eastAsia="ru-RU"/>
        </w:rPr>
        <w:t xml:space="preserve">, </w:t>
      </w: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А ТАКЖЕ ГРАЖДАН, РАБОТАЮЩИХ В ОТДАЛЕННЫХ МЕСТНОСТЯХ</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23. Воинский учет граждан по месту их пребывания (на срок более 3 месяцев), в том числе не подтвержденному регистрацией по месту пребывания, или месту прохождения альтернативной гражданской службы осуществляется военным комиссариатом и администрацией в порядке, определяемом Министерством обороны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24. Граждане, работающие на морских и речных судах, имеющие место жительства или место пребывания в населенных пунктах, к портам которых приписаны эти суда, состоят на воинском учете в военных комиссариатах по месту жительства или месту пребывания, в том числе не подтвержденным регистрацией по месту жительства и (или) месту пребывания. Граждане, работающие на морских и речных судах, состоят на воинском учете по месту работы в кадровых органах соответствующих пароходств, управлений, баз флотов и флотилий.</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случае перебазирования морских и речных судов на период зимней навигации из портов приписки в другие порты граждане, работающие на этих судах, остаются на воинском учете в кадровых органах, где они ранее состояли на воинском учете.</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25. Граждане, убывающие на работу в Антарктиду или на острова Северного Ледовитого океана, с воинского учета администрации по месту жительства не снимаются, а военный билет,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сдают на хранение в кадровые органы организаций, направивших их на работу в эти районы. Кадровые органы сообщают в военные комиссариаты о гражданах, направленных на работу в указанные районы.</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26. Постановку на воинский учет и снятие с воинского учета граждан, работающих в населенных пунктах, расположенных в отдаленных местностях, по решению соответствующего военного комиссара муниципального образования </w:t>
      </w:r>
      <w:r w:rsidRPr="002363F3">
        <w:rPr>
          <w:rFonts w:ascii="Times New Roman" w:eastAsia="Times New Roman" w:hAnsi="Times New Roman" w:cs="Times New Roman"/>
          <w:sz w:val="26"/>
          <w:szCs w:val="26"/>
          <w:lang w:eastAsia="ru-RU"/>
        </w:rPr>
        <w:lastRenderedPageBreak/>
        <w:t>(муниципальных образований) разрешается производить без явки граждан в администрацию, осуществляющий воинский учет. При этом документы граждан, подлежащих постановке на воинский учет или снятию с воинского учета, доставляются в администрацию, осуществляющий воинский учет, администрацией организаций, в которых работают эти граждане.</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27. Граждане, работающие на гидрометеостанциях, расположенных на островах и в отдаленных населенных пунктах Крайнего Севера и Дальнего Востока, состоят на воинском учете в военных комиссариатах по месту нахождения управлений гидрометеослужбы и арктических радиометеоцентров.</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28. Граждане, работающие в полевых геологических и топографо-геодезических организациях, в поисковых, разведочных, съемочных, гидрогеологических, геофизических, лесо- и землеустроительных экспедициях, партиях и отрядах, на линейных строительно-монтажных и специализированных поездах, на путевых и машинных станциях, в передвижных механизированных и специализированных колоннах, в тоннельных, мостостроительных, плавучих отрядах (участках), в строительно-монтажных и пусконаладочных организациях, в управлениях механизации и подводно-технических работ, а также в других приравненных к ним организациях и не проживающие постоянно в местах работы, состоят на воинском учете в администрации, осуществляющей воинский учет по месту нахождения этих организаций.</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29. Постановка на воинский учет граждан, принимаемых на работу в указанные организации, или снятие с воинского учета граждан, увольняемых с работы, может осуществляться администрацией этих организаций.</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val="en-US" w:eastAsia="ru-RU"/>
        </w:rPr>
        <w:t>I</w:t>
      </w:r>
      <w:r w:rsidRPr="002363F3">
        <w:rPr>
          <w:rFonts w:ascii="Times New Roman" w:eastAsia="Times New Roman" w:hAnsi="Times New Roman" w:cs="Times New Roman"/>
          <w:b/>
          <w:bCs/>
          <w:sz w:val="26"/>
          <w:szCs w:val="26"/>
          <w:lang w:eastAsia="ru-RU"/>
        </w:rPr>
        <w:t xml:space="preserve">V. ОСОБЕННОСТИ ОБЕСПЕЧЕНИЯ ФУНКЦИОНИРОВАНИЯ СИСТЕМЫ ВОИНСКОГО УЧЕТА ТЕРРИТОРИАЛЬНЫМИ ОРГАНАМИ МИНИСТЕРСТВА ВНУТРЕННИХ ДЕЛ РОССИЙСКОЙ ФЕДЕРАЦИИ ПРИ ВЗАИМОДЕЙСТВИИ </w:t>
      </w: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С</w:t>
      </w:r>
      <w:r w:rsidR="002B1A99" w:rsidRPr="002363F3">
        <w:rPr>
          <w:rFonts w:ascii="Times New Roman" w:eastAsia="Times New Roman" w:hAnsi="Times New Roman" w:cs="Times New Roman"/>
          <w:b/>
          <w:bCs/>
          <w:sz w:val="26"/>
          <w:szCs w:val="26"/>
          <w:lang w:eastAsia="ru-RU"/>
        </w:rPr>
        <w:t xml:space="preserve"> ТЕРРИТОРИАЛЬНЫМ ОТДЕЛОМ</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30. Территориальные органы Министерства внутренних дел Российской Федерации при регистрации или снятии с регистрационного учета граждан по месту жительства выявляют граждан, обязанных состоять, но не состоящих на воинском учете, сообщают о них в соответствующие военные комиссариаты и (или) </w:t>
      </w:r>
      <w:r w:rsidR="002B1A99" w:rsidRPr="002363F3">
        <w:rPr>
          <w:rFonts w:ascii="Times New Roman" w:eastAsia="Times New Roman" w:hAnsi="Times New Roman" w:cs="Times New Roman"/>
          <w:sz w:val="26"/>
          <w:szCs w:val="26"/>
          <w:lang w:eastAsia="ru-RU"/>
        </w:rPr>
        <w:t>территориальные отделы</w:t>
      </w:r>
      <w:r w:rsidRPr="002363F3">
        <w:rPr>
          <w:rFonts w:ascii="Times New Roman" w:eastAsia="Times New Roman" w:hAnsi="Times New Roman" w:cs="Times New Roman"/>
          <w:sz w:val="26"/>
          <w:szCs w:val="26"/>
          <w:lang w:eastAsia="ru-RU"/>
        </w:rPr>
        <w:t>, осуществляющие воинский учет.</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В этих целях должностные лица территориальных органов Министерства внутренних дел Российской Федерации проверяют наличие в паспортах граждан отметок об отношении их к воинской обязанности и направляют (вручают направление) граждан, не состоящих, но обязанных состоять на воинском учете, в соответствующие военные комиссариаты или </w:t>
      </w:r>
      <w:r w:rsidR="006D3C8D" w:rsidRPr="002363F3">
        <w:rPr>
          <w:rFonts w:ascii="Times New Roman" w:eastAsia="Times New Roman" w:hAnsi="Times New Roman" w:cs="Times New Roman"/>
          <w:sz w:val="26"/>
          <w:szCs w:val="26"/>
          <w:lang w:eastAsia="ru-RU"/>
        </w:rPr>
        <w:t>территориальный отдел</w:t>
      </w:r>
      <w:r w:rsidRPr="002363F3">
        <w:rPr>
          <w:rFonts w:ascii="Times New Roman" w:eastAsia="Times New Roman" w:hAnsi="Times New Roman" w:cs="Times New Roman"/>
          <w:sz w:val="26"/>
          <w:szCs w:val="26"/>
          <w:lang w:eastAsia="ru-RU"/>
        </w:rPr>
        <w:t xml:space="preserve"> для постановки на воинский учет.</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Сведения о не вставших на воинский учет гражданах направляют в 2-недельный срок в соответствующие военные комиссариаты и (или) </w:t>
      </w:r>
      <w:r w:rsidR="006D3C8D" w:rsidRPr="002363F3">
        <w:rPr>
          <w:rFonts w:ascii="Times New Roman" w:eastAsia="Times New Roman" w:hAnsi="Times New Roman" w:cs="Times New Roman"/>
          <w:sz w:val="26"/>
          <w:szCs w:val="26"/>
          <w:lang w:eastAsia="ru-RU"/>
        </w:rPr>
        <w:t>территориальные отделы</w:t>
      </w:r>
      <w:r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V. ДОКУМЕНТЫ ВОИНСКОГО УЧЕТА</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31. Документы воинского учета должны содержать сведения о гражданах, </w:t>
      </w:r>
      <w:r w:rsidRPr="002363F3">
        <w:rPr>
          <w:rFonts w:ascii="Times New Roman" w:eastAsia="Times New Roman" w:hAnsi="Times New Roman" w:cs="Times New Roman"/>
          <w:sz w:val="26"/>
          <w:szCs w:val="26"/>
          <w:lang w:eastAsia="ru-RU"/>
        </w:rPr>
        <w:lastRenderedPageBreak/>
        <w:t>преду</w:t>
      </w:r>
      <w:r w:rsidR="006D3C8D" w:rsidRPr="002363F3">
        <w:rPr>
          <w:rFonts w:ascii="Times New Roman" w:eastAsia="Times New Roman" w:hAnsi="Times New Roman" w:cs="Times New Roman"/>
          <w:sz w:val="26"/>
          <w:szCs w:val="26"/>
          <w:lang w:eastAsia="ru-RU"/>
        </w:rPr>
        <w:t>смотренные Федеральным законом «</w:t>
      </w:r>
      <w:r w:rsidRPr="002363F3">
        <w:rPr>
          <w:rFonts w:ascii="Times New Roman" w:eastAsia="Times New Roman" w:hAnsi="Times New Roman" w:cs="Times New Roman"/>
          <w:sz w:val="26"/>
          <w:szCs w:val="26"/>
          <w:lang w:eastAsia="ru-RU"/>
        </w:rPr>
        <w:t>О воинск</w:t>
      </w:r>
      <w:r w:rsidR="006D3C8D" w:rsidRPr="002363F3">
        <w:rPr>
          <w:rFonts w:ascii="Times New Roman" w:eastAsia="Times New Roman" w:hAnsi="Times New Roman" w:cs="Times New Roman"/>
          <w:sz w:val="26"/>
          <w:szCs w:val="26"/>
          <w:lang w:eastAsia="ru-RU"/>
        </w:rPr>
        <w:t>ой обязанности и военной службе»</w:t>
      </w:r>
      <w:r w:rsidRPr="002363F3">
        <w:rPr>
          <w:rFonts w:ascii="Times New Roman" w:eastAsia="Times New Roman" w:hAnsi="Times New Roman" w:cs="Times New Roman"/>
          <w:sz w:val="26"/>
          <w:szCs w:val="26"/>
          <w:lang w:eastAsia="ru-RU"/>
        </w:rPr>
        <w:t>.</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Перечень, формы документов воинского учета, порядок их хранения, заполнения, выдачи и замены устанавливаются Министерством обороны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val="en-US" w:eastAsia="ru-RU"/>
        </w:rPr>
        <w:t>V</w:t>
      </w:r>
      <w:r w:rsidRPr="002363F3">
        <w:rPr>
          <w:rFonts w:ascii="Times New Roman" w:eastAsia="Times New Roman" w:hAnsi="Times New Roman" w:cs="Times New Roman"/>
          <w:b/>
          <w:bCs/>
          <w:sz w:val="26"/>
          <w:szCs w:val="26"/>
          <w:lang w:eastAsia="ru-RU"/>
        </w:rPr>
        <w:t>I. ОБЯЗАННОСТИ ГРАЖДАН ПО ВОИНСКОМУ УЧЕТУ</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32. Граждане, подлежащие воинскому учету в администрации, обязаны:</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а) состоять на воинском учете по месту жительства или месту пребывания на территории поселения, в том числе не подтвержденным регистрацией по месту жительства и (или) месту пребывания, в </w:t>
      </w:r>
      <w:r w:rsidR="006D3C8D" w:rsidRPr="002363F3">
        <w:rPr>
          <w:rFonts w:ascii="Times New Roman" w:eastAsia="Times New Roman" w:hAnsi="Times New Roman" w:cs="Times New Roman"/>
          <w:sz w:val="26"/>
          <w:szCs w:val="26"/>
          <w:lang w:eastAsia="ru-RU"/>
        </w:rPr>
        <w:t>территориальном отделе</w:t>
      </w:r>
      <w:r w:rsidRPr="002363F3">
        <w:rPr>
          <w:rFonts w:ascii="Times New Roman" w:eastAsia="Times New Roman" w:hAnsi="Times New Roman" w:cs="Times New Roman"/>
          <w:sz w:val="26"/>
          <w:szCs w:val="26"/>
          <w:lang w:eastAsia="ru-RU"/>
        </w:rPr>
        <w:t xml:space="preserve">. При этом граждане, не имеющие регистрации по месту жительства и месту пребывания, а также граждане, прибывшие на место пребывания на срок более 3 месяцев и не имеющие регистрации по месту пребывания, для постановки на воинский учет представляют заявление по форме согласно </w:t>
      </w:r>
      <w:hyperlink r:id="rId18" w:anchor="Par568" w:tooltip="                                 ЗАЯВЛЕНИЕ" w:history="1">
        <w:r w:rsidRPr="002363F3">
          <w:rPr>
            <w:rFonts w:ascii="Times New Roman" w:eastAsia="Times New Roman" w:hAnsi="Times New Roman" w:cs="Times New Roman"/>
            <w:color w:val="0000FF"/>
            <w:sz w:val="26"/>
            <w:szCs w:val="26"/>
            <w:u w:val="single"/>
            <w:lang w:eastAsia="ru-RU"/>
          </w:rPr>
          <w:t xml:space="preserve">приложению N </w:t>
        </w:r>
      </w:hyperlink>
      <w:r w:rsidRPr="002363F3">
        <w:rPr>
          <w:rFonts w:ascii="Times New Roman" w:eastAsia="Times New Roman" w:hAnsi="Times New Roman" w:cs="Times New Roman"/>
          <w:sz w:val="26"/>
          <w:szCs w:val="26"/>
          <w:lang w:eastAsia="ru-RU"/>
        </w:rPr>
        <w:t xml:space="preserve">2 и сведения по форме, предусмотренной </w:t>
      </w:r>
      <w:hyperlink r:id="rId19" w:anchor="Par502" w:tooltip="                                 СВЕДЕНИЯ" w:history="1">
        <w:r w:rsidRPr="002363F3">
          <w:rPr>
            <w:rFonts w:ascii="Times New Roman" w:eastAsia="Times New Roman" w:hAnsi="Times New Roman" w:cs="Times New Roman"/>
            <w:color w:val="0000FF"/>
            <w:sz w:val="26"/>
            <w:szCs w:val="26"/>
            <w:u w:val="single"/>
            <w:lang w:eastAsia="ru-RU"/>
          </w:rPr>
          <w:t xml:space="preserve">приложением N </w:t>
        </w:r>
      </w:hyperlink>
      <w:r w:rsidRPr="002363F3">
        <w:rPr>
          <w:rFonts w:ascii="Times New Roman" w:eastAsia="Times New Roman" w:hAnsi="Times New Roman" w:cs="Times New Roman"/>
          <w:sz w:val="26"/>
          <w:szCs w:val="26"/>
          <w:lang w:eastAsia="ru-RU"/>
        </w:rPr>
        <w:t xml:space="preserve">1 к настоящему Положению. </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б) являться в установленные время и место по вызову (повестке) в военный комиссариат или </w:t>
      </w:r>
      <w:r w:rsidR="006D3C8D" w:rsidRPr="002363F3">
        <w:rPr>
          <w:rFonts w:ascii="Times New Roman" w:eastAsia="Times New Roman" w:hAnsi="Times New Roman" w:cs="Times New Roman"/>
          <w:sz w:val="26"/>
          <w:szCs w:val="26"/>
          <w:lang w:eastAsia="ru-RU"/>
        </w:rPr>
        <w:t>территориальный отдел</w:t>
      </w:r>
      <w:r w:rsidRPr="002363F3">
        <w:rPr>
          <w:rFonts w:ascii="Times New Roman" w:eastAsia="Times New Roman" w:hAnsi="Times New Roman" w:cs="Times New Roman"/>
          <w:sz w:val="26"/>
          <w:szCs w:val="26"/>
          <w:lang w:eastAsia="ru-RU"/>
        </w:rPr>
        <w:t>, осуществляющей воинский учет, по месту жительства или месту пребывания, имея при себе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паспорт гражданина Российской Федерации и водительское удостоверение при его наличии;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в) явиться при увольнении с военной службы в запас Вооруженных Сил Российской Федерации в 2-недельный срок со дня исключения из списков личного состава воинской части в военный комиссариат или </w:t>
      </w:r>
      <w:r w:rsidR="006D3C8D" w:rsidRPr="002363F3">
        <w:rPr>
          <w:rFonts w:ascii="Times New Roman" w:eastAsia="Times New Roman" w:hAnsi="Times New Roman" w:cs="Times New Roman"/>
          <w:sz w:val="26"/>
          <w:szCs w:val="26"/>
          <w:lang w:eastAsia="ru-RU"/>
        </w:rPr>
        <w:t>территориальный отдел</w:t>
      </w:r>
      <w:r w:rsidRPr="002363F3">
        <w:rPr>
          <w:rFonts w:ascii="Times New Roman" w:eastAsia="Times New Roman" w:hAnsi="Times New Roman" w:cs="Times New Roman"/>
          <w:sz w:val="26"/>
          <w:szCs w:val="26"/>
          <w:lang w:eastAsia="ru-RU"/>
        </w:rPr>
        <w:t>, осуществляющей воинский учет, по месту жительства или месту пребывания для постановки на воинский учет;</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г) сообщать в 2-недельный срок в военный комиссариат или </w:t>
      </w:r>
      <w:r w:rsidR="006D3C8D" w:rsidRPr="002363F3">
        <w:rPr>
          <w:rFonts w:ascii="Times New Roman" w:eastAsia="Times New Roman" w:hAnsi="Times New Roman" w:cs="Times New Roman"/>
          <w:sz w:val="26"/>
          <w:szCs w:val="26"/>
          <w:lang w:eastAsia="ru-RU"/>
        </w:rPr>
        <w:t>территориальный отдел</w:t>
      </w:r>
      <w:r w:rsidRPr="002363F3">
        <w:rPr>
          <w:rFonts w:ascii="Times New Roman" w:eastAsia="Times New Roman" w:hAnsi="Times New Roman" w:cs="Times New Roman"/>
          <w:sz w:val="26"/>
          <w:szCs w:val="26"/>
          <w:lang w:eastAsia="ru-RU"/>
        </w:rPr>
        <w:t>, осуществляющей воинский учет, по месту жительства или месту пребывания об изменении сведений о семейном положении, образовании, состоянии здоровья (получении инвалидности), месте работы (учебы) или должности;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д) сняться с воинского учета при переезде на новое место жительства и (или) место пребывания (на срок более 3 месяцев), в том числе не подтвержденные регистрацией по месту жительства и (или) месту пребывания, а также при выезде из Российской Федерации на срок более 6 месяцев и встать на воинский учет в 2-недельный срок по прибытии на новое место жительства и (или) место пребывания, в том числе не подтвержденные регистрацией по месту жительства и (или) месту пребывания, или возвращении в Российскую Федерацию;</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е) бережно хранить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а в случае утраты указанных документов в 2-недельный срок обратиться в военный комиссариат или иной орган, осуществляющий воинский учет, по месту </w:t>
      </w:r>
      <w:r w:rsidRPr="002363F3">
        <w:rPr>
          <w:rFonts w:ascii="Times New Roman" w:eastAsia="Times New Roman" w:hAnsi="Times New Roman" w:cs="Times New Roman"/>
          <w:sz w:val="26"/>
          <w:szCs w:val="26"/>
          <w:lang w:eastAsia="ru-RU"/>
        </w:rPr>
        <w:lastRenderedPageBreak/>
        <w:t>жительства для решения вопроса о получении документов взамен утраченных.</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33. Граждане, подлежащие призыву на военную службу и выезжающие в период проведения призыва на срок более 3 месяцев с места жительства и (или) места пребывания, в том числе не подтвержденные регистрацией по месту жительства и (или) месту пребывания, обязаны лично сообщить об этом в военный комиссариат или </w:t>
      </w:r>
      <w:r w:rsidR="006D3C8D" w:rsidRPr="002363F3">
        <w:rPr>
          <w:rFonts w:ascii="Times New Roman" w:eastAsia="Times New Roman" w:hAnsi="Times New Roman" w:cs="Times New Roman"/>
          <w:sz w:val="26"/>
          <w:szCs w:val="26"/>
          <w:lang w:eastAsia="ru-RU"/>
        </w:rPr>
        <w:t>территориальный отдел</w:t>
      </w:r>
      <w:r w:rsidRPr="002363F3">
        <w:rPr>
          <w:rFonts w:ascii="Times New Roman" w:eastAsia="Times New Roman" w:hAnsi="Times New Roman" w:cs="Times New Roman"/>
          <w:sz w:val="26"/>
          <w:szCs w:val="26"/>
          <w:lang w:eastAsia="ru-RU"/>
        </w:rPr>
        <w:t>, осуществляющей воинский учет, по месту жительства или месту пребывания.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34. Граждане, получившие мобилизационные предписания или повестки военного комиссариата, обязаны выполнять изложенные в них требования.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В период мобилизации и в военное время выезд граждан, состоящих на воинском учете, с места жительства или места пребывания производится с разрешения военного комиссара муниципального образования (муниципальных образований) по письменным заявлениям граждан с указанием причины убытия и нового места жительства или места пребывания.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35. Граждане, подлежащие призыву на военную службу, для постановки на воинский учет и снятия с воинского учета обязаны лично являться в военные комиссариаты.</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Снятие с воинского учета граждан, подлежащих призыву на военную службу, производится по их письменным заявлениям с указанием причины снятия и нового места жительства или места пребывания.</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val="en-US" w:eastAsia="ru-RU"/>
        </w:rPr>
        <w:t>VII</w:t>
      </w:r>
      <w:r w:rsidRPr="002363F3">
        <w:rPr>
          <w:rFonts w:ascii="Times New Roman" w:eastAsia="Times New Roman" w:hAnsi="Times New Roman" w:cs="Times New Roman"/>
          <w:b/>
          <w:bCs/>
          <w:sz w:val="26"/>
          <w:szCs w:val="26"/>
          <w:lang w:eastAsia="ru-RU"/>
        </w:rPr>
        <w:t>. ОТВЕТСТВЕННОСТЬ ГРАЖДАН И ДОЛЖНОСТНЫХ ЛИЦ</w:t>
      </w:r>
    </w:p>
    <w:p w:rsidR="00A82572" w:rsidRPr="002363F3"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eastAsia="ru-RU"/>
        </w:rPr>
        <w:t>ЗА НЕИСПОЛНЕНИЕ ОБЯЗАННОСТЕЙ ПО ВОИНСКОМУ УЧЕТУ</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36. Граждане и должностные лица, виновные в неисполнении обязанностей по воинскому учету, несут ответственность в соответствии с законодательством Российской Федерации.</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2363F3">
        <w:rPr>
          <w:rFonts w:ascii="Times New Roman" w:eastAsia="Times New Roman" w:hAnsi="Times New Roman" w:cs="Times New Roman"/>
          <w:b/>
          <w:bCs/>
          <w:sz w:val="26"/>
          <w:szCs w:val="26"/>
          <w:lang w:val="en-US" w:eastAsia="ru-RU"/>
        </w:rPr>
        <w:t>VII</w:t>
      </w:r>
      <w:r w:rsidRPr="002363F3">
        <w:rPr>
          <w:rFonts w:ascii="Times New Roman" w:eastAsia="Times New Roman" w:hAnsi="Times New Roman" w:cs="Times New Roman"/>
          <w:b/>
          <w:bCs/>
          <w:sz w:val="26"/>
          <w:szCs w:val="26"/>
          <w:lang w:eastAsia="ru-RU"/>
        </w:rPr>
        <w:t xml:space="preserve">I. СТИМУЛИРОВАНИЕ ВОИНСКОГО УЧЕТА В </w:t>
      </w:r>
      <w:r w:rsidR="006D3C8D" w:rsidRPr="002363F3">
        <w:rPr>
          <w:rFonts w:ascii="Times New Roman" w:eastAsia="Times New Roman" w:hAnsi="Times New Roman" w:cs="Times New Roman"/>
          <w:b/>
          <w:bCs/>
          <w:sz w:val="26"/>
          <w:szCs w:val="26"/>
          <w:lang w:eastAsia="ru-RU"/>
        </w:rPr>
        <w:t>ТЕРРИТОРИАЛЬНОМ ОТДЕЛЕ</w:t>
      </w: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A82572" w:rsidRPr="002363F3"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2363F3">
        <w:rPr>
          <w:rFonts w:ascii="Times New Roman" w:eastAsia="Times New Roman" w:hAnsi="Times New Roman" w:cs="Times New Roman"/>
          <w:sz w:val="26"/>
          <w:szCs w:val="26"/>
          <w:lang w:eastAsia="ru-RU"/>
        </w:rPr>
        <w:t xml:space="preserve">37. Стимулирование работников, осуществляющих воинский учет в </w:t>
      </w:r>
      <w:r w:rsidR="006D3C8D" w:rsidRPr="002363F3">
        <w:rPr>
          <w:rFonts w:ascii="Times New Roman" w:eastAsia="Times New Roman" w:hAnsi="Times New Roman" w:cs="Times New Roman"/>
          <w:sz w:val="26"/>
          <w:szCs w:val="26"/>
          <w:lang w:eastAsia="ru-RU"/>
        </w:rPr>
        <w:t>территориальном отделе</w:t>
      </w:r>
      <w:r w:rsidRPr="002363F3">
        <w:rPr>
          <w:rFonts w:ascii="Times New Roman" w:eastAsia="Times New Roman" w:hAnsi="Times New Roman" w:cs="Times New Roman"/>
          <w:sz w:val="26"/>
          <w:szCs w:val="26"/>
          <w:lang w:eastAsia="ru-RU"/>
        </w:rPr>
        <w:t xml:space="preserve"> проводится по итогам смотров-конкурсов на лучшую организацию осуществления воинского учета, проводимых органами военного управления Вооруженных Сил Российской Федерации, военными комиссариатами, органами исполнительной власти субъектов Российской Федерации и администрации, в соответствии с порядком, определяемым Министерством обороны Российской Федерации.</w:t>
      </w: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lastRenderedPageBreak/>
        <w:t>Пр</w:t>
      </w:r>
      <w:r w:rsidR="006D3C8D">
        <w:rPr>
          <w:rFonts w:ascii="Times New Roman" w:eastAsia="Times New Roman" w:hAnsi="Times New Roman" w:cs="Times New Roman"/>
          <w:sz w:val="24"/>
          <w:szCs w:val="24"/>
          <w:lang w:eastAsia="ru-RU"/>
        </w:rPr>
        <w:t>иложение №</w:t>
      </w:r>
      <w:r w:rsidRPr="00A82572">
        <w:rPr>
          <w:rFonts w:ascii="Times New Roman" w:eastAsia="Times New Roman" w:hAnsi="Times New Roman" w:cs="Times New Roman"/>
          <w:sz w:val="24"/>
          <w:szCs w:val="24"/>
          <w:lang w:eastAsia="ru-RU"/>
        </w:rPr>
        <w:t xml:space="preserve"> 1</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к Положению</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о воинском учете</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1" w:name="Par347"/>
      <w:bookmarkEnd w:id="1"/>
      <w:r w:rsidRPr="00A82572">
        <w:rPr>
          <w:rFonts w:ascii="Times New Roman" w:eastAsia="Times New Roman" w:hAnsi="Times New Roman" w:cs="Times New Roman"/>
          <w:sz w:val="24"/>
          <w:szCs w:val="24"/>
          <w:lang w:eastAsia="ru-RU"/>
        </w:rPr>
        <w:t>(форма)</w:t>
      </w: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324"/>
        <w:gridCol w:w="1504"/>
        <w:gridCol w:w="4140"/>
        <w:gridCol w:w="340"/>
        <w:gridCol w:w="1927"/>
      </w:tblGrid>
      <w:tr w:rsidR="00A82572" w:rsidRPr="00A82572" w:rsidTr="00A82572">
        <w:tc>
          <w:tcPr>
            <w:tcW w:w="2324" w:type="dxa"/>
            <w:vMerge w:val="restart"/>
            <w:vAlign w:val="center"/>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Угловой штамп организации (образовательной организации)</w:t>
            </w:r>
          </w:p>
        </w:tc>
        <w:tc>
          <w:tcPr>
            <w:tcW w:w="1504" w:type="dxa"/>
            <w:vMerge w:val="restart"/>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40" w:type="dxa"/>
            <w:hideMark/>
          </w:tcPr>
          <w:p w:rsidR="00A82572" w:rsidRPr="00A82572" w:rsidRDefault="002363F3"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Военному комиссару (руководителю</w:t>
            </w:r>
            <w:r w:rsidR="00A82572" w:rsidRPr="00A82572">
              <w:rPr>
                <w:rFonts w:ascii="Times New Roman" w:eastAsia="Times New Roman" w:hAnsi="Times New Roman" w:cs="Times New Roman"/>
                <w:sz w:val="24"/>
                <w:szCs w:val="24"/>
                <w:lang w:eastAsia="ru-RU"/>
              </w:rPr>
              <w:t>)</w:t>
            </w:r>
          </w:p>
        </w:tc>
        <w:tc>
          <w:tcPr>
            <w:tcW w:w="340"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27" w:type="dxa"/>
            <w:tcBorders>
              <w:top w:val="nil"/>
              <w:left w:val="nil"/>
              <w:bottom w:val="single" w:sz="4" w:space="0" w:color="auto"/>
              <w:right w:val="nil"/>
            </w:tcBorders>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82572" w:rsidRPr="00A82572" w:rsidTr="00A82572">
        <w:tc>
          <w:tcPr>
            <w:tcW w:w="2324" w:type="dxa"/>
            <w:vMerge/>
            <w:vAlign w:val="center"/>
            <w:hideMark/>
          </w:tcPr>
          <w:p w:rsidR="00A82572" w:rsidRPr="00A82572" w:rsidRDefault="00A82572" w:rsidP="00A82572">
            <w:pPr>
              <w:spacing w:after="0" w:line="240" w:lineRule="auto"/>
              <w:rPr>
                <w:rFonts w:ascii="Times New Roman" w:eastAsia="Times New Roman" w:hAnsi="Times New Roman" w:cs="Times New Roman"/>
                <w:sz w:val="24"/>
                <w:szCs w:val="24"/>
                <w:lang w:eastAsia="ru-RU"/>
              </w:rPr>
            </w:pPr>
          </w:p>
        </w:tc>
        <w:tc>
          <w:tcPr>
            <w:tcW w:w="1504" w:type="dxa"/>
            <w:vMerge/>
            <w:vAlign w:val="center"/>
            <w:hideMark/>
          </w:tcPr>
          <w:p w:rsidR="00A82572" w:rsidRPr="00A82572" w:rsidRDefault="00A82572" w:rsidP="00A82572">
            <w:pPr>
              <w:spacing w:after="0" w:line="240" w:lineRule="auto"/>
              <w:rPr>
                <w:rFonts w:ascii="Times New Roman" w:eastAsia="Times New Roman" w:hAnsi="Times New Roman" w:cs="Times New Roman"/>
                <w:sz w:val="24"/>
                <w:szCs w:val="24"/>
                <w:lang w:eastAsia="ru-RU"/>
              </w:rPr>
            </w:pPr>
          </w:p>
        </w:tc>
        <w:tc>
          <w:tcPr>
            <w:tcW w:w="4140" w:type="dxa"/>
            <w:tcBorders>
              <w:top w:val="nil"/>
              <w:left w:val="nil"/>
              <w:bottom w:val="single" w:sz="4" w:space="0" w:color="auto"/>
              <w:right w:val="nil"/>
            </w:tcBorders>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single" w:sz="4" w:space="0" w:color="auto"/>
              <w:right w:val="nil"/>
            </w:tcBorders>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27" w:type="dxa"/>
            <w:tcBorders>
              <w:top w:val="single" w:sz="4" w:space="0" w:color="auto"/>
              <w:left w:val="nil"/>
              <w:bottom w:val="single" w:sz="4" w:space="0" w:color="auto"/>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 xml:space="preserve">(наименование </w:t>
            </w:r>
          </w:p>
        </w:tc>
      </w:tr>
      <w:tr w:rsidR="00A82572" w:rsidRPr="00A82572" w:rsidTr="00A82572">
        <w:tc>
          <w:tcPr>
            <w:tcW w:w="2324" w:type="dxa"/>
            <w:vMerge/>
            <w:vAlign w:val="center"/>
            <w:hideMark/>
          </w:tcPr>
          <w:p w:rsidR="00A82572" w:rsidRPr="00A82572" w:rsidRDefault="00A82572" w:rsidP="00A82572">
            <w:pPr>
              <w:spacing w:after="0" w:line="240" w:lineRule="auto"/>
              <w:rPr>
                <w:rFonts w:ascii="Times New Roman" w:eastAsia="Times New Roman" w:hAnsi="Times New Roman" w:cs="Times New Roman"/>
                <w:sz w:val="24"/>
                <w:szCs w:val="24"/>
                <w:lang w:eastAsia="ru-RU"/>
              </w:rPr>
            </w:pPr>
          </w:p>
        </w:tc>
        <w:tc>
          <w:tcPr>
            <w:tcW w:w="1504" w:type="dxa"/>
            <w:vMerge/>
            <w:vAlign w:val="center"/>
            <w:hideMark/>
          </w:tcPr>
          <w:p w:rsidR="00A82572" w:rsidRPr="00A82572" w:rsidRDefault="00A82572" w:rsidP="00A82572">
            <w:pPr>
              <w:spacing w:after="0" w:line="240" w:lineRule="auto"/>
              <w:rPr>
                <w:rFonts w:ascii="Times New Roman" w:eastAsia="Times New Roman" w:hAnsi="Times New Roman" w:cs="Times New Roman"/>
                <w:sz w:val="24"/>
                <w:szCs w:val="24"/>
                <w:lang w:eastAsia="ru-RU"/>
              </w:rPr>
            </w:pPr>
          </w:p>
        </w:tc>
        <w:tc>
          <w:tcPr>
            <w:tcW w:w="6407" w:type="dxa"/>
            <w:gridSpan w:val="3"/>
            <w:tcBorders>
              <w:top w:val="single" w:sz="4" w:space="0" w:color="auto"/>
              <w:left w:val="nil"/>
              <w:bottom w:val="nil"/>
              <w:right w:val="nil"/>
            </w:tcBorders>
            <w:hideMark/>
          </w:tcPr>
          <w:p w:rsidR="00A82572" w:rsidRPr="00A82572" w:rsidRDefault="00A82572" w:rsidP="002363F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 xml:space="preserve">военного комиссариата, </w:t>
            </w:r>
            <w:r w:rsidR="002363F3">
              <w:rPr>
                <w:rFonts w:ascii="Times New Roman" w:eastAsia="Times New Roman" w:hAnsi="Times New Roman" w:cs="Times New Roman"/>
                <w:sz w:val="24"/>
                <w:szCs w:val="24"/>
                <w:lang w:eastAsia="ru-RU"/>
              </w:rPr>
              <w:t>территориального отдела</w:t>
            </w:r>
            <w:r w:rsidRPr="00A82572">
              <w:rPr>
                <w:rFonts w:ascii="Times New Roman" w:eastAsia="Times New Roman" w:hAnsi="Times New Roman" w:cs="Times New Roman"/>
                <w:sz w:val="24"/>
                <w:szCs w:val="24"/>
                <w:lang w:eastAsia="ru-RU"/>
              </w:rPr>
              <w:t>)</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bookmarkStart w:id="2" w:name="Par502"/>
      <w:bookmarkEnd w:id="2"/>
      <w:r w:rsidRPr="00A82572">
        <w:rPr>
          <w:rFonts w:ascii="Courier New" w:eastAsia="Times New Roman" w:hAnsi="Courier New" w:cs="Courier New"/>
          <w:sz w:val="20"/>
          <w:szCs w:val="20"/>
          <w:lang w:eastAsia="ru-RU"/>
        </w:rPr>
        <w:t xml:space="preserve">                                 СВЕДЕНИЯ</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о гражданине, подлежащем воинскому учету, при принятии</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(поступлении) его на работу (в образовательную организацию)</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или увольнении (отчислении) его с работы</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(из образовательной организации)</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Сообщаю, что гражданин 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(ф.и.о.)</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подлежащий воинскому учету, воинское звание 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 года рождения, военно-учетная специальность N 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(полное кодовое обозначение)</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проживающий 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принят   (поступил),   уволен   с   работы   (отчислен  из  образовательной</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(ненужное зачеркнуть)</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организации)</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(полное наименование организации, образовательной</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организации, место нахождения, фактический адрес организации</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(образовательной организации)</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на должность 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на основании приказа N ______ от "__" ______________ 20__ г.</w:t>
      </w: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749"/>
        <w:gridCol w:w="518"/>
        <w:gridCol w:w="2218"/>
        <w:gridCol w:w="340"/>
        <w:gridCol w:w="2211"/>
      </w:tblGrid>
      <w:tr w:rsidR="00A82572" w:rsidRPr="00A82572" w:rsidTr="00A82572">
        <w:tc>
          <w:tcPr>
            <w:tcW w:w="9036" w:type="dxa"/>
            <w:gridSpan w:val="5"/>
            <w:hideMark/>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Руководитель организации (образовательной организации)</w:t>
            </w:r>
          </w:p>
        </w:tc>
      </w:tr>
      <w:tr w:rsidR="00A82572" w:rsidRPr="00A82572" w:rsidTr="00A82572">
        <w:tc>
          <w:tcPr>
            <w:tcW w:w="9036" w:type="dxa"/>
            <w:gridSpan w:val="5"/>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82572" w:rsidRPr="00A82572" w:rsidTr="00A82572">
        <w:tc>
          <w:tcPr>
            <w:tcW w:w="3749"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(должность)</w:t>
            </w:r>
          </w:p>
        </w:tc>
        <w:tc>
          <w:tcPr>
            <w:tcW w:w="518"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18"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(подпись)</w:t>
            </w:r>
          </w:p>
        </w:tc>
        <w:tc>
          <w:tcPr>
            <w:tcW w:w="340"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11"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(ф.и.о.)</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19"/>
      </w:tblGrid>
      <w:tr w:rsidR="00A82572" w:rsidRPr="00A82572" w:rsidTr="00A82572">
        <w:tc>
          <w:tcPr>
            <w:tcW w:w="4819" w:type="dxa"/>
            <w:hideMark/>
          </w:tcPr>
          <w:p w:rsidR="00A82572" w:rsidRPr="00A82572" w:rsidRDefault="00A82572" w:rsidP="00A82572">
            <w:pPr>
              <w:widowControl w:val="0"/>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М.П. (при наличии)</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749"/>
        <w:gridCol w:w="518"/>
        <w:gridCol w:w="2218"/>
        <w:gridCol w:w="340"/>
        <w:gridCol w:w="2211"/>
      </w:tblGrid>
      <w:tr w:rsidR="00A82572" w:rsidRPr="00A82572" w:rsidTr="00A82572">
        <w:tc>
          <w:tcPr>
            <w:tcW w:w="9036" w:type="dxa"/>
            <w:gridSpan w:val="5"/>
            <w:hideMark/>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Ответственный за военно-учетную работу</w:t>
            </w:r>
          </w:p>
        </w:tc>
      </w:tr>
      <w:tr w:rsidR="00A82572" w:rsidRPr="00A82572" w:rsidTr="00A82572">
        <w:tc>
          <w:tcPr>
            <w:tcW w:w="9036" w:type="dxa"/>
            <w:gridSpan w:val="5"/>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82572" w:rsidRPr="00A82572" w:rsidTr="00A82572">
        <w:tc>
          <w:tcPr>
            <w:tcW w:w="3749"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(должность)</w:t>
            </w:r>
          </w:p>
        </w:tc>
        <w:tc>
          <w:tcPr>
            <w:tcW w:w="518"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18"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(подпись)</w:t>
            </w:r>
          </w:p>
        </w:tc>
        <w:tc>
          <w:tcPr>
            <w:tcW w:w="340"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11" w:type="dxa"/>
            <w:tcBorders>
              <w:top w:val="single" w:sz="4" w:space="0" w:color="auto"/>
              <w:left w:val="nil"/>
              <w:bottom w:val="nil"/>
              <w:right w:val="nil"/>
            </w:tcBorders>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(ф.и.о.)</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363F3" w:rsidRDefault="002363F3" w:rsidP="00A82572">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rsidR="00A82572" w:rsidRPr="00A82572" w:rsidRDefault="002363F3" w:rsidP="00A82572">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w:t>
      </w:r>
      <w:r w:rsidR="00A82572" w:rsidRPr="00A82572">
        <w:rPr>
          <w:rFonts w:ascii="Times New Roman" w:eastAsia="Times New Roman" w:hAnsi="Times New Roman" w:cs="Times New Roman"/>
          <w:sz w:val="24"/>
          <w:szCs w:val="24"/>
          <w:lang w:eastAsia="ru-RU"/>
        </w:rPr>
        <w:t xml:space="preserve"> 2</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к Положению</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о воинском учете</w:t>
      </w: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(форма)</w:t>
      </w: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A82572" w:rsidRPr="00A82572" w:rsidTr="00A82572">
        <w:tc>
          <w:tcPr>
            <w:tcW w:w="5669"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2" w:type="dxa"/>
            <w:hideMark/>
          </w:tcPr>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Военному комиссару (</w:t>
            </w:r>
            <w:r w:rsidR="002363F3">
              <w:rPr>
                <w:rFonts w:ascii="Times New Roman" w:eastAsia="Times New Roman" w:hAnsi="Times New Roman" w:cs="Times New Roman"/>
                <w:sz w:val="24"/>
                <w:szCs w:val="24"/>
                <w:lang w:eastAsia="ru-RU"/>
              </w:rPr>
              <w:t>руководителю</w:t>
            </w:r>
            <w:r w:rsidRPr="00A82572">
              <w:rPr>
                <w:rFonts w:ascii="Times New Roman" w:eastAsia="Times New Roman" w:hAnsi="Times New Roman" w:cs="Times New Roman"/>
                <w:sz w:val="24"/>
                <w:szCs w:val="24"/>
                <w:lang w:eastAsia="ru-RU"/>
              </w:rPr>
              <w:t>) ___________________________</w:t>
            </w:r>
          </w:p>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(наименование</w:t>
            </w:r>
          </w:p>
        </w:tc>
      </w:tr>
      <w:tr w:rsidR="00A82572" w:rsidRPr="00A82572" w:rsidTr="00A82572">
        <w:tc>
          <w:tcPr>
            <w:tcW w:w="5669"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2" w:type="dxa"/>
            <w:hideMark/>
          </w:tcPr>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___________________________</w:t>
            </w:r>
          </w:p>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военного комиссариата,</w:t>
            </w:r>
          </w:p>
        </w:tc>
      </w:tr>
      <w:tr w:rsidR="00A82572" w:rsidRPr="00A82572" w:rsidTr="00A82572">
        <w:tc>
          <w:tcPr>
            <w:tcW w:w="5669"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02" w:type="dxa"/>
            <w:hideMark/>
          </w:tcPr>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___________________________</w:t>
            </w:r>
          </w:p>
          <w:p w:rsidR="00A82572" w:rsidRPr="00A82572" w:rsidRDefault="002363F3"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территориального отдела</w:t>
            </w:r>
            <w:r w:rsidR="00A82572" w:rsidRPr="00A82572">
              <w:rPr>
                <w:rFonts w:ascii="Times New Roman" w:eastAsia="Times New Roman" w:hAnsi="Times New Roman" w:cs="Times New Roman"/>
                <w:sz w:val="24"/>
                <w:szCs w:val="24"/>
                <w:lang w:eastAsia="ru-RU"/>
              </w:rPr>
              <w:t>)</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bookmarkStart w:id="3" w:name="Par568"/>
      <w:bookmarkEnd w:id="3"/>
      <w:r w:rsidRPr="00A82572">
        <w:rPr>
          <w:rFonts w:ascii="Courier New" w:eastAsia="Times New Roman" w:hAnsi="Courier New" w:cs="Courier New"/>
          <w:sz w:val="20"/>
          <w:szCs w:val="20"/>
          <w:lang w:eastAsia="ru-RU"/>
        </w:rPr>
        <w:t xml:space="preserve">                                 ЗАЯВЛЕНИЕ</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о постановке на воинский учет</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1. 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(ф.и.о.)</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2. ______________________________ 3. 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(число, месяц, год рождения)               (место рождения)</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4. 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(место жительства, пребывания)</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5. 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(место работы, учебы)</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6. Прошу поставить на воинский учет в связи 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___________________________________________________________________________</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 xml:space="preserve">                             (указать причину)</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7.  Ответственность за  неисполнение   обязанностей   воинского   учета  в</w:t>
      </w:r>
    </w:p>
    <w:p w:rsidR="00A82572" w:rsidRPr="00A82572" w:rsidRDefault="00A82572" w:rsidP="00A82572">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A82572">
        <w:rPr>
          <w:rFonts w:ascii="Courier New" w:eastAsia="Times New Roman" w:hAnsi="Courier New" w:cs="Courier New"/>
          <w:sz w:val="20"/>
          <w:szCs w:val="20"/>
          <w:lang w:eastAsia="ru-RU"/>
        </w:rPr>
        <w:t>соответствии с законодательством Российской Федерации мне разъяснена.</w:t>
      </w:r>
    </w:p>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40"/>
        <w:gridCol w:w="340"/>
        <w:gridCol w:w="2845"/>
        <w:gridCol w:w="1134"/>
        <w:gridCol w:w="3458"/>
      </w:tblGrid>
      <w:tr w:rsidR="00A82572" w:rsidRPr="00A82572" w:rsidTr="00A82572">
        <w:tc>
          <w:tcPr>
            <w:tcW w:w="340" w:type="dxa"/>
            <w:hideMark/>
          </w:tcPr>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w:t>
            </w:r>
          </w:p>
        </w:tc>
        <w:tc>
          <w:tcPr>
            <w:tcW w:w="340" w:type="dxa"/>
            <w:hideMark/>
          </w:tcPr>
          <w:p w:rsidR="00A82572" w:rsidRPr="00A82572" w:rsidRDefault="00A82572" w:rsidP="00A82572">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w:t>
            </w:r>
          </w:p>
        </w:tc>
        <w:tc>
          <w:tcPr>
            <w:tcW w:w="2845" w:type="dxa"/>
            <w:hideMark/>
          </w:tcPr>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______________ 20__ г.</w:t>
            </w:r>
          </w:p>
        </w:tc>
        <w:tc>
          <w:tcPr>
            <w:tcW w:w="1134" w:type="dxa"/>
          </w:tcPr>
          <w:p w:rsidR="00A82572" w:rsidRPr="00A82572" w:rsidRDefault="00A82572" w:rsidP="00A825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58" w:type="dxa"/>
            <w:hideMark/>
          </w:tcPr>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__________________________</w:t>
            </w:r>
          </w:p>
          <w:p w:rsidR="00A82572" w:rsidRPr="00A82572" w:rsidRDefault="00A82572" w:rsidP="00A8257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82572">
              <w:rPr>
                <w:rFonts w:ascii="Times New Roman" w:eastAsia="Times New Roman" w:hAnsi="Times New Roman" w:cs="Times New Roman"/>
                <w:sz w:val="24"/>
                <w:szCs w:val="24"/>
                <w:lang w:eastAsia="ru-RU"/>
              </w:rPr>
              <w:t>(подпись)</w:t>
            </w:r>
          </w:p>
        </w:tc>
      </w:tr>
    </w:tbl>
    <w:p w:rsidR="00A82572" w:rsidRPr="00A82572" w:rsidRDefault="00A82572" w:rsidP="00A8257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82572" w:rsidRPr="00A82572" w:rsidRDefault="00A82572" w:rsidP="00A82572">
      <w:pPr>
        <w:spacing w:after="0" w:line="240" w:lineRule="auto"/>
        <w:jc w:val="both"/>
        <w:rPr>
          <w:rFonts w:ascii="Times New Roman" w:eastAsia="Times New Roman" w:hAnsi="Times New Roman" w:cs="Times New Roman"/>
          <w:sz w:val="28"/>
          <w:szCs w:val="28"/>
          <w:lang w:eastAsia="ru-RU"/>
        </w:rPr>
      </w:pPr>
    </w:p>
    <w:p w:rsidR="00FD3A84" w:rsidRDefault="00FD3A84"/>
    <w:p w:rsidR="002363F3" w:rsidRDefault="002363F3"/>
    <w:p w:rsidR="002363F3" w:rsidRDefault="002363F3"/>
    <w:p w:rsidR="002363F3" w:rsidRDefault="002363F3"/>
    <w:p w:rsidR="002363F3" w:rsidRDefault="002363F3"/>
    <w:p w:rsidR="002363F3" w:rsidRDefault="002363F3"/>
    <w:p w:rsidR="002363F3" w:rsidRDefault="002363F3"/>
    <w:p w:rsidR="002363F3" w:rsidRDefault="002363F3"/>
    <w:p w:rsidR="002363F3" w:rsidRPr="007E7FDC" w:rsidRDefault="002363F3" w:rsidP="002363F3">
      <w:pPr>
        <w:spacing w:after="0" w:line="240" w:lineRule="auto"/>
        <w:jc w:val="right"/>
        <w:rPr>
          <w:rFonts w:ascii="Times New Roman" w:hAnsi="Times New Roman" w:cs="Times New Roman"/>
          <w:sz w:val="26"/>
          <w:szCs w:val="26"/>
        </w:rPr>
      </w:pPr>
      <w:r w:rsidRPr="007E7FDC">
        <w:rPr>
          <w:rFonts w:ascii="Times New Roman" w:hAnsi="Times New Roman" w:cs="Times New Roman"/>
          <w:sz w:val="26"/>
          <w:szCs w:val="26"/>
        </w:rPr>
        <w:lastRenderedPageBreak/>
        <w:t>УТВЕРЖДЕНО</w:t>
      </w:r>
    </w:p>
    <w:p w:rsidR="002363F3" w:rsidRPr="007E7FDC" w:rsidRDefault="002363F3" w:rsidP="002363F3">
      <w:pPr>
        <w:spacing w:after="0" w:line="240" w:lineRule="auto"/>
        <w:jc w:val="right"/>
        <w:rPr>
          <w:rFonts w:ascii="Times New Roman" w:hAnsi="Times New Roman" w:cs="Times New Roman"/>
          <w:sz w:val="26"/>
          <w:szCs w:val="26"/>
        </w:rPr>
      </w:pPr>
      <w:r w:rsidRPr="007E7FDC">
        <w:rPr>
          <w:rFonts w:ascii="Times New Roman" w:hAnsi="Times New Roman" w:cs="Times New Roman"/>
          <w:sz w:val="26"/>
          <w:szCs w:val="26"/>
        </w:rPr>
        <w:t>постановлением администрации</w:t>
      </w:r>
    </w:p>
    <w:p w:rsidR="002363F3" w:rsidRPr="007E7FDC" w:rsidRDefault="002363F3" w:rsidP="002363F3">
      <w:pPr>
        <w:spacing w:after="0" w:line="240" w:lineRule="auto"/>
        <w:jc w:val="right"/>
        <w:rPr>
          <w:rFonts w:ascii="Times New Roman" w:hAnsi="Times New Roman" w:cs="Times New Roman"/>
          <w:sz w:val="26"/>
          <w:szCs w:val="26"/>
        </w:rPr>
      </w:pPr>
      <w:r w:rsidRPr="007E7FDC">
        <w:rPr>
          <w:rFonts w:ascii="Times New Roman" w:hAnsi="Times New Roman" w:cs="Times New Roman"/>
          <w:sz w:val="26"/>
          <w:szCs w:val="26"/>
        </w:rPr>
        <w:t>округа от 20.07.2026 № 493</w:t>
      </w:r>
    </w:p>
    <w:p w:rsidR="002363F3" w:rsidRPr="007E7FDC" w:rsidRDefault="002363F3" w:rsidP="002363F3">
      <w:pPr>
        <w:spacing w:after="0" w:line="240" w:lineRule="auto"/>
        <w:jc w:val="right"/>
        <w:rPr>
          <w:rFonts w:ascii="Times New Roman" w:hAnsi="Times New Roman" w:cs="Times New Roman"/>
          <w:sz w:val="26"/>
          <w:szCs w:val="26"/>
        </w:rPr>
      </w:pPr>
    </w:p>
    <w:p w:rsidR="002363F3" w:rsidRPr="007E7FDC" w:rsidRDefault="002363F3" w:rsidP="002363F3">
      <w:pPr>
        <w:spacing w:after="0" w:line="240" w:lineRule="auto"/>
        <w:jc w:val="center"/>
        <w:outlineLvl w:val="0"/>
        <w:rPr>
          <w:rFonts w:ascii="Times New Roman" w:eastAsia="Times New Roman" w:hAnsi="Times New Roman" w:cs="Times New Roman"/>
          <w:sz w:val="26"/>
          <w:szCs w:val="26"/>
          <w:lang w:eastAsia="ru-RU"/>
        </w:rPr>
      </w:pPr>
    </w:p>
    <w:p w:rsidR="002363F3" w:rsidRPr="007E7FDC" w:rsidRDefault="002363F3" w:rsidP="002363F3">
      <w:pPr>
        <w:spacing w:after="0" w:line="240" w:lineRule="auto"/>
        <w:jc w:val="center"/>
        <w:outlineLvl w:val="0"/>
        <w:rPr>
          <w:rFonts w:ascii="Times New Roman" w:eastAsia="Times New Roman" w:hAnsi="Times New Roman" w:cs="Times New Roman"/>
          <w:b/>
          <w:sz w:val="26"/>
          <w:szCs w:val="26"/>
          <w:lang w:eastAsia="ru-RU"/>
        </w:rPr>
      </w:pPr>
      <w:r w:rsidRPr="007E7FDC">
        <w:rPr>
          <w:rFonts w:ascii="Times New Roman" w:eastAsia="Times New Roman" w:hAnsi="Times New Roman" w:cs="Times New Roman"/>
          <w:b/>
          <w:sz w:val="26"/>
          <w:szCs w:val="26"/>
          <w:lang w:eastAsia="ru-RU"/>
        </w:rPr>
        <w:t>ДОЛЖНОСТНАЯ ИНСТРУКЦИЯ</w:t>
      </w:r>
    </w:p>
    <w:p w:rsidR="002363F3" w:rsidRPr="007E7FDC" w:rsidRDefault="002363F3" w:rsidP="002363F3">
      <w:pPr>
        <w:spacing w:after="0" w:line="240" w:lineRule="auto"/>
        <w:jc w:val="center"/>
        <w:rPr>
          <w:rFonts w:ascii="Times New Roman" w:eastAsia="Times New Roman" w:hAnsi="Times New Roman" w:cs="Times New Roman"/>
          <w:b/>
          <w:sz w:val="26"/>
          <w:szCs w:val="26"/>
          <w:lang w:eastAsia="ru-RU"/>
        </w:rPr>
      </w:pPr>
      <w:r w:rsidRPr="007E7FDC">
        <w:rPr>
          <w:rFonts w:ascii="Times New Roman" w:eastAsia="Times New Roman" w:hAnsi="Times New Roman" w:cs="Times New Roman"/>
          <w:b/>
          <w:sz w:val="26"/>
          <w:szCs w:val="26"/>
          <w:lang w:eastAsia="ru-RU"/>
        </w:rPr>
        <w:t xml:space="preserve">СПЕЦИАЛИСТА </w:t>
      </w:r>
      <w:r w:rsidR="00314A2B" w:rsidRPr="007E7FDC">
        <w:rPr>
          <w:rFonts w:ascii="Times New Roman" w:eastAsia="Times New Roman" w:hAnsi="Times New Roman" w:cs="Times New Roman"/>
          <w:b/>
          <w:sz w:val="26"/>
          <w:szCs w:val="26"/>
          <w:lang w:eastAsia="ru-RU"/>
        </w:rPr>
        <w:t>ТЕРРИТОРИ</w:t>
      </w:r>
      <w:r w:rsidRPr="007E7FDC">
        <w:rPr>
          <w:rFonts w:ascii="Times New Roman" w:eastAsia="Times New Roman" w:hAnsi="Times New Roman" w:cs="Times New Roman"/>
          <w:b/>
          <w:sz w:val="26"/>
          <w:szCs w:val="26"/>
          <w:lang w:eastAsia="ru-RU"/>
        </w:rPr>
        <w:t xml:space="preserve">АЛЬНОГО ОТДЕЛА </w:t>
      </w:r>
    </w:p>
    <w:p w:rsidR="002363F3" w:rsidRPr="007E7FDC" w:rsidRDefault="002363F3" w:rsidP="002363F3">
      <w:pPr>
        <w:spacing w:after="0" w:line="240" w:lineRule="auto"/>
        <w:jc w:val="center"/>
        <w:rPr>
          <w:rFonts w:ascii="Times New Roman" w:eastAsia="Times New Roman" w:hAnsi="Times New Roman" w:cs="Times New Roman"/>
          <w:b/>
          <w:sz w:val="26"/>
          <w:szCs w:val="26"/>
          <w:lang w:eastAsia="ru-RU"/>
        </w:rPr>
      </w:pPr>
      <w:r w:rsidRPr="007E7FDC">
        <w:rPr>
          <w:rFonts w:ascii="Times New Roman" w:eastAsia="Times New Roman" w:hAnsi="Times New Roman" w:cs="Times New Roman"/>
          <w:b/>
          <w:sz w:val="26"/>
          <w:szCs w:val="26"/>
          <w:lang w:eastAsia="ru-RU"/>
        </w:rPr>
        <w:t>(ВОЕННО – УЧЕТНЫЙ РАБОТНИК)</w:t>
      </w:r>
    </w:p>
    <w:p w:rsidR="00314A2B" w:rsidRPr="007E7FDC" w:rsidRDefault="00314A2B" w:rsidP="002363F3">
      <w:pPr>
        <w:spacing w:after="0" w:line="240" w:lineRule="auto"/>
        <w:jc w:val="center"/>
        <w:rPr>
          <w:rFonts w:ascii="Times New Roman" w:eastAsia="Times New Roman" w:hAnsi="Times New Roman" w:cs="Times New Roman"/>
          <w:sz w:val="26"/>
          <w:szCs w:val="26"/>
          <w:lang w:eastAsia="ru-RU"/>
        </w:rPr>
      </w:pPr>
    </w:p>
    <w:p w:rsidR="00314A2B" w:rsidRPr="007E7FDC" w:rsidRDefault="00314A2B" w:rsidP="002363F3">
      <w:pPr>
        <w:spacing w:after="0" w:line="240" w:lineRule="auto"/>
        <w:jc w:val="center"/>
        <w:rPr>
          <w:rFonts w:ascii="Times New Roman" w:eastAsia="Times New Roman" w:hAnsi="Times New Roman" w:cs="Times New Roman"/>
          <w:b/>
          <w:sz w:val="26"/>
          <w:szCs w:val="26"/>
          <w:lang w:eastAsia="ru-RU"/>
        </w:rPr>
      </w:pPr>
      <w:r w:rsidRPr="007E7FDC">
        <w:rPr>
          <w:rFonts w:ascii="Times New Roman" w:eastAsia="Times New Roman" w:hAnsi="Times New Roman" w:cs="Times New Roman"/>
          <w:b/>
          <w:sz w:val="26"/>
          <w:szCs w:val="26"/>
          <w:lang w:eastAsia="ru-RU"/>
        </w:rPr>
        <w:t>1. ОБЩИЕ ПОЛОЖЕНИЯ</w:t>
      </w:r>
    </w:p>
    <w:p w:rsidR="002363F3" w:rsidRPr="007E7FDC" w:rsidRDefault="002363F3" w:rsidP="002363F3">
      <w:pPr>
        <w:spacing w:after="0" w:line="240" w:lineRule="auto"/>
        <w:rPr>
          <w:rFonts w:ascii="Times New Roman" w:eastAsia="Times New Roman" w:hAnsi="Times New Roman" w:cs="Times New Roman"/>
          <w:sz w:val="26"/>
          <w:szCs w:val="26"/>
          <w:lang w:eastAsia="ru-RU"/>
        </w:rPr>
      </w:pPr>
    </w:p>
    <w:p w:rsidR="002363F3"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1.1. Настоящая должностная инструкция определяет права, обязанности и ответственность специалиста, ответственного за ведение </w:t>
      </w:r>
      <w:r w:rsidR="000748A5" w:rsidRPr="007E7FDC">
        <w:rPr>
          <w:rFonts w:ascii="Times New Roman" w:eastAsia="Times New Roman" w:hAnsi="Times New Roman" w:cs="Times New Roman"/>
          <w:sz w:val="26"/>
          <w:szCs w:val="26"/>
          <w:lang w:eastAsia="ru-RU"/>
        </w:rPr>
        <w:t xml:space="preserve">первичного </w:t>
      </w:r>
      <w:r w:rsidRPr="007E7FDC">
        <w:rPr>
          <w:rFonts w:ascii="Times New Roman" w:eastAsia="Times New Roman" w:hAnsi="Times New Roman" w:cs="Times New Roman"/>
          <w:sz w:val="26"/>
          <w:szCs w:val="26"/>
          <w:lang w:eastAsia="ru-RU"/>
        </w:rPr>
        <w:t>воинского учета призывников и военнообязанных на территории подведомственной территориальному отделу.</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1.2. На должность специалиста назначается лицо, имеющее:</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среднее профессиональное или высшее образование;</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опыт работы не менее одного года на должностях, предполагающих выполнение обязанностей по воинскому учету.</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1.3. Специалист в своей деятельности руководствуется Федеральным законом от 31.05.1996 № 61-ФЗ «Об обороне», Федеральным законом от 28.03.1998 № 53-ФЗ «О воинской обязанности и военной службе», Положением о воинском учете, утв. Постановлением Правительства РФ от 27.11.2006 № 719, Инструкцией об организации работы по обеспечению функционирования системы воинского учета, утв. Приказом Министра обороны РФ от 22.11.2021 N 700, трудовым договором и настоящей должностной инструкцией.</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1.4. Специалист должен знать:</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нормативные правовые акты, каса</w:t>
      </w:r>
      <w:r w:rsidR="000748A5" w:rsidRPr="007E7FDC">
        <w:rPr>
          <w:rFonts w:ascii="Times New Roman" w:eastAsia="Times New Roman" w:hAnsi="Times New Roman" w:cs="Times New Roman"/>
          <w:sz w:val="26"/>
          <w:szCs w:val="26"/>
          <w:lang w:eastAsia="ru-RU"/>
        </w:rPr>
        <w:t>ющиеся ведения воинского учета</w:t>
      </w:r>
      <w:r w:rsidRPr="007E7FDC">
        <w:rPr>
          <w:rFonts w:ascii="Times New Roman" w:eastAsia="Times New Roman" w:hAnsi="Times New Roman" w:cs="Times New Roman"/>
          <w:sz w:val="26"/>
          <w:szCs w:val="26"/>
          <w:lang w:eastAsia="ru-RU"/>
        </w:rPr>
        <w:t>;</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формы документов, обязательных при ведении воинского учета, а также порядок их заполнения и хранения (включая сроки хранения);</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порядок взаимодействия с военным комиссариатом, который ведет свою деятельность на территории, в пределах которой находится территориальный отдел и с другими военными комиссариатами и (или) органами местного самоуправления по вопросам воинского учета;</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порядок проведения сверки сведений о воинском учете, подготовки отчетности и представления (в том числе по запросу военных комиссариатов и (или) органов местного самоуправления) сведений, касающихся воинского учета;</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основы трудового законодательства РФ;</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правила внутреннего трудового распорядка администрации округа, в том числе права и обязанности работников, режим рабочего времени и времени отдыха;</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w:t>
      </w:r>
      <w:r w:rsidRPr="007E7FDC">
        <w:rPr>
          <w:rFonts w:ascii="Times New Roman" w:eastAsia="Times New Roman" w:hAnsi="Times New Roman" w:cs="Times New Roman"/>
          <w:sz w:val="26"/>
          <w:szCs w:val="26"/>
          <w:lang w:eastAsia="ru-RU"/>
        </w:rPr>
        <w:tab/>
        <w:t>порядок оформления приема на работу, перевода на другую должность и прекращения трудового договора.</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1.5. Специалист </w:t>
      </w:r>
      <w:r w:rsidR="000748A5" w:rsidRPr="007E7FDC">
        <w:rPr>
          <w:rFonts w:ascii="Times New Roman" w:eastAsia="Times New Roman" w:hAnsi="Times New Roman" w:cs="Times New Roman"/>
          <w:sz w:val="26"/>
          <w:szCs w:val="26"/>
          <w:lang w:eastAsia="ru-RU"/>
        </w:rPr>
        <w:t xml:space="preserve">непосредственно </w:t>
      </w:r>
      <w:r w:rsidRPr="007E7FDC">
        <w:rPr>
          <w:rFonts w:ascii="Times New Roman" w:eastAsia="Times New Roman" w:hAnsi="Times New Roman" w:cs="Times New Roman"/>
          <w:sz w:val="26"/>
          <w:szCs w:val="26"/>
          <w:lang w:eastAsia="ru-RU"/>
        </w:rPr>
        <w:t xml:space="preserve">подчиняется </w:t>
      </w:r>
      <w:r w:rsidR="000748A5" w:rsidRPr="007E7FDC">
        <w:rPr>
          <w:rFonts w:ascii="Times New Roman" w:eastAsia="Times New Roman" w:hAnsi="Times New Roman" w:cs="Times New Roman"/>
          <w:sz w:val="26"/>
          <w:szCs w:val="26"/>
          <w:lang w:eastAsia="ru-RU"/>
        </w:rPr>
        <w:t>руководителю, который является для него работодателем</w:t>
      </w:r>
      <w:r w:rsidRPr="007E7FDC">
        <w:rPr>
          <w:rFonts w:ascii="Times New Roman" w:eastAsia="Times New Roman" w:hAnsi="Times New Roman" w:cs="Times New Roman"/>
          <w:sz w:val="26"/>
          <w:szCs w:val="26"/>
          <w:lang w:eastAsia="ru-RU"/>
        </w:rPr>
        <w:t>.</w:t>
      </w:r>
      <w:r w:rsidR="000748A5" w:rsidRPr="007E7FDC">
        <w:rPr>
          <w:rFonts w:ascii="Times New Roman" w:eastAsia="Times New Roman" w:hAnsi="Times New Roman" w:cs="Times New Roman"/>
          <w:sz w:val="26"/>
          <w:szCs w:val="26"/>
          <w:lang w:eastAsia="ru-RU"/>
        </w:rPr>
        <w:t xml:space="preserve"> </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1.6. На время отсутствия специалиста (отпуск, командировка, временная нетрудоспособность и пр.) его обязанности исполняет работник, назначенный в установленном порядке.</w:t>
      </w:r>
    </w:p>
    <w:p w:rsidR="000748A5" w:rsidRPr="007E7FDC" w:rsidRDefault="000748A5" w:rsidP="00314A2B">
      <w:pPr>
        <w:spacing w:after="0" w:line="240" w:lineRule="auto"/>
        <w:ind w:firstLine="708"/>
        <w:jc w:val="both"/>
        <w:rPr>
          <w:rFonts w:ascii="Times New Roman" w:eastAsia="Times New Roman" w:hAnsi="Times New Roman" w:cs="Times New Roman"/>
          <w:sz w:val="26"/>
          <w:szCs w:val="26"/>
          <w:lang w:eastAsia="ru-RU"/>
        </w:rPr>
      </w:pPr>
    </w:p>
    <w:p w:rsidR="000748A5" w:rsidRPr="007E7FDC" w:rsidRDefault="000748A5" w:rsidP="000748A5">
      <w:pPr>
        <w:spacing w:after="0" w:line="240" w:lineRule="auto"/>
        <w:ind w:left="1416" w:firstLine="708"/>
        <w:jc w:val="both"/>
        <w:rPr>
          <w:rFonts w:ascii="Times New Roman" w:eastAsia="Times New Roman" w:hAnsi="Times New Roman" w:cs="Times New Roman"/>
          <w:b/>
          <w:sz w:val="26"/>
          <w:szCs w:val="26"/>
          <w:lang w:eastAsia="ru-RU"/>
        </w:rPr>
      </w:pPr>
      <w:r w:rsidRPr="007E7FDC">
        <w:rPr>
          <w:rFonts w:ascii="Times New Roman" w:eastAsia="Times New Roman" w:hAnsi="Times New Roman" w:cs="Times New Roman"/>
          <w:b/>
          <w:sz w:val="26"/>
          <w:szCs w:val="26"/>
          <w:lang w:eastAsia="ru-RU"/>
        </w:rPr>
        <w:t>2. ДОЛЖНОСТНЫЕ ОБЯЗАННОСТИ</w:t>
      </w:r>
    </w:p>
    <w:p w:rsidR="00314A2B" w:rsidRPr="007E7FDC" w:rsidRDefault="00314A2B" w:rsidP="00314A2B">
      <w:pPr>
        <w:spacing w:after="0" w:line="240" w:lineRule="auto"/>
        <w:ind w:firstLine="708"/>
        <w:jc w:val="both"/>
        <w:rPr>
          <w:rFonts w:ascii="Times New Roman" w:eastAsia="Times New Roman" w:hAnsi="Times New Roman" w:cs="Times New Roman"/>
          <w:sz w:val="26"/>
          <w:szCs w:val="26"/>
          <w:lang w:eastAsia="ru-RU"/>
        </w:rPr>
      </w:pP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 </w:t>
      </w:r>
      <w:r w:rsidR="002363F3" w:rsidRPr="007E7FDC">
        <w:rPr>
          <w:rFonts w:ascii="Times New Roman" w:eastAsia="Times New Roman" w:hAnsi="Times New Roman" w:cs="Times New Roman"/>
          <w:sz w:val="26"/>
          <w:szCs w:val="26"/>
          <w:lang w:eastAsia="ru-RU"/>
        </w:rPr>
        <w:t>Знать руководящие документы о порядке ведения воинского учета граждан, пребывающих в запасе и призывников и руководствоваться ими.</w:t>
      </w:r>
    </w:p>
    <w:p w:rsidR="00310668"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2.2. </w:t>
      </w:r>
      <w:r w:rsidR="002363F3" w:rsidRPr="007E7FDC">
        <w:rPr>
          <w:rFonts w:ascii="Times New Roman" w:eastAsia="Times New Roman" w:hAnsi="Times New Roman" w:cs="Times New Roman"/>
          <w:sz w:val="26"/>
          <w:szCs w:val="26"/>
          <w:lang w:eastAsia="ru-RU"/>
        </w:rPr>
        <w:t xml:space="preserve">Производить постановку на воинский учет (снятие с воинского учета) граждан, пребывающих в запасе, и граждан, подлежащих призыву на военную службу, которые прибывают на территорию </w:t>
      </w:r>
      <w:r w:rsidRPr="007E7FDC">
        <w:rPr>
          <w:rFonts w:ascii="Times New Roman" w:eastAsia="Times New Roman" w:hAnsi="Times New Roman" w:cs="Times New Roman"/>
          <w:sz w:val="26"/>
          <w:szCs w:val="26"/>
          <w:lang w:eastAsia="ru-RU"/>
        </w:rPr>
        <w:t>подведомственную территориальному отделу</w:t>
      </w:r>
      <w:r w:rsidR="002363F3" w:rsidRPr="007E7FDC">
        <w:rPr>
          <w:rFonts w:ascii="Times New Roman" w:eastAsia="Times New Roman" w:hAnsi="Times New Roman" w:cs="Times New Roman"/>
          <w:sz w:val="26"/>
          <w:szCs w:val="26"/>
          <w:lang w:eastAsia="ru-RU"/>
        </w:rPr>
        <w:t xml:space="preserve"> (переезжают в другой район, город) на место жительства или место временного пребывания (на срок выше трех месяцев).</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2.3. </w:t>
      </w:r>
      <w:r w:rsidR="002363F3" w:rsidRPr="007E7FDC">
        <w:rPr>
          <w:rFonts w:ascii="Times New Roman" w:eastAsia="Times New Roman" w:hAnsi="Times New Roman" w:cs="Times New Roman"/>
          <w:sz w:val="26"/>
          <w:szCs w:val="26"/>
          <w:lang w:eastAsia="ru-RU"/>
        </w:rPr>
        <w:t>Заполнять карточки первичного воинского учета на офицеров запаса, учетные карты призывников, алфавитные карточки и учетные карточки на прапорщиков, мичманов, старшин, сержантов, солдат и матросов запаса. Заполнение указанных документов производится в соответствии с записями в военных билетах (временных удостоверениях выданных взамен военных билетов) и удостоверений призывников. При этом уточняются сведения о семейном положении, образовании, месте работы, должности, месте жительства или месте временного пребывания граждан и другие необходимые сведения, содержащиеся в документах граждан, принимаемых на воинский учет.</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2.4. </w:t>
      </w:r>
      <w:r w:rsidR="002363F3" w:rsidRPr="007E7FDC">
        <w:rPr>
          <w:rFonts w:ascii="Times New Roman" w:eastAsia="Times New Roman" w:hAnsi="Times New Roman" w:cs="Times New Roman"/>
          <w:sz w:val="26"/>
          <w:szCs w:val="26"/>
          <w:lang w:eastAsia="ru-RU"/>
        </w:rPr>
        <w:t xml:space="preserve">Выявлять совместно с отделом полиции граждан, проживающих или пребывающих (на срок более 3 месяцев) </w:t>
      </w:r>
      <w:r w:rsidRPr="007E7FDC">
        <w:rPr>
          <w:rFonts w:ascii="Times New Roman" w:eastAsia="Times New Roman" w:hAnsi="Times New Roman" w:cs="Times New Roman"/>
          <w:sz w:val="26"/>
          <w:szCs w:val="26"/>
          <w:lang w:eastAsia="ru-RU"/>
        </w:rPr>
        <w:t xml:space="preserve">на территорию подведомственную территориальному отделу </w:t>
      </w:r>
      <w:r w:rsidR="002363F3" w:rsidRPr="007E7FDC">
        <w:rPr>
          <w:rFonts w:ascii="Times New Roman" w:eastAsia="Times New Roman" w:hAnsi="Times New Roman" w:cs="Times New Roman"/>
          <w:sz w:val="26"/>
          <w:szCs w:val="26"/>
          <w:lang w:eastAsia="ru-RU"/>
        </w:rPr>
        <w:t>и подлежащих постановке на воинский учет.</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2.5. </w:t>
      </w:r>
      <w:r w:rsidR="002363F3" w:rsidRPr="007E7FDC">
        <w:rPr>
          <w:rFonts w:ascii="Times New Roman" w:eastAsia="Times New Roman" w:hAnsi="Times New Roman" w:cs="Times New Roman"/>
          <w:sz w:val="26"/>
          <w:szCs w:val="26"/>
          <w:lang w:eastAsia="ru-RU"/>
        </w:rPr>
        <w:t xml:space="preserve">Вести учет организаций, находящихся </w:t>
      </w:r>
      <w:r w:rsidRPr="007E7FDC">
        <w:rPr>
          <w:rFonts w:ascii="Times New Roman" w:eastAsia="Times New Roman" w:hAnsi="Times New Roman" w:cs="Times New Roman"/>
          <w:sz w:val="26"/>
          <w:szCs w:val="26"/>
          <w:lang w:eastAsia="ru-RU"/>
        </w:rPr>
        <w:t xml:space="preserve">на территорию подведомственную территориальному отделу </w:t>
      </w:r>
      <w:r w:rsidR="002363F3" w:rsidRPr="007E7FDC">
        <w:rPr>
          <w:rFonts w:ascii="Times New Roman" w:eastAsia="Times New Roman" w:hAnsi="Times New Roman" w:cs="Times New Roman"/>
          <w:sz w:val="26"/>
          <w:szCs w:val="26"/>
          <w:lang w:eastAsia="ru-RU"/>
        </w:rPr>
        <w:t>и контролировать ведение в них воинского учета.</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2.6. </w:t>
      </w:r>
      <w:r w:rsidR="002363F3" w:rsidRPr="007E7FDC">
        <w:rPr>
          <w:rFonts w:ascii="Times New Roman" w:eastAsia="Times New Roman" w:hAnsi="Times New Roman" w:cs="Times New Roman"/>
          <w:sz w:val="26"/>
          <w:szCs w:val="26"/>
          <w:lang w:eastAsia="ru-RU"/>
        </w:rPr>
        <w:t>Вести и хранить документы первичного воинского учета в письменном и электронном видах в порядке и формам, которые определяются Министерством обороны Российской Федерации.</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2.7. </w:t>
      </w:r>
      <w:r w:rsidR="002363F3" w:rsidRPr="007E7FDC">
        <w:rPr>
          <w:rFonts w:ascii="Times New Roman" w:eastAsia="Times New Roman" w:hAnsi="Times New Roman" w:cs="Times New Roman"/>
          <w:sz w:val="26"/>
          <w:szCs w:val="26"/>
          <w:lang w:eastAsia="ru-RU"/>
        </w:rPr>
        <w:t>В соответствии с планом сверок, утвержденным отделом военного комиссариата по Балаганскому, Нукутскому и Усть –Удинскому районам Иркутской области в целях поддержания в актуальном состоянии сведений, содержащихся в документах первичного воинского учета, сверять не реже 1 раза в год документы первичного воинского учета с документами воинского учета отдела военного комиссариата по Балаганскому, Нукутскому и Усть –Удинскому районам Иркутской области, а также с карточками регистрации или домовыми книгами.</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2.8. </w:t>
      </w:r>
      <w:r w:rsidR="002363F3" w:rsidRPr="007E7FDC">
        <w:rPr>
          <w:rFonts w:ascii="Times New Roman" w:eastAsia="Times New Roman" w:hAnsi="Times New Roman" w:cs="Times New Roman"/>
          <w:sz w:val="26"/>
          <w:szCs w:val="26"/>
          <w:lang w:eastAsia="ru-RU"/>
        </w:rPr>
        <w:t>Своевременно и качественно вносить изменения в сведения, содержащиеся в документах первичного воинского учета, и в 2 - недельный срок сообщать о внесенных изменениях в отдел военного комиссариата по Балаганскому, Нукутскому и Усть – Удинскому районам Иркутской области тетради по обмену информацией.</w:t>
      </w:r>
    </w:p>
    <w:p w:rsidR="00310668"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2.9. </w:t>
      </w:r>
      <w:r w:rsidR="002363F3" w:rsidRPr="007E7FDC">
        <w:rPr>
          <w:rFonts w:ascii="Times New Roman" w:eastAsia="Times New Roman" w:hAnsi="Times New Roman" w:cs="Times New Roman"/>
          <w:sz w:val="26"/>
          <w:szCs w:val="26"/>
          <w:lang w:eastAsia="ru-RU"/>
        </w:rPr>
        <w:t>Разъяснять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РФ и Положением о воинском учете и осуществлять контроль над их исполнением, а также информировать об ответственности за неисполнением указанных обязанностей.</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2.10. </w:t>
      </w:r>
      <w:r w:rsidR="002363F3" w:rsidRPr="007E7FDC">
        <w:rPr>
          <w:rFonts w:ascii="Times New Roman" w:eastAsia="Times New Roman" w:hAnsi="Times New Roman" w:cs="Times New Roman"/>
          <w:sz w:val="26"/>
          <w:szCs w:val="26"/>
          <w:lang w:eastAsia="ru-RU"/>
        </w:rPr>
        <w:t xml:space="preserve">Проводить разъяснительную работу с гражданами, пребывающими в запасе и гражданами, подлежащими призыву на военную службу по неукоснительному выполнению ими требований Федерального закона от </w:t>
      </w:r>
      <w:r w:rsidR="002363F3" w:rsidRPr="007E7FDC">
        <w:rPr>
          <w:rFonts w:ascii="Times New Roman" w:eastAsia="Times New Roman" w:hAnsi="Times New Roman" w:cs="Times New Roman"/>
          <w:sz w:val="26"/>
          <w:szCs w:val="26"/>
          <w:lang w:eastAsia="ru-RU"/>
        </w:rPr>
        <w:lastRenderedPageBreak/>
        <w:t>28.03.1998.г. № 53-ФЗ «О воинской обязанности и военной службе» об обязанностях и об ответственности за нарушение правил воинского учета.</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2.11. </w:t>
      </w:r>
      <w:r w:rsidR="002363F3" w:rsidRPr="007E7FDC">
        <w:rPr>
          <w:rFonts w:ascii="Times New Roman" w:eastAsia="Times New Roman" w:hAnsi="Times New Roman" w:cs="Times New Roman"/>
          <w:sz w:val="26"/>
          <w:szCs w:val="26"/>
          <w:lang w:eastAsia="ru-RU"/>
        </w:rPr>
        <w:t>Оповещать призывников, граждан, пребывающих в запасе о необходимости личной явки в отдел военного комиссариата по Балаганскому, Нукутскому и Усть -Удинскому районам Иркутской области. Осуществлять контроль над посещением данных категорий граждан лечебно – профилактических учреждений, в которые они направлены для медицинского обследования и освидетельствования.</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2.12. </w:t>
      </w:r>
      <w:r w:rsidR="002363F3" w:rsidRPr="007E7FDC">
        <w:rPr>
          <w:rFonts w:ascii="Times New Roman" w:eastAsia="Times New Roman" w:hAnsi="Times New Roman" w:cs="Times New Roman"/>
          <w:sz w:val="26"/>
          <w:szCs w:val="26"/>
          <w:lang w:eastAsia="ru-RU"/>
        </w:rPr>
        <w:t>Производить отметки в документах первичного воинского учета, а также в карточках регистрации и домовых книгах по постановке граждан на учет и о снятии с учета.</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2.13. </w:t>
      </w:r>
      <w:r w:rsidR="002363F3" w:rsidRPr="007E7FDC">
        <w:rPr>
          <w:rFonts w:ascii="Times New Roman" w:eastAsia="Times New Roman" w:hAnsi="Times New Roman" w:cs="Times New Roman"/>
          <w:sz w:val="26"/>
          <w:szCs w:val="26"/>
          <w:lang w:eastAsia="ru-RU"/>
        </w:rPr>
        <w:t>Хранить документы первичного воинского учета граждан, снятых с воинского учета до очередной сверки с учетными данными отдела военного комиссариата по Балаганскому, Нукутскому и Усть – Удинскому районам Иркутской области. После чего уничтожать их в установленном порядке.</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2.14. </w:t>
      </w:r>
      <w:r w:rsidR="002363F3" w:rsidRPr="007E7FDC">
        <w:rPr>
          <w:rFonts w:ascii="Times New Roman" w:eastAsia="Times New Roman" w:hAnsi="Times New Roman" w:cs="Times New Roman"/>
          <w:sz w:val="26"/>
          <w:szCs w:val="26"/>
          <w:lang w:eastAsia="ru-RU"/>
        </w:rPr>
        <w:t>Ежемесячно производить отбор учетных карточек, пребывающих в запасе, достигших предельного возраста, для снятия с воинского учета. Своевременно снимать с воинского учета граждан по достижению предельного возраста и убывших на другое постоянное место жительства.</w:t>
      </w:r>
    </w:p>
    <w:p w:rsidR="002363F3" w:rsidRPr="007E7FDC" w:rsidRDefault="00310668" w:rsidP="00310668">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2.15. </w:t>
      </w:r>
      <w:r w:rsidR="002363F3" w:rsidRPr="007E7FDC">
        <w:rPr>
          <w:rFonts w:ascii="Times New Roman" w:eastAsia="Times New Roman" w:hAnsi="Times New Roman" w:cs="Times New Roman"/>
          <w:sz w:val="26"/>
          <w:szCs w:val="26"/>
          <w:lang w:eastAsia="ru-RU"/>
        </w:rPr>
        <w:t>Отвечать за своевременное, качественное и достоверное представление донесений и отчетов в отдел военного комиссариата по Балаганскому, Нукутскому и Усть – Удинскому районам Иркутской области о состоя</w:t>
      </w:r>
      <w:r w:rsidR="007E7FDC" w:rsidRPr="007E7FDC">
        <w:rPr>
          <w:rFonts w:ascii="Times New Roman" w:eastAsia="Times New Roman" w:hAnsi="Times New Roman" w:cs="Times New Roman"/>
          <w:sz w:val="26"/>
          <w:szCs w:val="26"/>
          <w:lang w:eastAsia="ru-RU"/>
        </w:rPr>
        <w:t xml:space="preserve">нии первичного воинского учета </w:t>
      </w:r>
      <w:r w:rsidR="002363F3" w:rsidRPr="007E7FDC">
        <w:rPr>
          <w:rFonts w:ascii="Times New Roman" w:eastAsia="Times New Roman" w:hAnsi="Times New Roman" w:cs="Times New Roman"/>
          <w:sz w:val="26"/>
          <w:szCs w:val="26"/>
          <w:lang w:eastAsia="ru-RU"/>
        </w:rPr>
        <w:t xml:space="preserve"> </w:t>
      </w:r>
      <w:r w:rsidR="007E7FDC" w:rsidRPr="007E7FDC">
        <w:rPr>
          <w:rFonts w:ascii="Times New Roman" w:eastAsia="Times New Roman" w:hAnsi="Times New Roman" w:cs="Times New Roman"/>
          <w:sz w:val="26"/>
          <w:szCs w:val="26"/>
          <w:lang w:eastAsia="ru-RU"/>
        </w:rPr>
        <w:t>на территории подведомственной территориальному отделу</w:t>
      </w:r>
      <w:r w:rsidR="002363F3" w:rsidRPr="007E7FDC">
        <w:rPr>
          <w:rFonts w:ascii="Times New Roman" w:eastAsia="Times New Roman" w:hAnsi="Times New Roman" w:cs="Times New Roman"/>
          <w:sz w:val="26"/>
          <w:szCs w:val="26"/>
          <w:lang w:eastAsia="ru-RU"/>
        </w:rPr>
        <w:t xml:space="preserve">, по проверкам предприятий и организаций, расположенных на территории </w:t>
      </w:r>
      <w:r w:rsidR="007E7FDC" w:rsidRPr="007E7FDC">
        <w:rPr>
          <w:rFonts w:ascii="Times New Roman" w:eastAsia="Times New Roman" w:hAnsi="Times New Roman" w:cs="Times New Roman"/>
          <w:sz w:val="26"/>
          <w:szCs w:val="26"/>
          <w:lang w:eastAsia="ru-RU"/>
        </w:rPr>
        <w:t>подведомственной территориальному отделу</w:t>
      </w:r>
      <w:r w:rsidR="002363F3" w:rsidRPr="007E7FDC">
        <w:rPr>
          <w:rFonts w:ascii="Times New Roman" w:eastAsia="Times New Roman" w:hAnsi="Times New Roman" w:cs="Times New Roman"/>
          <w:sz w:val="26"/>
          <w:szCs w:val="26"/>
          <w:lang w:eastAsia="ru-RU"/>
        </w:rPr>
        <w:t>.</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2.16. </w:t>
      </w:r>
      <w:r w:rsidR="002363F3" w:rsidRPr="007E7FDC">
        <w:rPr>
          <w:rFonts w:ascii="Times New Roman" w:eastAsia="Times New Roman" w:hAnsi="Times New Roman" w:cs="Times New Roman"/>
          <w:sz w:val="26"/>
          <w:szCs w:val="26"/>
          <w:lang w:eastAsia="ru-RU"/>
        </w:rPr>
        <w:t>Содержать и вести картотеку документов первичного воинского учета в соответствии с требованиями методических рекомендаций Генерального штаба ВС.</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2.17.</w:t>
      </w:r>
      <w:r w:rsidR="002363F3" w:rsidRPr="007E7FDC">
        <w:rPr>
          <w:rFonts w:ascii="Times New Roman" w:eastAsia="Times New Roman" w:hAnsi="Times New Roman" w:cs="Times New Roman"/>
          <w:sz w:val="26"/>
          <w:szCs w:val="26"/>
          <w:lang w:eastAsia="ru-RU"/>
        </w:rPr>
        <w:t xml:space="preserve"> Своевременно и качественно устранять недостатки, выявленные комиссией отдела военного комиссариата по Балаганскому, Нукутскому и Усть -Удинскому районам Иркутской области при проверке и представлять письменный доклад об их устранения в отдел военного комиссариата по Балаганскому, Нукутскому и Усть – Удинскому районам Иркутской области.</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2.18. </w:t>
      </w:r>
      <w:r w:rsidR="002363F3" w:rsidRPr="007E7FDC">
        <w:rPr>
          <w:rFonts w:ascii="Times New Roman" w:eastAsia="Times New Roman" w:hAnsi="Times New Roman" w:cs="Times New Roman"/>
          <w:sz w:val="26"/>
          <w:szCs w:val="26"/>
          <w:lang w:eastAsia="ru-RU"/>
        </w:rPr>
        <w:t>Направлять в отдел военного комиссариата по Балаганскому, Нукутскому и Усть -Удинскому районам Иркутской области для медицинского переосвидетельствования граждан пребывающих в запасе, заявивших об изменениях в состоянии здоровья.</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2.19. </w:t>
      </w:r>
      <w:r w:rsidR="002363F3" w:rsidRPr="007E7FDC">
        <w:rPr>
          <w:rFonts w:ascii="Times New Roman" w:eastAsia="Times New Roman" w:hAnsi="Times New Roman" w:cs="Times New Roman"/>
          <w:sz w:val="26"/>
          <w:szCs w:val="26"/>
          <w:lang w:eastAsia="ru-RU"/>
        </w:rPr>
        <w:t>Ежегодно до 31 декабря предоставлять в отдел военного комиссариата по Балаганскому, Нукутскому и Усть - Удинскому районам Иркутской области достоверный отчет о состоянии и о результатах осуществле</w:t>
      </w:r>
      <w:r w:rsidRPr="007E7FDC">
        <w:rPr>
          <w:rFonts w:ascii="Times New Roman" w:eastAsia="Times New Roman" w:hAnsi="Times New Roman" w:cs="Times New Roman"/>
          <w:sz w:val="26"/>
          <w:szCs w:val="26"/>
          <w:lang w:eastAsia="ru-RU"/>
        </w:rPr>
        <w:t xml:space="preserve">ния первичного воинского учета </w:t>
      </w:r>
      <w:r w:rsidR="002363F3" w:rsidRPr="007E7FDC">
        <w:rPr>
          <w:rFonts w:ascii="Times New Roman" w:eastAsia="Times New Roman" w:hAnsi="Times New Roman" w:cs="Times New Roman"/>
          <w:sz w:val="26"/>
          <w:szCs w:val="26"/>
          <w:lang w:eastAsia="ru-RU"/>
        </w:rPr>
        <w:t xml:space="preserve"> </w:t>
      </w:r>
      <w:r w:rsidRPr="007E7FDC">
        <w:rPr>
          <w:rFonts w:ascii="Times New Roman" w:eastAsia="Times New Roman" w:hAnsi="Times New Roman" w:cs="Times New Roman"/>
          <w:sz w:val="26"/>
          <w:szCs w:val="26"/>
          <w:lang w:eastAsia="ru-RU"/>
        </w:rPr>
        <w:t xml:space="preserve">на территории подведомственной территориальному отделу </w:t>
      </w:r>
      <w:r w:rsidR="002363F3" w:rsidRPr="007E7FDC">
        <w:rPr>
          <w:rFonts w:ascii="Times New Roman" w:eastAsia="Times New Roman" w:hAnsi="Times New Roman" w:cs="Times New Roman"/>
          <w:sz w:val="26"/>
          <w:szCs w:val="26"/>
          <w:lang w:eastAsia="ru-RU"/>
        </w:rPr>
        <w:t>в текущем году.</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2.20. </w:t>
      </w:r>
      <w:r w:rsidR="002363F3" w:rsidRPr="007E7FDC">
        <w:rPr>
          <w:rFonts w:ascii="Times New Roman" w:eastAsia="Times New Roman" w:hAnsi="Times New Roman" w:cs="Times New Roman"/>
          <w:sz w:val="26"/>
          <w:szCs w:val="26"/>
          <w:lang w:eastAsia="ru-RU"/>
        </w:rPr>
        <w:t>Ежегодно представлять в отдел военного комиссариата по Балаганскому, Нукутскому и Усть – Удинскому районам Иркутской области до 1 октября списки юношей 15-ти и 16-ти летнего возраста, а до 1 ноября – списки юношей, подлежащих первоначальной постановке на воинский учет в следующем году</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 xml:space="preserve">2.21. </w:t>
      </w:r>
      <w:r w:rsidR="002363F3" w:rsidRPr="007E7FDC">
        <w:rPr>
          <w:rFonts w:ascii="Times New Roman" w:eastAsia="Times New Roman" w:hAnsi="Times New Roman" w:cs="Times New Roman"/>
          <w:sz w:val="26"/>
          <w:szCs w:val="26"/>
          <w:lang w:eastAsia="ru-RU"/>
        </w:rPr>
        <w:t>Осуществлять контроль над своевременной явкой граждан по вызовам (повесткам) отдела военного комиссариата по Балаганскому, Нукутскому и Усть - Удинскому районам Иркутской области.</w:t>
      </w:r>
    </w:p>
    <w:p w:rsidR="002363F3" w:rsidRPr="007E7FDC" w:rsidRDefault="007E7FDC" w:rsidP="007E7FDC">
      <w:pPr>
        <w:spacing w:after="0" w:line="240" w:lineRule="auto"/>
        <w:ind w:firstLine="360"/>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lastRenderedPageBreak/>
        <w:t xml:space="preserve">2.22. </w:t>
      </w:r>
      <w:r w:rsidR="002363F3" w:rsidRPr="007E7FDC">
        <w:rPr>
          <w:rFonts w:ascii="Times New Roman" w:eastAsia="Times New Roman" w:hAnsi="Times New Roman" w:cs="Times New Roman"/>
          <w:sz w:val="26"/>
          <w:szCs w:val="26"/>
          <w:lang w:eastAsia="ru-RU"/>
        </w:rPr>
        <w:t>Направлять в отдел военного комиссариата по Балаганскому, Нукутскому и Усть -Удинскому районам Иркутской области граждан женского пола, ранее не состоящих, но обязанных состоять на воинском учете и имеющих военно - учетные специальности, для постановки на воинский учет.</w:t>
      </w:r>
    </w:p>
    <w:p w:rsidR="002363F3" w:rsidRPr="007E7FDC" w:rsidRDefault="002363F3" w:rsidP="002363F3">
      <w:pPr>
        <w:spacing w:after="0" w:line="240" w:lineRule="auto"/>
        <w:jc w:val="both"/>
        <w:rPr>
          <w:rFonts w:ascii="Times New Roman" w:eastAsia="Times New Roman" w:hAnsi="Times New Roman" w:cs="Times New Roman"/>
          <w:sz w:val="26"/>
          <w:szCs w:val="26"/>
          <w:lang w:eastAsia="ru-RU"/>
        </w:rPr>
      </w:pPr>
    </w:p>
    <w:p w:rsidR="002363F3" w:rsidRPr="007E7FDC" w:rsidRDefault="002363F3" w:rsidP="002363F3">
      <w:pPr>
        <w:pBdr>
          <w:right w:val="single" w:sz="4" w:space="4" w:color="auto"/>
        </w:pBdr>
        <w:spacing w:after="0" w:line="240" w:lineRule="auto"/>
        <w:jc w:val="both"/>
        <w:outlineLvl w:val="0"/>
        <w:rPr>
          <w:rFonts w:ascii="Times New Roman" w:eastAsia="Times New Roman" w:hAnsi="Times New Roman" w:cs="Times New Roman"/>
          <w:b/>
          <w:sz w:val="26"/>
          <w:szCs w:val="26"/>
          <w:lang w:eastAsia="ru-RU"/>
        </w:rPr>
      </w:pPr>
      <w:bookmarkStart w:id="4" w:name="_GoBack"/>
      <w:r w:rsidRPr="007E7FDC">
        <w:rPr>
          <w:rFonts w:ascii="Times New Roman" w:eastAsia="Times New Roman" w:hAnsi="Times New Roman" w:cs="Times New Roman"/>
          <w:b/>
          <w:sz w:val="26"/>
          <w:szCs w:val="26"/>
          <w:lang w:eastAsia="ru-RU"/>
        </w:rPr>
        <w:t>При объявлении мобилизации:</w:t>
      </w:r>
    </w:p>
    <w:bookmarkEnd w:id="4"/>
    <w:p w:rsidR="002363F3" w:rsidRPr="007E7FDC" w:rsidRDefault="002363F3" w:rsidP="002363F3">
      <w:pPr>
        <w:spacing w:after="0" w:line="240" w:lineRule="auto"/>
        <w:jc w:val="both"/>
        <w:rPr>
          <w:rFonts w:ascii="Times New Roman" w:eastAsia="Times New Roman" w:hAnsi="Times New Roman" w:cs="Times New Roman"/>
          <w:sz w:val="26"/>
          <w:szCs w:val="26"/>
          <w:lang w:eastAsia="ru-RU"/>
        </w:rPr>
      </w:pPr>
    </w:p>
    <w:p w:rsidR="002363F3" w:rsidRPr="007E7FDC" w:rsidRDefault="002363F3" w:rsidP="002363F3">
      <w:pPr>
        <w:numPr>
          <w:ilvl w:val="0"/>
          <w:numId w:val="2"/>
        </w:numPr>
        <w:spacing w:after="0" w:line="240" w:lineRule="auto"/>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С получением сигнала (распоряжения) прибыть не позднее Ч + 2.00.</w:t>
      </w:r>
    </w:p>
    <w:p w:rsidR="002363F3" w:rsidRPr="007E7FDC" w:rsidRDefault="002363F3" w:rsidP="002363F3">
      <w:pPr>
        <w:numPr>
          <w:ilvl w:val="0"/>
          <w:numId w:val="2"/>
        </w:numPr>
        <w:spacing w:after="0" w:line="240" w:lineRule="auto"/>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Уточнить задачу у начальника ШО и ПСМО.</w:t>
      </w:r>
    </w:p>
    <w:p w:rsidR="002363F3" w:rsidRPr="007E7FDC" w:rsidRDefault="002363F3" w:rsidP="002363F3">
      <w:pPr>
        <w:numPr>
          <w:ilvl w:val="0"/>
          <w:numId w:val="2"/>
        </w:numPr>
        <w:spacing w:after="0" w:line="240" w:lineRule="auto"/>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Разложить персональные повестки и наряды на АТТ по маршрутам.</w:t>
      </w:r>
    </w:p>
    <w:p w:rsidR="002363F3" w:rsidRPr="007E7FDC" w:rsidRDefault="002363F3" w:rsidP="002363F3">
      <w:pPr>
        <w:numPr>
          <w:ilvl w:val="0"/>
          <w:numId w:val="2"/>
        </w:numPr>
        <w:spacing w:after="0" w:line="240" w:lineRule="auto"/>
        <w:jc w:val="both"/>
        <w:outlineLvl w:val="0"/>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Контролировать прибытие на ШО и ПСМО посыльных и направлять их на инструктаж начальнику ШО и ПСМО</w:t>
      </w:r>
    </w:p>
    <w:p w:rsidR="002363F3" w:rsidRPr="007E7FDC" w:rsidRDefault="002363F3" w:rsidP="002363F3">
      <w:pPr>
        <w:numPr>
          <w:ilvl w:val="0"/>
          <w:numId w:val="2"/>
        </w:numPr>
        <w:spacing w:after="0" w:line="240" w:lineRule="auto"/>
        <w:jc w:val="both"/>
        <w:outlineLvl w:val="0"/>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Вручать посыльным повестки под роспись в ведомости и направлять их по маршрутам.</w:t>
      </w:r>
    </w:p>
    <w:p w:rsidR="002363F3" w:rsidRPr="007E7FDC" w:rsidRDefault="002363F3" w:rsidP="002363F3">
      <w:pPr>
        <w:numPr>
          <w:ilvl w:val="0"/>
          <w:numId w:val="2"/>
        </w:numPr>
        <w:spacing w:after="0" w:line="240" w:lineRule="auto"/>
        <w:jc w:val="both"/>
        <w:outlineLvl w:val="0"/>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Вести учет оповещенных и не оповещенных ГПЗ по каждой команде, результаты докладывать начальнику ШО и ПСМО и в группу контроля отдела военного комиссариата по Балаганскому, Нукутскому и Усть -Удинскому районам Иркутской области.</w:t>
      </w:r>
    </w:p>
    <w:p w:rsidR="002363F3" w:rsidRPr="007E7FDC" w:rsidRDefault="002363F3" w:rsidP="002363F3">
      <w:pPr>
        <w:numPr>
          <w:ilvl w:val="0"/>
          <w:numId w:val="2"/>
        </w:numPr>
        <w:spacing w:after="0" w:line="240" w:lineRule="auto"/>
        <w:jc w:val="both"/>
        <w:rPr>
          <w:rFonts w:ascii="Times New Roman" w:eastAsia="Times New Roman" w:hAnsi="Times New Roman" w:cs="Times New Roman"/>
          <w:sz w:val="26"/>
          <w:szCs w:val="26"/>
          <w:lang w:eastAsia="ru-RU"/>
        </w:rPr>
      </w:pPr>
      <w:r w:rsidRPr="007E7FDC">
        <w:rPr>
          <w:rFonts w:ascii="Times New Roman" w:eastAsia="Times New Roman" w:hAnsi="Times New Roman" w:cs="Times New Roman"/>
          <w:sz w:val="26"/>
          <w:szCs w:val="26"/>
          <w:lang w:eastAsia="ru-RU"/>
        </w:rPr>
        <w:t>Через участкового отдела полиции (дислокации п.г.т. Усть-Уда) МО МВД России «Боханский» организовать розыск не оповещенных и оповещенных, но не прибывших на ШО и ПСМО и их доставку.</w:t>
      </w:r>
    </w:p>
    <w:p w:rsidR="002363F3" w:rsidRPr="007E7FDC" w:rsidRDefault="002363F3" w:rsidP="002363F3">
      <w:pPr>
        <w:spacing w:after="0" w:line="240" w:lineRule="auto"/>
        <w:ind w:left="360"/>
        <w:jc w:val="both"/>
        <w:rPr>
          <w:rFonts w:ascii="Times New Roman" w:eastAsia="Times New Roman" w:hAnsi="Times New Roman" w:cs="Times New Roman"/>
          <w:sz w:val="26"/>
          <w:szCs w:val="26"/>
          <w:lang w:eastAsia="ru-RU"/>
        </w:rPr>
      </w:pPr>
    </w:p>
    <w:p w:rsidR="002363F3" w:rsidRPr="007E7FDC" w:rsidRDefault="002363F3" w:rsidP="002363F3">
      <w:pPr>
        <w:spacing w:after="0" w:line="240" w:lineRule="auto"/>
        <w:ind w:left="360"/>
        <w:jc w:val="both"/>
        <w:rPr>
          <w:rFonts w:ascii="Times New Roman" w:eastAsia="Times New Roman" w:hAnsi="Times New Roman" w:cs="Times New Roman"/>
          <w:sz w:val="26"/>
          <w:szCs w:val="26"/>
          <w:lang w:eastAsia="ru-RU"/>
        </w:rPr>
      </w:pPr>
    </w:p>
    <w:p w:rsidR="002363F3" w:rsidRPr="007E7FDC" w:rsidRDefault="002363F3" w:rsidP="002363F3">
      <w:pPr>
        <w:spacing w:after="0" w:line="240" w:lineRule="auto"/>
        <w:jc w:val="both"/>
        <w:outlineLvl w:val="0"/>
        <w:rPr>
          <w:rFonts w:ascii="Times New Roman" w:eastAsia="Times New Roman" w:hAnsi="Times New Roman" w:cs="Times New Roman"/>
          <w:sz w:val="26"/>
          <w:szCs w:val="26"/>
          <w:lang w:eastAsia="ru-RU"/>
        </w:rPr>
      </w:pPr>
    </w:p>
    <w:p w:rsidR="002363F3" w:rsidRPr="007E7FDC" w:rsidRDefault="007E7FDC" w:rsidP="002363F3">
      <w:pPr>
        <w:rPr>
          <w:rFonts w:ascii="Times New Roman" w:hAnsi="Times New Roman" w:cs="Times New Roman"/>
          <w:sz w:val="26"/>
          <w:szCs w:val="26"/>
        </w:rPr>
      </w:pPr>
      <w:r w:rsidRPr="007E7FDC">
        <w:rPr>
          <w:rFonts w:ascii="Times New Roman" w:eastAsia="Times New Roman" w:hAnsi="Times New Roman" w:cs="Times New Roman"/>
          <w:sz w:val="26"/>
          <w:szCs w:val="26"/>
          <w:lang w:eastAsia="ru-RU"/>
        </w:rPr>
        <w:t>С обязанностями ознакомлен (а)</w:t>
      </w:r>
      <w:r w:rsidR="002363F3" w:rsidRPr="007E7FDC">
        <w:rPr>
          <w:rFonts w:ascii="Times New Roman" w:eastAsia="Times New Roman" w:hAnsi="Times New Roman" w:cs="Times New Roman"/>
          <w:sz w:val="26"/>
          <w:szCs w:val="26"/>
          <w:lang w:eastAsia="ru-RU"/>
        </w:rPr>
        <w:t xml:space="preserve"> ______________ </w:t>
      </w:r>
      <w:r w:rsidRPr="007E7FDC">
        <w:rPr>
          <w:rFonts w:ascii="Times New Roman" w:eastAsia="Times New Roman" w:hAnsi="Times New Roman" w:cs="Times New Roman"/>
          <w:sz w:val="26"/>
          <w:szCs w:val="26"/>
          <w:lang w:eastAsia="ru-RU"/>
        </w:rPr>
        <w:t>ФИО специалиста</w:t>
      </w:r>
    </w:p>
    <w:sectPr w:rsidR="002363F3" w:rsidRPr="007E7F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CCD" w:rsidRDefault="00110CCD" w:rsidP="005E7042">
      <w:pPr>
        <w:spacing w:after="0" w:line="240" w:lineRule="auto"/>
      </w:pPr>
      <w:r>
        <w:separator/>
      </w:r>
    </w:p>
  </w:endnote>
  <w:endnote w:type="continuationSeparator" w:id="0">
    <w:p w:rsidR="00110CCD" w:rsidRDefault="00110CCD" w:rsidP="005E7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CCD" w:rsidRDefault="00110CCD" w:rsidP="005E7042">
      <w:pPr>
        <w:spacing w:after="0" w:line="240" w:lineRule="auto"/>
      </w:pPr>
      <w:r>
        <w:separator/>
      </w:r>
    </w:p>
  </w:footnote>
  <w:footnote w:type="continuationSeparator" w:id="0">
    <w:p w:rsidR="00110CCD" w:rsidRDefault="00110CCD" w:rsidP="005E70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C3161"/>
    <w:multiLevelType w:val="hybridMultilevel"/>
    <w:tmpl w:val="8AEAB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0F4458"/>
    <w:multiLevelType w:val="hybridMultilevel"/>
    <w:tmpl w:val="39AE2D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23F"/>
    <w:rsid w:val="000748A5"/>
    <w:rsid w:val="00110CCD"/>
    <w:rsid w:val="002363F3"/>
    <w:rsid w:val="002B1A99"/>
    <w:rsid w:val="00310668"/>
    <w:rsid w:val="00314A2B"/>
    <w:rsid w:val="004C01F8"/>
    <w:rsid w:val="005E7042"/>
    <w:rsid w:val="005F123F"/>
    <w:rsid w:val="006D3C8D"/>
    <w:rsid w:val="007E7FDC"/>
    <w:rsid w:val="00A82572"/>
    <w:rsid w:val="00B130B6"/>
    <w:rsid w:val="00F05FFE"/>
    <w:rsid w:val="00FD3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D86DC-4BE9-43B5-9CC9-B012F426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F05FFE"/>
    <w:rPr>
      <w:sz w:val="16"/>
      <w:szCs w:val="16"/>
    </w:rPr>
  </w:style>
  <w:style w:type="paragraph" w:styleId="a4">
    <w:name w:val="annotation text"/>
    <w:basedOn w:val="a"/>
    <w:link w:val="a5"/>
    <w:uiPriority w:val="99"/>
    <w:semiHidden/>
    <w:unhideWhenUsed/>
    <w:rsid w:val="00F05FFE"/>
    <w:pPr>
      <w:spacing w:line="240" w:lineRule="auto"/>
    </w:pPr>
    <w:rPr>
      <w:sz w:val="20"/>
      <w:szCs w:val="20"/>
    </w:rPr>
  </w:style>
  <w:style w:type="character" w:customStyle="1" w:styleId="a5">
    <w:name w:val="Текст примечания Знак"/>
    <w:basedOn w:val="a0"/>
    <w:link w:val="a4"/>
    <w:uiPriority w:val="99"/>
    <w:semiHidden/>
    <w:rsid w:val="00F05FFE"/>
    <w:rPr>
      <w:sz w:val="20"/>
      <w:szCs w:val="20"/>
    </w:rPr>
  </w:style>
  <w:style w:type="paragraph" w:styleId="a6">
    <w:name w:val="annotation subject"/>
    <w:basedOn w:val="a4"/>
    <w:next w:val="a4"/>
    <w:link w:val="a7"/>
    <w:uiPriority w:val="99"/>
    <w:semiHidden/>
    <w:unhideWhenUsed/>
    <w:rsid w:val="00F05FFE"/>
    <w:rPr>
      <w:b/>
      <w:bCs/>
    </w:rPr>
  </w:style>
  <w:style w:type="character" w:customStyle="1" w:styleId="a7">
    <w:name w:val="Тема примечания Знак"/>
    <w:basedOn w:val="a5"/>
    <w:link w:val="a6"/>
    <w:uiPriority w:val="99"/>
    <w:semiHidden/>
    <w:rsid w:val="00F05FFE"/>
    <w:rPr>
      <w:b/>
      <w:bCs/>
      <w:sz w:val="20"/>
      <w:szCs w:val="20"/>
    </w:rPr>
  </w:style>
  <w:style w:type="paragraph" w:styleId="a8">
    <w:name w:val="Balloon Text"/>
    <w:basedOn w:val="a"/>
    <w:link w:val="a9"/>
    <w:uiPriority w:val="99"/>
    <w:semiHidden/>
    <w:unhideWhenUsed/>
    <w:rsid w:val="00F05FF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05FFE"/>
    <w:rPr>
      <w:rFonts w:ascii="Segoe UI" w:hAnsi="Segoe UI" w:cs="Segoe UI"/>
      <w:sz w:val="18"/>
      <w:szCs w:val="18"/>
    </w:rPr>
  </w:style>
  <w:style w:type="paragraph" w:styleId="aa">
    <w:name w:val="endnote text"/>
    <w:basedOn w:val="a"/>
    <w:link w:val="ab"/>
    <w:uiPriority w:val="99"/>
    <w:semiHidden/>
    <w:unhideWhenUsed/>
    <w:rsid w:val="005E7042"/>
    <w:pPr>
      <w:spacing w:after="0" w:line="240" w:lineRule="auto"/>
    </w:pPr>
    <w:rPr>
      <w:sz w:val="20"/>
      <w:szCs w:val="20"/>
    </w:rPr>
  </w:style>
  <w:style w:type="character" w:customStyle="1" w:styleId="ab">
    <w:name w:val="Текст концевой сноски Знак"/>
    <w:basedOn w:val="a0"/>
    <w:link w:val="aa"/>
    <w:uiPriority w:val="99"/>
    <w:semiHidden/>
    <w:rsid w:val="005E7042"/>
    <w:rPr>
      <w:sz w:val="20"/>
      <w:szCs w:val="20"/>
    </w:rPr>
  </w:style>
  <w:style w:type="character" w:styleId="ac">
    <w:name w:val="endnote reference"/>
    <w:basedOn w:val="a0"/>
    <w:uiPriority w:val="99"/>
    <w:semiHidden/>
    <w:unhideWhenUsed/>
    <w:rsid w:val="005E7042"/>
    <w:rPr>
      <w:vertAlign w:val="superscript"/>
    </w:rPr>
  </w:style>
  <w:style w:type="character" w:styleId="ad">
    <w:name w:val="Hyperlink"/>
    <w:basedOn w:val="a0"/>
    <w:uiPriority w:val="99"/>
    <w:unhideWhenUsed/>
    <w:rsid w:val="005E70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49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29964" TargetMode="External"/><Relationship Id="rId18" Type="http://schemas.openxmlformats.org/officeDocument/2006/relationships/hyperlink" Target="file:///C:\Users\WOW\Desktop\&#1040;&#1044;&#1052;&#1048;&#1053;&#1048;&#1057;&#1058;&#1056;&#1040;&#1062;&#1048;&#1071;\&#1055;&#1040;&#1055;&#1050;&#1048;\&#1053;&#1055;&#1040;\&#1055;&#1054;&#1057;&#1058;&#1040;&#1053;&#1054;&#1042;&#1051;&#1045;&#1053;&#1048;&#1071;\2021\&#8470;%206%20&#1086;&#1090;%203.02.2020%20&#1074;&#1086;&#1080;&#1085;&#1089;&#1082;&#1080;&#1081;%20&#1091;&#1095;&#1077;&#1090;.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01480" TargetMode="External"/><Relationship Id="rId17" Type="http://schemas.openxmlformats.org/officeDocument/2006/relationships/hyperlink" Target="https://login.consultant.ru/link/?req=doc&amp;base=LAW&amp;n=285079&amp;dst=100002" TargetMode="External"/><Relationship Id="rId2" Type="http://schemas.openxmlformats.org/officeDocument/2006/relationships/numbering" Target="numbering.xml"/><Relationship Id="rId16" Type="http://schemas.openxmlformats.org/officeDocument/2006/relationships/hyperlink" Target="https://login.consultant.ru/link/?req=doc&amp;base=LAW&amp;n=53871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38718" TargetMode="External"/><Relationship Id="rId5" Type="http://schemas.openxmlformats.org/officeDocument/2006/relationships/webSettings" Target="webSettings.xml"/><Relationship Id="rId15" Type="http://schemas.openxmlformats.org/officeDocument/2006/relationships/hyperlink" Target="file:///C:\Users\WOW\Desktop\&#1040;&#1044;&#1052;&#1048;&#1053;&#1048;&#1057;&#1058;&#1056;&#1040;&#1062;&#1048;&#1071;\&#1055;&#1040;&#1055;&#1050;&#1048;\&#1053;&#1055;&#1040;\&#1055;&#1054;&#1057;&#1058;&#1040;&#1053;&#1054;&#1042;&#1051;&#1045;&#1053;&#1048;&#1071;\2021\&#8470;%206%20&#1086;&#1090;%203.02.2020%20&#1074;&#1086;&#1080;&#1085;&#1089;&#1082;&#1080;&#1081;%20&#1091;&#1095;&#1077;&#1090;.doc" TargetMode="External"/><Relationship Id="rId10" Type="http://schemas.openxmlformats.org/officeDocument/2006/relationships/hyperlink" Target="https://login.consultant.ru/link/?req=doc&amp;base=LAW&amp;n=528367" TargetMode="External"/><Relationship Id="rId19" Type="http://schemas.openxmlformats.org/officeDocument/2006/relationships/hyperlink" Target="file:///C:\Users\WOW\Desktop\&#1040;&#1044;&#1052;&#1048;&#1053;&#1048;&#1057;&#1058;&#1056;&#1040;&#1062;&#1048;&#1071;\&#1055;&#1040;&#1055;&#1050;&#1048;\&#1053;&#1055;&#1040;\&#1055;&#1054;&#1057;&#1058;&#1040;&#1053;&#1054;&#1042;&#1051;&#1045;&#1053;&#1048;&#1071;\2021\&#8470;%206%20&#1086;&#1090;%203.02.2020%20&#1074;&#1086;&#1080;&#1085;&#1089;&#1082;&#1080;&#1081;%20&#1091;&#1095;&#1077;&#1090;.doc" TargetMode="External"/><Relationship Id="rId4" Type="http://schemas.openxmlformats.org/officeDocument/2006/relationships/settings" Target="settings.xml"/><Relationship Id="rId9" Type="http://schemas.openxmlformats.org/officeDocument/2006/relationships/hyperlink" Target="https://login.consultant.ru/link/?req=doc&amp;base=LAW&amp;n=2875" TargetMode="External"/><Relationship Id="rId14" Type="http://schemas.openxmlformats.org/officeDocument/2006/relationships/hyperlink" Target="file:///C:\Users\WOW\Desktop\&#1040;&#1044;&#1052;&#1048;&#1053;&#1048;&#1057;&#1058;&#1056;&#1040;&#1062;&#1048;&#1071;\&#1055;&#1040;&#1055;&#1050;&#1048;\&#1053;&#1055;&#1040;\&#1055;&#1054;&#1057;&#1058;&#1040;&#1053;&#1054;&#1042;&#1051;&#1045;&#1053;&#1048;&#1071;\2021\&#8470;%206%20&#1086;&#1090;%203.02.2020%20&#1074;&#1086;&#1080;&#1085;&#1089;&#1082;&#1080;&#1081;%20&#1091;&#1095;&#1077;&#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671FF-A178-43A6-AF38-F93D9F10E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7033</Words>
  <Characters>40091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WOW</dc:creator>
  <cp:keywords/>
  <dc:description/>
  <cp:lastModifiedBy>Управляющий делами</cp:lastModifiedBy>
  <cp:revision>3</cp:revision>
  <dcterms:created xsi:type="dcterms:W3CDTF">2026-07-20T11:12:00Z</dcterms:created>
  <dcterms:modified xsi:type="dcterms:W3CDTF">2026-07-20T11:12:00Z</dcterms:modified>
</cp:coreProperties>
</file>