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8F8" w:rsidRDefault="006B58F8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B58F8" w:rsidRDefault="006B58F8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B58F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outlineLvl w:val="0"/>
            </w:pPr>
            <w:r>
              <w:t>14 сентября 2018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right"/>
              <w:outlineLvl w:val="0"/>
            </w:pPr>
            <w:r>
              <w:t>N 181-уг</w:t>
            </w:r>
          </w:p>
        </w:tc>
      </w:tr>
    </w:tbl>
    <w:p w:rsidR="006B58F8" w:rsidRDefault="006B58F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Title"/>
        <w:jc w:val="center"/>
      </w:pPr>
      <w:r>
        <w:t>УКАЗ</w:t>
      </w:r>
    </w:p>
    <w:p w:rsidR="006B58F8" w:rsidRDefault="006B58F8">
      <w:pPr>
        <w:pStyle w:val="ConsPlusTitle"/>
      </w:pPr>
    </w:p>
    <w:p w:rsidR="006B58F8" w:rsidRDefault="006B58F8">
      <w:pPr>
        <w:pStyle w:val="ConsPlusTitle"/>
        <w:jc w:val="center"/>
      </w:pPr>
      <w:r>
        <w:t>ГУБЕРНАТОРА ИРКУТСКОЙ ОБЛАСТИ</w:t>
      </w:r>
    </w:p>
    <w:p w:rsidR="006B58F8" w:rsidRDefault="006B58F8">
      <w:pPr>
        <w:pStyle w:val="ConsPlusTitle"/>
      </w:pPr>
    </w:p>
    <w:p w:rsidR="006B58F8" w:rsidRDefault="006B58F8">
      <w:pPr>
        <w:pStyle w:val="ConsPlusTitle"/>
        <w:jc w:val="center"/>
      </w:pPr>
      <w:r>
        <w:t xml:space="preserve">ОБ ОРГАНИЗАЦИИ </w:t>
      </w:r>
      <w:bookmarkStart w:id="0" w:name="_GoBack"/>
      <w:bookmarkEnd w:id="0"/>
      <w:r>
        <w:t>РАБОТЫ С ОБРАЩЕНИЯМИ ГРАЖДАН В СИСТЕМЕ</w:t>
      </w:r>
    </w:p>
    <w:p w:rsidR="006B58F8" w:rsidRDefault="006B58F8">
      <w:pPr>
        <w:pStyle w:val="ConsPlusTitle"/>
        <w:jc w:val="center"/>
      </w:pPr>
      <w:r>
        <w:t>ИСПОЛНИТЕЛЬНЫХ ОРГАНОВ ГОСУДАРСТВЕННОЙ ВЛАСТИ</w:t>
      </w:r>
    </w:p>
    <w:p w:rsidR="006B58F8" w:rsidRDefault="006B58F8">
      <w:pPr>
        <w:pStyle w:val="ConsPlusTitle"/>
        <w:jc w:val="center"/>
      </w:pPr>
      <w:r>
        <w:t>ИРКУТСКОЙ ОБЛАСТИ</w:t>
      </w:r>
    </w:p>
    <w:p w:rsidR="006B58F8" w:rsidRDefault="006B58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8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(в ред. Указов Губернатора Иркутской области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07.11.2018 </w:t>
            </w:r>
            <w:hyperlink r:id="rId5" w:history="1">
              <w:r>
                <w:rPr>
                  <w:color w:val="0000FF"/>
                </w:rPr>
                <w:t>N 225-уг</w:t>
              </w:r>
            </w:hyperlink>
            <w:r>
              <w:rPr>
                <w:color w:val="392C69"/>
              </w:rPr>
              <w:t xml:space="preserve">, от 07.02.2019 </w:t>
            </w:r>
            <w:hyperlink r:id="rId6" w:history="1">
              <w:r>
                <w:rPr>
                  <w:color w:val="0000FF"/>
                </w:rPr>
                <w:t>N 28-уг</w:t>
              </w:r>
            </w:hyperlink>
            <w:r>
              <w:rPr>
                <w:color w:val="392C69"/>
              </w:rPr>
              <w:t xml:space="preserve">, от 19.02.2019 </w:t>
            </w:r>
            <w:hyperlink r:id="rId7" w:history="1">
              <w:r>
                <w:rPr>
                  <w:color w:val="0000FF"/>
                </w:rPr>
                <w:t>N 33-уг</w:t>
              </w:r>
            </w:hyperlink>
            <w:r>
              <w:rPr>
                <w:color w:val="392C69"/>
              </w:rPr>
              <w:t>,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29.04.2019 </w:t>
            </w:r>
            <w:hyperlink r:id="rId8" w:history="1">
              <w:r>
                <w:rPr>
                  <w:color w:val="0000FF"/>
                </w:rPr>
                <w:t>N 87-уг</w:t>
              </w:r>
            </w:hyperlink>
            <w:r>
              <w:rPr>
                <w:color w:val="392C69"/>
              </w:rPr>
              <w:t xml:space="preserve">, от 13.01.2020 </w:t>
            </w:r>
            <w:hyperlink r:id="rId9" w:history="1">
              <w:r>
                <w:rPr>
                  <w:color w:val="0000FF"/>
                </w:rPr>
                <w:t>N 4-уг</w:t>
              </w:r>
            </w:hyperlink>
            <w:r>
              <w:rPr>
                <w:color w:val="392C69"/>
              </w:rPr>
              <w:t xml:space="preserve">, от 04.03.2020 </w:t>
            </w:r>
            <w:hyperlink r:id="rId10" w:history="1">
              <w:r>
                <w:rPr>
                  <w:color w:val="0000FF"/>
                </w:rPr>
                <w:t>N 46-уг</w:t>
              </w:r>
            </w:hyperlink>
            <w:r>
              <w:rPr>
                <w:color w:val="392C69"/>
              </w:rPr>
              <w:t>,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15.03.2021 </w:t>
            </w:r>
            <w:hyperlink r:id="rId11" w:history="1">
              <w:r>
                <w:rPr>
                  <w:color w:val="0000FF"/>
                </w:rPr>
                <w:t>N 70-уг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ind w:firstLine="540"/>
        <w:jc w:val="both"/>
      </w:pPr>
      <w:r>
        <w:t xml:space="preserve">В целях систематизации и совершенствования организации работы с обращениями граждан в системе исполнительных органов государственной власти Иркутской области, в соответствии с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Федерации", руководствуясь </w:t>
      </w:r>
      <w:hyperlink r:id="rId13" w:history="1">
        <w:r>
          <w:rPr>
            <w:color w:val="0000FF"/>
          </w:rPr>
          <w:t>статьями 57</w:t>
        </w:r>
      </w:hyperlink>
      <w:r>
        <w:t xml:space="preserve"> - </w:t>
      </w:r>
      <w:hyperlink r:id="rId14" w:history="1">
        <w:r>
          <w:rPr>
            <w:color w:val="0000FF"/>
          </w:rPr>
          <w:t>59</w:t>
        </w:r>
      </w:hyperlink>
      <w:r>
        <w:t xml:space="preserve"> Устава Иркутской области, постановляю: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ind w:firstLine="540"/>
        <w:jc w:val="both"/>
      </w:pPr>
      <w:r>
        <w:t xml:space="preserve">1. Утвердить </w:t>
      </w:r>
      <w:hyperlink w:anchor="P44" w:history="1">
        <w:r>
          <w:rPr>
            <w:color w:val="0000FF"/>
          </w:rPr>
          <w:t>Порядок</w:t>
        </w:r>
      </w:hyperlink>
      <w:r>
        <w:t xml:space="preserve"> организации работы с обращениями граждан в системе исполнительных органов государственной власти Иркутской области (прилагается).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ind w:firstLine="540"/>
        <w:jc w:val="both"/>
      </w:pPr>
      <w:r>
        <w:t xml:space="preserve">2. Утвердить </w:t>
      </w:r>
      <w:hyperlink w:anchor="P488" w:history="1">
        <w:r>
          <w:rPr>
            <w:color w:val="0000FF"/>
          </w:rPr>
          <w:t>Порядок</w:t>
        </w:r>
      </w:hyperlink>
      <w:r>
        <w:t xml:space="preserve"> согласования и передачи на подписание проектов ответов на обращения граждан в адрес Губернатора Иркутской области, Правительства Иркутской области, первого заместителя Губернатора Иркутской области, первого заместителя Губернатора Иркутской области - Председателя Правительства Иркутской области, первого заместителя Председателя Правительства Иркутской области, заместителей Губернатора Иркутской области и заместителей Председателя Правительства Иркутской области, а также регистрации ответов на обращения граждан (прилагается).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ind w:firstLine="540"/>
        <w:jc w:val="both"/>
      </w:pPr>
      <w:r>
        <w:t>3. Признать утратившими силу: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1) </w:t>
      </w:r>
      <w:hyperlink r:id="rId15" w:history="1">
        <w:r>
          <w:rPr>
            <w:color w:val="0000FF"/>
          </w:rPr>
          <w:t>указ</w:t>
        </w:r>
      </w:hyperlink>
      <w:r>
        <w:t xml:space="preserve"> Губернатора Иркутской области от 4 февраля 2016 года N 25-уг "Об утверждении Порядка организации работы с обращениями граждан в системе исполнительных органов государственной власти Иркутской области";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2) </w:t>
      </w:r>
      <w:hyperlink r:id="rId16" w:history="1">
        <w:r>
          <w:rPr>
            <w:color w:val="0000FF"/>
          </w:rPr>
          <w:t>указ</w:t>
        </w:r>
      </w:hyperlink>
      <w:r>
        <w:t xml:space="preserve"> Губернатора Иркутской области от 10 мая 2016 года N 106-уг "Об утверждении Инструкции по работе с обращениями граждан в системе исполнительных органов государственной власти Иркутской области";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3) </w:t>
      </w:r>
      <w:hyperlink r:id="rId17" w:history="1">
        <w:r>
          <w:rPr>
            <w:color w:val="0000FF"/>
          </w:rPr>
          <w:t>указ</w:t>
        </w:r>
      </w:hyperlink>
      <w:r>
        <w:t xml:space="preserve"> Губернатора Иркутской области от 13 мая 2016 года N 113-уг "О внесении изменений в Порядок организации работы с обращениями граждан в системе исполнительных органов государственной власти Иркутской области";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4) </w:t>
      </w:r>
      <w:hyperlink r:id="rId18" w:history="1">
        <w:r>
          <w:rPr>
            <w:color w:val="0000FF"/>
          </w:rPr>
          <w:t>указ</w:t>
        </w:r>
      </w:hyperlink>
      <w:r>
        <w:t xml:space="preserve"> Губернатора Иркутской области от 26 февраля 2018 года N 34-уг "О внесении изменений в отдельные указы Губернатора Иркутской области";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5) </w:t>
      </w:r>
      <w:hyperlink r:id="rId19" w:history="1">
        <w:r>
          <w:rPr>
            <w:color w:val="0000FF"/>
          </w:rPr>
          <w:t>пункт 2</w:t>
        </w:r>
      </w:hyperlink>
      <w:r>
        <w:t xml:space="preserve"> указа Губернатора Иркутской области от 12 июля 2018 года N 136-уг "О внесении </w:t>
      </w:r>
      <w:r>
        <w:lastRenderedPageBreak/>
        <w:t>изменений в отдельные указы Губернатора Иркутской области".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ind w:firstLine="540"/>
        <w:jc w:val="both"/>
      </w:pPr>
      <w:r>
        <w:t>4. Настоящий указ подлежит официальному опубликованию в общественно-политической газете "Областная", а также на "Официальном интернет-портале правовой информации" (www.pravo.gov.ru).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ind w:firstLine="540"/>
        <w:jc w:val="both"/>
      </w:pPr>
      <w:r>
        <w:t>5. Настоящий указ вступает в силу через десять календарных дней после дня его официального опубликования.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right"/>
      </w:pPr>
      <w:r>
        <w:t>С.Г.ЛЕВЧЕНКО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right"/>
        <w:outlineLvl w:val="0"/>
      </w:pPr>
      <w:r>
        <w:t>Утвержден</w:t>
      </w:r>
    </w:p>
    <w:p w:rsidR="006B58F8" w:rsidRDefault="006B58F8">
      <w:pPr>
        <w:pStyle w:val="ConsPlusNormal"/>
        <w:jc w:val="right"/>
      </w:pPr>
      <w:r>
        <w:t>указом Губернатора Иркутской области</w:t>
      </w:r>
    </w:p>
    <w:p w:rsidR="006B58F8" w:rsidRDefault="006B58F8">
      <w:pPr>
        <w:pStyle w:val="ConsPlusNormal"/>
        <w:jc w:val="right"/>
      </w:pPr>
      <w:r>
        <w:t>от 14 сентября 2018 г. N 181-уг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Title"/>
        <w:jc w:val="center"/>
      </w:pPr>
      <w:bookmarkStart w:id="1" w:name="P44"/>
      <w:bookmarkEnd w:id="1"/>
      <w:r>
        <w:t>ПОРЯДОК</w:t>
      </w:r>
    </w:p>
    <w:p w:rsidR="006B58F8" w:rsidRDefault="006B58F8">
      <w:pPr>
        <w:pStyle w:val="ConsPlusTitle"/>
        <w:jc w:val="center"/>
      </w:pPr>
      <w:r>
        <w:t>ОРГАНИЗАЦИИ РАБОТЫ С ОБРАЩЕНИЯМИ ГРАЖДАН В СИСТЕМЕ</w:t>
      </w:r>
    </w:p>
    <w:p w:rsidR="006B58F8" w:rsidRDefault="006B58F8">
      <w:pPr>
        <w:pStyle w:val="ConsPlusTitle"/>
        <w:jc w:val="center"/>
      </w:pPr>
      <w:r>
        <w:t>ИСПОЛНИТЕЛЬНЫХ ОРГАНОВ ГОСУДАРСТВЕННОЙ ВЛАСТИ</w:t>
      </w:r>
    </w:p>
    <w:p w:rsidR="006B58F8" w:rsidRDefault="006B58F8">
      <w:pPr>
        <w:pStyle w:val="ConsPlusTitle"/>
        <w:jc w:val="center"/>
      </w:pPr>
      <w:r>
        <w:t>ИРКУТСКОЙ ОБЛАСТИ</w:t>
      </w:r>
    </w:p>
    <w:p w:rsidR="006B58F8" w:rsidRDefault="006B58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8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(в ред. Указов Губернатора Иркутской области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07.02.2019 </w:t>
            </w:r>
            <w:hyperlink r:id="rId20" w:history="1">
              <w:r>
                <w:rPr>
                  <w:color w:val="0000FF"/>
                </w:rPr>
                <w:t>N 28-уг</w:t>
              </w:r>
            </w:hyperlink>
            <w:r>
              <w:rPr>
                <w:color w:val="392C69"/>
              </w:rPr>
              <w:t xml:space="preserve">, от 19.02.2019 </w:t>
            </w:r>
            <w:hyperlink r:id="rId21" w:history="1">
              <w:r>
                <w:rPr>
                  <w:color w:val="0000FF"/>
                </w:rPr>
                <w:t>N 33-уг</w:t>
              </w:r>
            </w:hyperlink>
            <w:r>
              <w:rPr>
                <w:color w:val="392C69"/>
              </w:rPr>
              <w:t xml:space="preserve">, от 29.04.2019 </w:t>
            </w:r>
            <w:hyperlink r:id="rId22" w:history="1">
              <w:r>
                <w:rPr>
                  <w:color w:val="0000FF"/>
                </w:rPr>
                <w:t>N 87-уг</w:t>
              </w:r>
            </w:hyperlink>
            <w:r>
              <w:rPr>
                <w:color w:val="392C69"/>
              </w:rPr>
              <w:t>,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13.01.2020 </w:t>
            </w:r>
            <w:hyperlink r:id="rId23" w:history="1">
              <w:r>
                <w:rPr>
                  <w:color w:val="0000FF"/>
                </w:rPr>
                <w:t>N 4-уг</w:t>
              </w:r>
            </w:hyperlink>
            <w:r>
              <w:rPr>
                <w:color w:val="392C69"/>
              </w:rPr>
              <w:t xml:space="preserve">, от 15.03.2021 </w:t>
            </w:r>
            <w:hyperlink r:id="rId24" w:history="1">
              <w:r>
                <w:rPr>
                  <w:color w:val="0000FF"/>
                </w:rPr>
                <w:t>N 70-уг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B58F8" w:rsidRDefault="006B58F8">
      <w:pPr>
        <w:pStyle w:val="ConsPlusNormal"/>
        <w:jc w:val="both"/>
      </w:pPr>
    </w:p>
    <w:p w:rsidR="006B58F8" w:rsidRDefault="006B58F8">
      <w:pPr>
        <w:pStyle w:val="ConsPlusTitle"/>
        <w:jc w:val="center"/>
        <w:outlineLvl w:val="1"/>
      </w:pPr>
      <w:r>
        <w:t>Глава 1. ОБЩИЕ ПОЛОЖЕНИЯ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ind w:firstLine="540"/>
        <w:jc w:val="both"/>
      </w:pPr>
      <w:r>
        <w:t>1. Настоящий Порядок регулирует вопросы организации работы с обращениями граждан Российской Федерации, иностранных граждан и лиц без гражданства, за исключением случаев, установленных международным договором Российской Федерации, федеральным конституционным законом или федеральным законом, объединений граждан, в том числе юридических лиц (далее соответственно - обращения, граждане), в системе исполнительных органов государственной власти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2. Настоящий Порядок распространяется на все обращения, которые подлежат рассмотрению в соответствии с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 (далее - Федеральный закон N 59-ФЗ).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В случае установления законами и иными нормативными правовыми актами Иркутской области положений, направленных на защиту права граждан на обращение, в том числе устанавливающих гарантии права граждан на обращение, дополняющих гарантии, установленные Федеральным </w:t>
      </w:r>
      <w:hyperlink r:id="rId26" w:history="1">
        <w:r>
          <w:rPr>
            <w:color w:val="0000FF"/>
          </w:rPr>
          <w:t>законом</w:t>
        </w:r>
      </w:hyperlink>
      <w:r>
        <w:t xml:space="preserve"> N 59-ФЗ, настоящий Порядок применяется в части организации рассмотрения обращений в соответствии с требованиями указанных законов и иных нормативных правовых актов Иркутской области и контроля соблюдения требований указанных законов и иных нормативных правовых актов Иркутской области при рассмотрении обращений.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Требования настоящего Порядка по вопросам первичной обработки, организации направления на рассмотрение и контроля соблюдения сроков рассмотрения в части, не урегулированной федеральными конституционными законами, федеральными законами и </w:t>
      </w:r>
      <w:r>
        <w:lastRenderedPageBreak/>
        <w:t xml:space="preserve">принимаемыми в соответствии с ними правовыми актами, применяются также в отношении запросов, направляемых в соответствии с </w:t>
      </w:r>
      <w:hyperlink r:id="rId27" w:history="1">
        <w:r>
          <w:rPr>
            <w:color w:val="0000FF"/>
          </w:rPr>
          <w:t>Законом</w:t>
        </w:r>
      </w:hyperlink>
      <w:r>
        <w:t xml:space="preserve"> Российской Федерации от 27 декабря 1991 года N 2124-1 "О средствах массовой информации",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самоуправления", жалоб, направляемых в соответствии с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от 27 июля 2010 года N 210-ФЗ "Об организации предоставления государственных и муниципальных услуг", а также в отношении иных обращений, порядок и сроки рассмотрения которых установлены федеральными конституционными законами и иными федеральными законами.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3. Настоящий Порядок устанавливает: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порядок работы с обращениями, поступившими в адрес Губернатора Иркутской области, Правительства Иркутской области, первого заместителя Губернатора Иркутской области, первого заместителя Губернатора Иркутской области - Председателя Правительства Иркутской области, первого заместителя Председателя Правительства Иркутской области, заместителей Губернатора Иркутской области и заместителей Председателя Правительства Иркутской области;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общие требования к порядку организации работы с обращениями, поступившими в адрес исполнительных органов государственной власти Иркутской области;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порядок организации личного приема граждан;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порядок осуществления контроля соблюдения требований законодательства о работе с обращениями в системе исполнительных органов государственной власти Иркутской области.</w:t>
      </w:r>
    </w:p>
    <w:p w:rsidR="006B58F8" w:rsidRDefault="006B58F8">
      <w:pPr>
        <w:pStyle w:val="ConsPlusNormal"/>
        <w:jc w:val="both"/>
      </w:pPr>
      <w:r>
        <w:t xml:space="preserve">(абзац введен </w:t>
      </w:r>
      <w:hyperlink r:id="rId30" w:history="1">
        <w:r>
          <w:rPr>
            <w:color w:val="0000FF"/>
          </w:rPr>
          <w:t>Указом</w:t>
        </w:r>
      </w:hyperlink>
      <w:r>
        <w:t xml:space="preserve"> Губернатора Иркутской области от 07.02.2019 N 28-уг)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4. Организация рассмотрения обращений в соответствии с настоящим Порядком, контроль за соблюдением требований законодательства при рассмотрении обращений и контроль исполнения поручений, данных в рамках рассмотрения обращений, методическое руководство и оказание содействия при работе с обращениями осуществляются аппаратом Губернатора Иркутской области и Правительства Иркутской области через отдел по работе с обращениями граждан управления Губернатора Иркутской области и Правительства Иркутской области по региональной политике (далее - Отдел).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5. Организация информационно-телекоммуникационного обеспечения работы с обращениями осуществляется областным государственным автономным учреждением "Информационно-технический центр Иркутской области" (далее - Информационно-технический центр) и исполнительными органами государственной власти Иркутской области, осуществляющими функции оператора информационных систем и информационных ресурсов, с использованием которых осуществляется направление обращений, организация работы с ними и направление ответов на обращения граждан.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6. Ответственность за соблюдение требований законодательства в части организации рассмотрения обращений в системе исполнительных органов государственной власти Иркутской области несут сотрудники Отдела в соответствии с их должностными регламентами (инструкциями) и персонально начальник Отдела, а также начальник управления Губернатора Иркутской области и Правительства Иркутской области по региональной политике.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7. Ответственность за соблюдение требований законодательства в части непосредственного рассмотрения обращения, включая обеспечение своевременного, полного, объективного и всестороннего рассмотрения обращения, принятия по нему предусмотренных законодательством мер по восстановлению и защите прав граждан, соответствия содержания подготавливаемых ответов на обращения требованиям законодательства, нормам и правилам русского языка, требованиям к оформлению ответов на обращения, несут сотрудники исполнительных органов государственной власти Иркутской области, непосредственно обеспечивавшие рассмотрение </w:t>
      </w:r>
      <w:r>
        <w:lastRenderedPageBreak/>
        <w:t>обращения, их непосредственные руководители, руководители исполнительных органов государственной власти Иркутской области, а также лица, замещающие государственные должности в системе исполнительных органов государственной власти Иркутской области, подготовившие и (или) подписавшие ответ на обращение.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8. Исполнительные органы государственной власти Иркутской области издают правовые акты по вопросам организации работы с обращениями граждан в указанных исполнительных органах государственной власти Иркутской области.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Title"/>
        <w:jc w:val="center"/>
        <w:outlineLvl w:val="1"/>
      </w:pPr>
      <w:r>
        <w:t>Глава 2. ПОРЯДОК РАБОТЫ С ОБРАЩЕНИЯМИ, ПОСТУПИВШИМИ В АДРЕС</w:t>
      </w:r>
    </w:p>
    <w:p w:rsidR="006B58F8" w:rsidRDefault="006B58F8">
      <w:pPr>
        <w:pStyle w:val="ConsPlusTitle"/>
        <w:jc w:val="center"/>
      </w:pPr>
      <w:r>
        <w:t>ГУБЕРНАТОРА ИРКУТСКОЙ ОБЛАСТИ, ПРАВИТЕЛЬСТВА ИРКУТСКОЙ</w:t>
      </w:r>
    </w:p>
    <w:p w:rsidR="006B58F8" w:rsidRDefault="006B58F8">
      <w:pPr>
        <w:pStyle w:val="ConsPlusTitle"/>
        <w:jc w:val="center"/>
      </w:pPr>
      <w:r>
        <w:t>ОБЛАСТИ, ПЕРВОГО ЗАМЕСТИТЕЛЯ ГУБЕРНАТОРА ИРКУТСКОЙ ОБЛАСТИ,</w:t>
      </w:r>
    </w:p>
    <w:p w:rsidR="006B58F8" w:rsidRDefault="006B58F8">
      <w:pPr>
        <w:pStyle w:val="ConsPlusTitle"/>
        <w:jc w:val="center"/>
      </w:pPr>
      <w:r>
        <w:t>ПЕРВОГО ЗАМЕСТИТЕЛЯ ГУБЕРНАТОРА ИРКУТСКОЙ</w:t>
      </w:r>
    </w:p>
    <w:p w:rsidR="006B58F8" w:rsidRDefault="006B58F8">
      <w:pPr>
        <w:pStyle w:val="ConsPlusTitle"/>
        <w:jc w:val="center"/>
      </w:pPr>
      <w:r>
        <w:t>ОБЛАСТИ - ПРЕДСЕДАТЕЛЯ ПРАВИТЕЛЬСТВА ИРКУТСКОЙ ОБЛАСТИ,</w:t>
      </w:r>
    </w:p>
    <w:p w:rsidR="006B58F8" w:rsidRDefault="006B58F8">
      <w:pPr>
        <w:pStyle w:val="ConsPlusTitle"/>
        <w:jc w:val="center"/>
      </w:pPr>
      <w:r>
        <w:t>ПЕРВОГО ЗАМЕСТИТЕЛЯ ПРЕДСЕДАТЕЛЯ ПРАВИТЕЛЬСТВА ИРКУТСКОЙ</w:t>
      </w:r>
    </w:p>
    <w:p w:rsidR="006B58F8" w:rsidRDefault="006B58F8">
      <w:pPr>
        <w:pStyle w:val="ConsPlusTitle"/>
        <w:jc w:val="center"/>
      </w:pPr>
      <w:r>
        <w:t>ОБЛАСТИ, ЗАМЕСТИТЕЛЕЙ ГУБЕРНАТОРА ИРКУТСКОЙ ОБЛАСТИ</w:t>
      </w:r>
    </w:p>
    <w:p w:rsidR="006B58F8" w:rsidRDefault="006B58F8">
      <w:pPr>
        <w:pStyle w:val="ConsPlusTitle"/>
        <w:jc w:val="center"/>
      </w:pPr>
      <w:r>
        <w:t>И ЗАМЕСТИТЕЛЕЙ ПРЕДСЕДАТЕЛЯ ПРАВИТЕЛЬСТВА ИРКУТСКОЙ ОБЛАСТИ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ind w:firstLine="540"/>
        <w:jc w:val="both"/>
      </w:pPr>
      <w:bookmarkStart w:id="2" w:name="P80"/>
      <w:bookmarkEnd w:id="2"/>
      <w:r>
        <w:t>9. В соответствии с настоящим Порядком рассматриваются обращения в адрес Губернатора Иркутской области, Правительства Иркутской области, первого заместителя Губернатора Иркутской области, первого заместителя Губернатора Иркутской области - Председателя Правительства Иркутской области, первого заместителя Председателя Правительства Иркутской области, заместителей Губернатора Иркутской области и заместителей Председателя Правительства Иркутской области (далее при совместном упоминании - должностные лица в системе исполнительных органов государственной власти Иркутской области), направленные непосредственно гражданами или направленные по компетенции государственными органами, органами местного самоуправления и их должностными лицами.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Обращения в адрес Губернатора Иркутской области, Правительства Иркутской области, должностных лиц в системе исполнительных органов государственной власти Иркутской области подаются: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1) письменное обращение: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по почтовому адресу: 664027, г. Иркутск, ул. Ленина, д. 1;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лично через Отдел в рабочие дни в рабочее время по адресу: г. Иркутск, ул. Ленина, д. 1, кабинеты 102, 103, 104, 105;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через почтовый ящик, расположенный на входе в здание по адресу: г. Иркутск, ул. Ленина, д. 1А;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2) в форме электронного документа: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через официальный портал Иркутской области в информационно-телекоммуникационной сети "Интернет" по адресу: http://irkobl.ru в разделе "Обращения";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3) в устной форме: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в рабочие дни с 9-00 до 13-00 и с 14-00 до 18-00 на телефон горячей линии Губернатора Иркутской области: 8-800-100-00-38 или 8(3952) 200-750;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в ходе личного приема Губернатором Иркутской области и иными должностными лицами в системе исполнительных органов государственной власти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10. При поступлении входящего телефонного звонка на телефон горячей линии Губернатора </w:t>
      </w:r>
      <w:r>
        <w:lastRenderedPageBreak/>
        <w:t>Иркутской области гражданину сообщается: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 том, что его звонок поступил на телефон горячей линии Губернатора Иркутской области;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 праве гражданина, а также о порядке подачи обращения в устной, письменной форме или в форме электронного документа на имя Губернатора Иркутской области и иных должностных лиц в системе исполнительных органов государственной власти Иркутской области;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 праве гражданина на подачу обращения в адрес органов государственной власти Иркутской области и их должностных лиц, органов местного самоуправления, органов государственной власти, иных органов, организаций и должностных лиц по вопросу, указанному гражданином и относящемуся к компетенции соответствующего органа, организации, должностного лица с указанием контактных данных указанного органа (адрес, телефон).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Кроме того, гражданину разъясняются положения </w:t>
      </w:r>
      <w:hyperlink r:id="rId31" w:history="1">
        <w:r>
          <w:rPr>
            <w:color w:val="0000FF"/>
          </w:rPr>
          <w:t>статьи 11</w:t>
        </w:r>
      </w:hyperlink>
      <w:r>
        <w:t xml:space="preserve"> Федерального закона N 59-ФЗ.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Содержание обращения, предусмотренного настоящим пунктом, кратко формулируется в письменном виде и рассматривается в соответствии с настоящим Порядком.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11. Все поступившие обращения подлежат первичной обработке в Отделе, который в течение трех календарных дней со дня поступления обращения: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1) устанавливает соответствие поступившего обращения требованиям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N 59-ФЗ;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2) определяет, относится ли поступившее обращение к категории обращений, которые подлежат рассмотрению в порядке, установленном федеральными конституционными законами и иными федеральными законами, кроме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N 59-ФЗ;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3) осуществляет выделение вопросов, изложенных в обращении, и определяет, относится ли решение каждого из изложенных в обращении вопросов к компетенции того должностного лица или органа, указанных в </w:t>
      </w:r>
      <w:hyperlink w:anchor="P80" w:history="1">
        <w:r>
          <w:rPr>
            <w:color w:val="0000FF"/>
          </w:rPr>
          <w:t>пункте 9</w:t>
        </w:r>
      </w:hyperlink>
      <w:r>
        <w:t xml:space="preserve"> настоящего Порядка, которому адресовано обращение;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4) осуществляет регистрацию поступившего обращения в системе электронного делопроизводства и документооборота, используемой в системе исполнительных органов государственной власти Иркутской области (далее - СЭДД).</w:t>
      </w:r>
    </w:p>
    <w:p w:rsidR="006B58F8" w:rsidRDefault="006B58F8">
      <w:pPr>
        <w:pStyle w:val="ConsPlusNormal"/>
        <w:spacing w:before="220"/>
        <w:ind w:firstLine="540"/>
        <w:jc w:val="both"/>
      </w:pPr>
      <w:bookmarkStart w:id="3" w:name="P102"/>
      <w:bookmarkEnd w:id="3"/>
      <w:r>
        <w:t xml:space="preserve">12. В случае если вопросы, изложенные в обращении, относятся к компетенции того должностного лица или органа, указанных в </w:t>
      </w:r>
      <w:hyperlink w:anchor="P80" w:history="1">
        <w:r>
          <w:rPr>
            <w:color w:val="0000FF"/>
          </w:rPr>
          <w:t>пункте 9</w:t>
        </w:r>
      </w:hyperlink>
      <w:r>
        <w:t xml:space="preserve"> настоящего Порядка, которому адресовано обращение, Отдел в день регистрации обращения передает его на рассмотрение в электронном виде с использованием СЭДД должностному лицу, которому адресовано обращение.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Обращения в адрес Губернатора Иркутской области, Правительства Иркутской области передаются на рассмотрение уполномоченным ими лицам (далее - уполномоченные лица).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13. Обращения, указанные в </w:t>
      </w:r>
      <w:hyperlink w:anchor="P102" w:history="1">
        <w:r>
          <w:rPr>
            <w:color w:val="0000FF"/>
          </w:rPr>
          <w:t>пункте 12</w:t>
        </w:r>
      </w:hyperlink>
      <w:r>
        <w:t xml:space="preserve"> настоящего Порядка, подлежат рассмотрению в порядке и сроки, установленные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N 59-ФЗ, или в порядке и сроки, установленные федеральными конституционными законами и иными федеральными законами.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Отдел обеспечивает контроль соблюдения порядка и сроков рассмотрения обращений, указанных в </w:t>
      </w:r>
      <w:hyperlink w:anchor="P102" w:history="1">
        <w:r>
          <w:rPr>
            <w:color w:val="0000FF"/>
          </w:rPr>
          <w:t>пункте 12</w:t>
        </w:r>
      </w:hyperlink>
      <w:r>
        <w:t xml:space="preserve"> настоящего Порядка.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14. В случае если вопросы, изложенные в обращении, не относятся к компетенции того должностного лица или органа, указанных в </w:t>
      </w:r>
      <w:hyperlink w:anchor="P80" w:history="1">
        <w:r>
          <w:rPr>
            <w:color w:val="0000FF"/>
          </w:rPr>
          <w:t>пункте 9</w:t>
        </w:r>
      </w:hyperlink>
      <w:r>
        <w:t xml:space="preserve"> настоящего Порядка, которому адресовано обращение, или относятся к компетенции нескольких органов или должностных лиц, Отдел в течение семи календарных дней со дня регистрации обращения обеспечивает направление </w:t>
      </w:r>
      <w:r>
        <w:lastRenderedPageBreak/>
        <w:t xml:space="preserve">обращения в соответствующие органы и соответствующим должностным лицам, в компетенцию которых входит решение указанных вопросов. Письма в соответствующие органы или соответствующим должностным лицам о направлении обращения для рассмотрения по компетенции подписываются государственным гражданским служащим Отдела на бланке установленного образца в соответствии с </w:t>
      </w:r>
      <w:hyperlink w:anchor="P238" w:history="1">
        <w:r>
          <w:rPr>
            <w:color w:val="0000FF"/>
          </w:rPr>
          <w:t>приложением 1</w:t>
        </w:r>
      </w:hyperlink>
      <w:r>
        <w:t xml:space="preserve"> к настоящему Порядку.</w:t>
      </w:r>
    </w:p>
    <w:p w:rsidR="006B58F8" w:rsidRDefault="006B58F8">
      <w:pPr>
        <w:pStyle w:val="ConsPlusNormal"/>
        <w:jc w:val="both"/>
      </w:pPr>
      <w:r>
        <w:t xml:space="preserve">(в ред. Указов Губернатора Иркутской области от 19.02.2019 </w:t>
      </w:r>
      <w:hyperlink r:id="rId35" w:history="1">
        <w:r>
          <w:rPr>
            <w:color w:val="0000FF"/>
          </w:rPr>
          <w:t>N 33-уг</w:t>
        </w:r>
      </w:hyperlink>
      <w:r>
        <w:t xml:space="preserve">, от 13.01.2020 </w:t>
      </w:r>
      <w:hyperlink r:id="rId36" w:history="1">
        <w:r>
          <w:rPr>
            <w:color w:val="0000FF"/>
          </w:rPr>
          <w:t>N 4-уг</w:t>
        </w:r>
      </w:hyperlink>
      <w:r>
        <w:t>)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В течение семи календарных дней со дня регистрации обращения Отдел обеспечивает направление гражданину уведомления о направлении обращения по компетенции на бланке установленного образца в соответствии с </w:t>
      </w:r>
      <w:hyperlink w:anchor="P238" w:history="1">
        <w:r>
          <w:rPr>
            <w:color w:val="0000FF"/>
          </w:rPr>
          <w:t>приложением 1</w:t>
        </w:r>
      </w:hyperlink>
      <w:r>
        <w:t xml:space="preserve"> к настоящему Порядку.</w:t>
      </w:r>
    </w:p>
    <w:p w:rsidR="006B58F8" w:rsidRDefault="006B58F8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Указа</w:t>
        </w:r>
      </w:hyperlink>
      <w:r>
        <w:t xml:space="preserve"> Губернатора Иркутской области от 13.01.2020 N 4-уг)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Обращения в части вопросов, не входящих в компетенцию должностного лица или органа, указанного в </w:t>
      </w:r>
      <w:hyperlink w:anchor="P80" w:history="1">
        <w:r>
          <w:rPr>
            <w:color w:val="0000FF"/>
          </w:rPr>
          <w:t>пункте 9</w:t>
        </w:r>
      </w:hyperlink>
      <w:r>
        <w:t xml:space="preserve"> настоящего Порядка, не контролируются в Отделе, за исключением случаев, когда при направлении обращения по компетенции были запрошены документы и материалы о результатах рассмотрения обращения.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15. В целях реализации Федерального </w:t>
      </w:r>
      <w:hyperlink r:id="rId38" w:history="1">
        <w:r>
          <w:rPr>
            <w:color w:val="0000FF"/>
          </w:rPr>
          <w:t>закона</w:t>
        </w:r>
      </w:hyperlink>
      <w:r>
        <w:t xml:space="preserve"> N 59-ФЗ Отдел самостоятельно обеспечивает с использованием бланка установленного образца в соответствии с </w:t>
      </w:r>
      <w:hyperlink w:anchor="P238" w:history="1">
        <w:r>
          <w:rPr>
            <w:color w:val="0000FF"/>
          </w:rPr>
          <w:t>приложением 1</w:t>
        </w:r>
      </w:hyperlink>
      <w:r>
        <w:t xml:space="preserve"> к настоящему Порядку:</w:t>
      </w:r>
    </w:p>
    <w:p w:rsidR="006B58F8" w:rsidRDefault="006B58F8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Указа</w:t>
        </w:r>
      </w:hyperlink>
      <w:r>
        <w:t xml:space="preserve"> Губернатора Иркутской области от 13.01.2020 N 4-уг)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1) направление обращений, содержащих информацию о фактах возможных нарушений законодательства Российской Федерации в сфере миграции, в территориальный орган федерального органа исполнительной власти в сфере внутренних дел - в течение пяти календарных дней со дня регистрации обращения (если ранее соответствующее обращение не было направлено в указанный орган);</w:t>
      </w:r>
    </w:p>
    <w:p w:rsidR="006B58F8" w:rsidRDefault="006B58F8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Указа</w:t>
        </w:r>
      </w:hyperlink>
      <w:r>
        <w:t xml:space="preserve"> Губернатора Иркутской области от 07.02.2019 N 28-уг)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2) возвращение гражданину обращения, в котором обжалуется судебное решение, с разъяснением порядка обжалования данного судебного решения - в течение семи календарных дней со дня регистрации обращения;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3) сообщение гражданину, что текст его письменного обращения не поддается прочтению, - в течение семи календарных дней со дня регистрации обращения, если фамилия и почтовый адрес гражданина поддаются прочтению;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4) сообщение гражданину, что текст письменного обращения не позволяет определить суть предложения, заявления или жалобы, - в течение семи календарных дней со дня регистрации обращения;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5) возвращение гражданину поданной им жалобы, если в соответствии с запретом, предусмотренным </w:t>
      </w:r>
      <w:hyperlink r:id="rId41" w:history="1">
        <w:r>
          <w:rPr>
            <w:color w:val="0000FF"/>
          </w:rPr>
          <w:t>частью 6 статьи 8</w:t>
        </w:r>
      </w:hyperlink>
      <w:r>
        <w:t xml:space="preserve"> Федерального закона N 59-ФЗ,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с разъяснением права гражданина обжаловать соответствующие решение или действие (бездействие) в установленном порядке в суд, - в течение семи календарных дней со дня регистрации обращения.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16. Ответ на обращение, указанное в </w:t>
      </w:r>
      <w:hyperlink w:anchor="P102" w:history="1">
        <w:r>
          <w:rPr>
            <w:color w:val="0000FF"/>
          </w:rPr>
          <w:t>пункте 12</w:t>
        </w:r>
      </w:hyperlink>
      <w:r>
        <w:t xml:space="preserve"> настоящего Порядка, подготавливается ответственным исполнителем, определенным должностным лицом, в адрес которого направлено обращение, или уполномоченным лицом, за подписью указанного должностного лица или уполномоченного лица на бланках установленного образца в соответствии с </w:t>
      </w:r>
      <w:hyperlink w:anchor="P276" w:history="1">
        <w:r>
          <w:rPr>
            <w:color w:val="0000FF"/>
          </w:rPr>
          <w:t>приложениями 2</w:t>
        </w:r>
      </w:hyperlink>
      <w:r>
        <w:t xml:space="preserve"> - </w:t>
      </w:r>
      <w:hyperlink w:anchor="P449" w:history="1">
        <w:r>
          <w:rPr>
            <w:color w:val="0000FF"/>
          </w:rPr>
          <w:t>8</w:t>
        </w:r>
      </w:hyperlink>
      <w:r>
        <w:t xml:space="preserve"> к настоящему Порядку.</w:t>
      </w:r>
    </w:p>
    <w:p w:rsidR="006B58F8" w:rsidRDefault="006B58F8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Указа</w:t>
        </w:r>
      </w:hyperlink>
      <w:r>
        <w:t xml:space="preserve"> Губернатора Иркутской области от 13.01.2020 N 4-уг)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lastRenderedPageBreak/>
        <w:t>Ответственный исполнитель определяется не позднее двух рабочих дней со дня регистрации обращения. Отдел обеспечивает контроль соблюдения срока определения ответственного исполнителя.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17. Ответ на обращение, по которому определены соисполнители, подготавливается соисполнителями совместно. Соисполнители обязаны направлять ответственному исполнителю исчерпывающую информацию по вопросам, изложенным в обращении, в пределах их компетенции, не позднее истечения первой половины срока рассмотрения обращения, установленного законодательством.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18. Проект ответа на обращение подлежит согласованию и передаче на подписание в соответствии с </w:t>
      </w:r>
      <w:hyperlink w:anchor="P488" w:history="1">
        <w:r>
          <w:rPr>
            <w:color w:val="0000FF"/>
          </w:rPr>
          <w:t>Порядком</w:t>
        </w:r>
      </w:hyperlink>
      <w:r>
        <w:t xml:space="preserve"> согласования и передачи на подписание проектов ответов на обращения граждан в адрес Губернатора Иркутской области, Правительства Иркутской области, первого заместителя Губернатора Иркутской области, первого заместителя Губернатора Иркутской области - Председателя Правительства Иркутской области, первого заместителя Председателя Правительства Иркутской области, заместителей Губернатора Иркутской области и заместителей Председателя Правительства Иркутской области, а также регистрации ответов на обращения граждан, утвержденным указом Губернатора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19. Подписанный ответ на обращение, переданный на регистрацию в день его подписания до 16-00, подлежит регистрации в день передачи на регистрацию.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Лицо, осуществляющее регистрацию подписанного ответа, а также иные лица не имеют права отказывать в регистрации подписанных ответов, делать на них исправления, возвращать их ответственному исполнителю без регистрации.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20. На поступившее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r:id="rId43" w:history="1">
        <w:r>
          <w:rPr>
            <w:color w:val="0000FF"/>
          </w:rPr>
          <w:t>части 2 статьи 6</w:t>
        </w:r>
      </w:hyperlink>
      <w:r>
        <w:t xml:space="preserve"> Федерального закона N 59-ФЗ на официальном портале Иркутской области в информационно-телекоммуникационной сети "Интернет" по адресу: http://irkobl.ru.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Title"/>
        <w:jc w:val="center"/>
        <w:outlineLvl w:val="1"/>
      </w:pPr>
      <w:r>
        <w:t>Глава 3. ОБЩИЕ ТРЕБОВАНИЯ К ПОРЯДКУ ОРГАНИЗАЦИИ РАБОТЫ</w:t>
      </w:r>
    </w:p>
    <w:p w:rsidR="006B58F8" w:rsidRDefault="006B58F8">
      <w:pPr>
        <w:pStyle w:val="ConsPlusTitle"/>
        <w:jc w:val="center"/>
      </w:pPr>
      <w:r>
        <w:t>С ОБРАЩЕНИЯМИ, ПОСТУПИВШИМИ В АДРЕС ИСПОЛНИТЕЛЬНЫХ ОРГАНОВ</w:t>
      </w:r>
    </w:p>
    <w:p w:rsidR="006B58F8" w:rsidRDefault="006B58F8">
      <w:pPr>
        <w:pStyle w:val="ConsPlusTitle"/>
        <w:jc w:val="center"/>
      </w:pPr>
      <w:r>
        <w:t>ГОСУДАРСТВЕННОЙ ВЛАСТИ ИРКУТСКОЙ ОБЛАСТИ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ind w:firstLine="540"/>
        <w:jc w:val="both"/>
      </w:pPr>
      <w:r>
        <w:t>21. Исполнительными органами государственной власти Иркутской области должна обеспечиваться возможность подачи обращений с установлением максимально возможного количества способов получения обращений, в частности: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1) через организации почтовой связи по почтовому адресу, определенному правовым актом исполнительного органа государственной власти Иркутской области;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2) по электронной почте по адресу, определенному правовым актом исполнительного органа государственной власти Иркутской области, либо с использованием официального сайта исполнительного органа государственной власти Иркутской области в информационно-телекоммуникационной сети "Интернет";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3) путем подачи письменного обращения по месту нахождения исполнительного органа государственной власти Иркутской области через специальные почтовые ящики, оборудованные на входе в здания, занимаемые исполнительными органами государственной власти Иркутской области, или через сотрудников исполнительных органов государственной власти Иркутской области, осуществляющих прием корреспонденции.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lastRenderedPageBreak/>
        <w:t>22. Правовые акты исполнительных органов государственной власти Иркутской области, определяющие адреса для направления обращений, а также иные способы направления обращений, подлежат официальному опубликованию, а также размещению на официальных сайтах исполнительных органов государственной власти Иркутской области в информационно-телекоммуникационной сети "Интернет".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Информация об адресах и способах направления обращений также отдельно размещается на официальных сайтах исполнительных органов государственной власти Иркутской области в информационно-телекоммуникационной сети "Интернет".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23. Поступившие обращения подлежат регистрации в СЭДД.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Исполнительными органами государственной власти Иркутской области ответы на обращения оформляются на бланках установленного образца в соответствии с </w:t>
      </w:r>
      <w:hyperlink w:anchor="P387" w:history="1">
        <w:r>
          <w:rPr>
            <w:color w:val="0000FF"/>
          </w:rPr>
          <w:t>приложениями 6</w:t>
        </w:r>
      </w:hyperlink>
      <w:r>
        <w:t xml:space="preserve"> - </w:t>
      </w:r>
      <w:hyperlink w:anchor="P449" w:history="1">
        <w:r>
          <w:rPr>
            <w:color w:val="0000FF"/>
          </w:rPr>
          <w:t>8</w:t>
        </w:r>
      </w:hyperlink>
      <w:r>
        <w:t xml:space="preserve"> к настоящему Порядку.</w:t>
      </w:r>
    </w:p>
    <w:p w:rsidR="006B58F8" w:rsidRDefault="006B58F8">
      <w:pPr>
        <w:pStyle w:val="ConsPlusNormal"/>
        <w:jc w:val="both"/>
      </w:pPr>
      <w:r>
        <w:t xml:space="preserve">(абзац введен </w:t>
      </w:r>
      <w:hyperlink r:id="rId44" w:history="1">
        <w:r>
          <w:rPr>
            <w:color w:val="0000FF"/>
          </w:rPr>
          <w:t>Указом</w:t>
        </w:r>
      </w:hyperlink>
      <w:r>
        <w:t xml:space="preserve"> Губернатора Иркутской области от 13.01.2020 N 4-уг)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24. В исполнительных органах государственной власти Иркутской области должен обеспечиваться внутренний контроль соблюдения порядка и сроков рассмотрения обращений, установленных законодательством.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25. Исполнительные органы государственной власти Иркутской области при рассмотрении обращений (в том числе при работе с обращениями граждан, указанными в </w:t>
      </w:r>
      <w:hyperlink w:anchor="P102" w:history="1">
        <w:r>
          <w:rPr>
            <w:color w:val="0000FF"/>
          </w:rPr>
          <w:t>пункте 12</w:t>
        </w:r>
      </w:hyperlink>
      <w:r>
        <w:t xml:space="preserve"> настоящего Порядка, в качестве ответственного исполнителя или соисполнителя) обязаны обеспечивать своевременное, полное, объективное и всестороннее рассмотрение обращений, обеспечивать в пределах компетенции поиск вариантов и механизмов защиты и восстановления прав граждан.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Персональная ответственность за соблюдение указанного требования возлагается на руководителей исполнительных органов государственной власти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26. На поступившее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r:id="rId45" w:history="1">
        <w:r>
          <w:rPr>
            <w:color w:val="0000FF"/>
          </w:rPr>
          <w:t>части 2 статьи 6</w:t>
        </w:r>
      </w:hyperlink>
      <w:r>
        <w:t xml:space="preserve"> Федерального закона N 59-ФЗ на официальном сайте исполнительного органа государственной власти Иркутской области в информационно-телекоммуникационной сети "Интернет".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Title"/>
        <w:jc w:val="center"/>
        <w:outlineLvl w:val="1"/>
      </w:pPr>
      <w:r>
        <w:t>Глава 4. ПОРЯДОК ОРГАНИЗАЦИИ ЛИЧНОГО ПРИЕМА ГРАЖДАН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ind w:firstLine="540"/>
        <w:jc w:val="both"/>
      </w:pPr>
      <w:r>
        <w:t>27. Личный прием граждан Губернатором Иркутской области осуществляется на основании заявления, содержащего вопросы для обсуждения и просьбу о личном приеме Губернатором Иркутской области, направляемого на имя Губернатора Иркутской области в письменной форме или в форме электронного документа.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Личный прием граждан иными должностными лицами в системе исполнительных органов государственной власти Иркутской области, руководителями исполнительных органов государственной власти Иркутской области и их заместителями осуществляется согласно графикам личного приема граждан.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Графики личного приема граждан должностными лицами в системе исполнительных органов государственной власти Иркутской области утверждаются руководителем аппарата Губернатора Иркутской области и Правительства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lastRenderedPageBreak/>
        <w:t>Графики личного приема граждан руководителями исполнительных органов государственной власти Иркутской области и их заместителями утверждаются руководителем соответствующего исполнительного органа государственной власти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Обеспечение личного приема граждан Губернатором Иркутской области и иными должностными лицами в системе исполнительных органов государственной власти Иркутской области осуществляется аппаратом Губернатора Иркутской области и Правительства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Обеспечение личного приема граждан руководителями исполнительных органов государственной власти Иркутской области и их заместителями осуществляется уполномоченными должностными лицами исполнительных органов государственной власти Иркутской области в порядке, устанавливаемом правовыми актами соответствующих исполнительных органов государственной власти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Решение об организации личного приема гражданина Губернатором Иркутской области принимается Губернатором Иркутской области самостоятельно.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Информация о порядке организации личного приема Губернатором Иркутской области и (или) о назначении дня личного приема Губернатором Иркутской области по его поручению доводится до гражданина Отделом посредством письменного уведомления.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28. Графики личного приема граждан должностными лицами в системе исполнительных органов государственной власти Иркутской области подготавливаются аппаратом Губернатора Иркутской области и Правительства Иркутской области в срок до первого рабочего дня каждого месяца, в котором должностными лицами в системе исполнительных органов государственной власти Иркутской области будет проводиться личный прием граждан.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Аппарат Губернатора Иркутской области и Правительства Иркутской области обеспечивает публикацию графиков личного приема граждан в общественно-политической газете "Областная", а также размещение на официальном портале Иркутской области в информационно-телекоммуникационной сети "Интернет" и на стендах в фойе здания по адресу: г. Иркутск, ул. Ленина, д. 1 до первого рабочего дня каждого месяца, в котором должностными лицами в системе исполнительных органов государственной власти Иркутской области будет проводиться личный прием граждан.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29. Графики личного приема граждан руководителями исполнительных органов государственной власти Иркутской области и их заместителями подготавливаются уполномоченными должностными лицами соответствующих исполнительных органов государственной власти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Уполномоченными должностными лицами соответствующих органов государственной власти Иркутской области обеспечиваются опубликование указанных графиков личного приема граждан в общественно-политической газете "Областная", их размещение на официальном сайте соответствующих исполнительных органов государственной власти Иркутской области в информационно-телекоммуникационной сети "Интернет", на стендах в фойе здания по фактическому местонахождению соответствующих исполнительных органов государственной власти Иркутской области, а также их направление в аппарат Губернатора Иркутской области и Правительства Иркутской области в срок до первого рабочего дня каждого месяца, в котором указанными должностными лицами будет проводиться личный прием граждан.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Аппарат Губернатора Иркутской области и Правительства Иркутской области обеспечивает размещение графиков личного приема руководителями исполнительных органов государственной власти Иркутской области и их заместителями на официальном портале Иркутской области в информационно-телекоммуникационной сети "Интернет" и на стендах в фойе здания по адресу: г. </w:t>
      </w:r>
      <w:r>
        <w:lastRenderedPageBreak/>
        <w:t>Иркутск, ул. Ленина, д. 1 до первого рабочего дня каждого месяца, в котором указанными должностными лицами будет проводиться личный прием граждан.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30. Запись граждан на личный прием к должностным лицам в системе исполнительных органов государственной власти Иркутской области осуществляется в соответствии с графиками личного приема граждан в порядке очередности при личном обращении граждан в Отдел по адресу: г. Иркутск, ул. Ленина, д. 1, кабинеты 102, 104, а также при устном обращении граждан по телефону горячей линии Губернатора Иркутской области: 8-800-100-00-38 или 8(3952) 200-750 с 9-00 до 13-00 и с 14-00 до 18-00.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При осуществлении записи гражданина на личный прием к должностным лицам в системе исполнительных органов государственной власти Иркутской области в случае, если вопрос, который гражданин планирует озвучить на личном приеме, свидетельствует о том, что его решение не входит в компетенцию должностных лиц в системе исполнительных органов государственной власти Иркутской области, ведущих личный прием граждан в текущем месяце, либо гражданином ставится вопрос об обжаловании судебного решения, сотрудниками Отдела: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предлагается гражданину направить письменное обращение или обращение в форме электронного документа с разъяснением порядка направления таких обращений;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разъясняются гражданину положения законодательства, регулирующего вопросы рассмотрения обращений, предлагается обратиться на личный прием к должностным лицам, в чью компетенцию входит решение поставленного гражданином вопроса, в пределах полномочий оказывается помощь гражданину в предоставлении контактных данных соответствующих должностных лиц, оказывается содействие в записи на личный прием таких должностных лиц.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Запись граждан на личный прием к руководителям исполнительных органов государственной власти Иркутской области и их заместителям производится уполномоченными должностными лицами соответствующих исполнительных органов государственной власти Иркутской области по адресу их фактического местонахождения в порядке, устанавливаемом нормативными правовыми актами соответствующих исполнительных органов государственной власти Иркутской области.</w:t>
      </w:r>
    </w:p>
    <w:p w:rsidR="006B58F8" w:rsidRDefault="006B58F8">
      <w:pPr>
        <w:pStyle w:val="ConsPlusNormal"/>
        <w:jc w:val="both"/>
      </w:pPr>
      <w:r>
        <w:t xml:space="preserve">(п. 30 в ред. </w:t>
      </w:r>
      <w:hyperlink r:id="rId46" w:history="1">
        <w:r>
          <w:rPr>
            <w:color w:val="0000FF"/>
          </w:rPr>
          <w:t>Указа</w:t>
        </w:r>
      </w:hyperlink>
      <w:r>
        <w:t xml:space="preserve"> Губернатора Иркутской области от 15.03.2021 N 70-уг)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31. Для осуществления записи на личный прием гражданином представляется следующая информация: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1) фамилия, имя, отчество (последнее - при наличии);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2) почтовый адрес, по которому может быть направлен ответ о результатах его личного приема;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3) контактный телефон (при наличии);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4) суть обращения гражданина;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5) сведения о документе, подтверждающем наличие у гражданина права на личный прием в первоочередном порядке (при наличии).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32. Личный прием граждан иными должностными лицами в системе исполнительных органов государственной власти Иркутской области осуществляется в порядке записи в день, указанный в графиках личного приема граждан, с 15-00 по адресу: г. Иркутск, ул. Ленина, д. 1, кабинеты 102, 105 при предъявлении документа, удостоверяющего их личность.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При реализации права, установленного законодательством, на личный прием в первоочередном порядке гражданином представляется документ, подтверждающий наличие у гражданина такого права.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lastRenderedPageBreak/>
        <w:t>Личный прием граждан руководителями исполнительных органов государственной власти Иркутской области и их заместителями осуществляется по адресу фактического местонахождения соответствующего должностного лица исполнительного органа государственной власти Иркутской области, осуществляющего личный прием граждан, и в день, указанный в графиках личного приема граждан, при предъявлении документа, удостоверяющего его личность, в порядке, устанавливаемом нормативным правовым актом соответствующего исполнительного органа государственной власти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Личный прием граждан может осуществляться вне помещений, указанных в настоящем пункте, в случае проведения выездного личного приема граждан.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33. В ходе личного приема граждан с письменного согласия гражданина и уведомления должностного лица, осуществляющего личный прием граждан, допускается фиксация личного приема граждан с помощью средств аудио-, видеозаписи.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34. В рамках проведения общероссийского дня приема граждан (далее - ОДПГ) аппаратом Губернатора Иркутской области и Правительства Иркутской области обеспечиваются не менее чем за три месяца до дня его проведения формирование списка должностных лиц в системе исполнительных органов государственной власти Иркутской области и размещение указанного списка за две недели до проведения ОДПГ на информационном стенде в фойе здания по адресу: г. Иркутск, ул. Ленина, д. 1 и на официальном портале Иркутской области в информационно-телекоммуникационной сети "Интернет".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Исполнительными органами государственной власти Иркутской области в рамках проведения ОДПГ обеспечиваются не менее чем за три месяца до дня его проведения формирование списков должностных лиц, которые будут проводить личный прием граждан в соответствующих исполнительных органах государственной власти Иркутской области, и размещение указанного списка за две недели до проведения ОДПГ в информационно-телекоммуникационной сети "Интернет", на стендах в фойе здания соответствующих исполнительных органов государственной власти Иркутской области, а также представление таких списков в аппарат Губернатора Иркутской области и Правительства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35. Общественная приемная Губернатора Иркутской области по работе с обращениями граждан на территории муниципальных образований Иркутской области (далее - Общественная приемная) является коллегиальным координационным органом при Губернаторе Иркутской области по вопросам, связанным с рассмотрением обращений в целях обеспечения реализации права граждан на обращение в адрес Губернатора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Организация работы Общественной приемной и координация личного приема граждан Губернатором Иркутской области и иными должностными лицами в системе исполнительных органов государственной власти Иркутской области в Общественной приемной осуществляются аппаратом Губернатора Иркутской области и Правительства Иркутской области в соответствии с Положением об Общественной приемной, утверждаемым Губернатором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Организация работы Общественной приемной и координация личного приема граждан руководителями исполнительными органов государственной власти Иркутской области и их заместителями осуществляются уполномоченными должностными лицами соответствующих исполнительных органов государственной власти Иркутской области в порядке, устанавливаемом Положением об Общественной приемной, утверждаемым Губернатором Иркутской области.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Title"/>
        <w:jc w:val="center"/>
        <w:outlineLvl w:val="1"/>
      </w:pPr>
      <w:r>
        <w:t>Глава 5. ПОРЯДОК ОСУЩЕСТВЛЕНИЯ КОНТРОЛЯ СОБЛЮДЕНИЯ</w:t>
      </w:r>
    </w:p>
    <w:p w:rsidR="006B58F8" w:rsidRDefault="006B58F8">
      <w:pPr>
        <w:pStyle w:val="ConsPlusTitle"/>
        <w:jc w:val="center"/>
      </w:pPr>
      <w:r>
        <w:t>ТРЕБОВАНИЙ ЗАКОНОДАТЕЛЬСТВА О РАБОТЕ С ОБРАЩЕНИЯМИ В СИСТЕМЕ</w:t>
      </w:r>
    </w:p>
    <w:p w:rsidR="006B58F8" w:rsidRDefault="006B58F8">
      <w:pPr>
        <w:pStyle w:val="ConsPlusTitle"/>
        <w:jc w:val="center"/>
      </w:pPr>
      <w:r>
        <w:t>ИСПОЛНИТЕЛЬНЫХ ОРГАНОВ ГОСУДАРСТВЕННОЙ ВЛАСТИ</w:t>
      </w:r>
    </w:p>
    <w:p w:rsidR="006B58F8" w:rsidRDefault="006B58F8">
      <w:pPr>
        <w:pStyle w:val="ConsPlusTitle"/>
        <w:jc w:val="center"/>
      </w:pPr>
      <w:r>
        <w:t>ИРКУТСКОЙ ОБЛАСТИ</w:t>
      </w:r>
    </w:p>
    <w:p w:rsidR="006B58F8" w:rsidRDefault="006B58F8">
      <w:pPr>
        <w:pStyle w:val="ConsPlusNormal"/>
        <w:jc w:val="center"/>
      </w:pPr>
      <w:r>
        <w:t xml:space="preserve">(введена </w:t>
      </w:r>
      <w:hyperlink r:id="rId47" w:history="1">
        <w:r>
          <w:rPr>
            <w:color w:val="0000FF"/>
          </w:rPr>
          <w:t>Указом</w:t>
        </w:r>
      </w:hyperlink>
      <w:r>
        <w:t xml:space="preserve"> Губернатора Иркутской области</w:t>
      </w:r>
    </w:p>
    <w:p w:rsidR="006B58F8" w:rsidRDefault="006B58F8">
      <w:pPr>
        <w:pStyle w:val="ConsPlusNormal"/>
        <w:jc w:val="center"/>
      </w:pPr>
      <w:r>
        <w:lastRenderedPageBreak/>
        <w:t>от 07.02.2019 N 28-уг)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ind w:firstLine="540"/>
        <w:jc w:val="both"/>
      </w:pPr>
      <w:r>
        <w:t>36. В системе исполнительных органов государственной власти Иркутской области осуществляется контроль соблюдения требований законодательства о работе с обращениями (далее - контроль).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37. Контроль осуществляется посредством: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1) внутреннего контроля соблюдения порядка и сроков рассмотрения конкретного обращения (далее - внутренний контроль);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2) проведения плановых и внеплановых проверок соблюдения требований законодательства о работе с обращениями в системе исполнительных органов государственной власти Иркутской области (далее - проверки).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38. Внутренний контроль осуществляется путем постановки на контроль в СЭДД поступившего обращения, а также проверки представленных ответов на обращение с точки зрения их соответствия требованиям законодательства.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39. Внутренний контроль осуществляется:</w:t>
      </w:r>
    </w:p>
    <w:p w:rsidR="006B58F8" w:rsidRDefault="006B58F8">
      <w:pPr>
        <w:pStyle w:val="ConsPlusNormal"/>
        <w:spacing w:before="220"/>
        <w:ind w:firstLine="540"/>
        <w:jc w:val="both"/>
      </w:pPr>
      <w:bookmarkStart w:id="4" w:name="P198"/>
      <w:bookmarkEnd w:id="4"/>
      <w:r>
        <w:t>1) Отделом в отношении обращений, подлежащих рассмотрению в Правительстве Иркутской области или должностными лицами в системе исполнительных органов государственной власти Иркутской области, а также в отношении обращений, которые были направлены Отделом по компетенции с запросом документов и материалов о результатах их рассмотрения;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2) исполнительными органами государственной власти Иркутской области в отношении обращений, подлежащих рассмотрению исполнительными органами государственной власти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40. В целях предупреждения нарушения сроков рассмотрения обращений в рамках внутреннего контроля не позднее чем за три календарных дня до истечения установленного законодательством срока рассмотрения обращения и далее ежедневно ответственному исполнителю направляются напоминания.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41. В случае выявления в рамках внутреннего контроля фактов нарушения требований законодательства о работе с обращениями Отдел (исполнительный орган государственной власти Иркутской области) не позднее чем через пять рабочих дней со дня выявления указанных фактов информирует об этом ответственного исполнителя в целях принятия мер по устранению выявленных нарушений.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Информация о фактах нарушения требований законодательства о работе с обращениями в отношении обращений, указанных в </w:t>
      </w:r>
      <w:hyperlink w:anchor="P198" w:history="1">
        <w:r>
          <w:rPr>
            <w:color w:val="0000FF"/>
          </w:rPr>
          <w:t>подпункте 1 пункта 39</w:t>
        </w:r>
      </w:hyperlink>
      <w:r>
        <w:t xml:space="preserve"> настоящего Порядка, по решению руководителя аппарата Губернатора Иркутской области и Правительства Иркутской области выносится на рассмотрение комиссии по вопросам исполнительской дисциплины при Губернаторе Иркутской области. В целях принятия соответствующего решения руководителем аппарата Губернатора Иркутской области и Правительства Иркутской области информация о фактах нарушения требований законодательства о работе с обращениями в отношении обращений, указанных в </w:t>
      </w:r>
      <w:hyperlink w:anchor="P198" w:history="1">
        <w:r>
          <w:rPr>
            <w:color w:val="0000FF"/>
          </w:rPr>
          <w:t>подпункте 1 пункта 39</w:t>
        </w:r>
      </w:hyperlink>
      <w:r>
        <w:t xml:space="preserve"> настоящего Порядка, обобщается и направляется Отделом в адрес руководителя аппарата Губернатора Иркутской области и Правительства Иркутской области ежеквартально не позднее 20 числа месяца, следующего за отчетным кварталом.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42. Проверки проводятся Отделом в отношении исполнительных органов государственной власти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43. План проверок на очередной календарный год утверждается не позднее 1 декабря </w:t>
      </w:r>
      <w:r>
        <w:lastRenderedPageBreak/>
        <w:t>текущего года руководителем аппарата Губернатора Иркутской области и Правительства Иркутской области и доводится до сведения руководителей проверяемых исполнительных органов государственной власти Иркутской области до начала очередного календарного года.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План проверок должен включать наименование исполнительного органа государственной власти Иркутской области, в котором планируется осуществить проверку, дату начала и дату окончания проверки, проверяемый период, который не может превышать трех лет, предшествующих дате начала проверки.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Срок проверки не может превышать 30 рабочих дней.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Предметом плановой проверки является соблюдение требований законодательства о работе с обращениями в исполнительном органе государственной власти Иркутской области в течение проверяемого периода.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Плановая проверка одного исполнительного органа государственной власти Иркутской области может осуществляться не чаще чем один раз в три года.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Плановая проверка проводится сотрудникам Отдела в составе не менее двух человек.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44. Внеплановые проверки проводятся по поручению Губернатора Иркутской области, первого заместителя Губернатора Иркутской области - Председателя Правительства Иркутской области, руководителя аппарата Губернатора Иркутской области и Правительства Иркутской области на основании поступивших в адрес Губернатора Иркутской области, Правительства Иркутской области обращений государственных органов, органов местного самоуправления, должностных лиц, организаций и граждан, свидетельствующих о нарушении требований законодательства о работе с обращениями в исполнительном органе государственной власти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 проведении внеплановой проверки уведомляется руководитель проверяемого исполнительного органа государственной власти Иркутской области не позднее чем за пять календарных дней до дня начала проверки.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Срок внеплановой проверки не может превышать 15 рабочих дней.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Предметом внеплановой проверки является соблюдение требований законодательства о работе с обращениями в исполнительном органе государственной власти Иркутской области при рассмотрении конкретных обращений, по которым имеются сведения о возможных нарушениях требований законодательства.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Внеплановая проверка проводится одним или несколькими сотрудниками Отдела.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45. Проверки могут проводиться посредством документарной проверки, заключающейся в запросе сотрудниками Отдела документов и материалов по предмету проверки, либо посредством выездной проверки, заключающейся в осуществлении контрольных мероприятий по месту нахождения исполнительного органа государственной власти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Информация о средствах проведения проверки доводится до сведения руководителя проверяемого исполнительного органа государственной власти Иркутской области не позднее 5 календарных дней до дня начала проверки.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46. По результатам проведения проверки составляется акт, в котором отражаются фактические обстоятельства о состоянии работы с обращениями в исполнительном органе государственной власти Иркутской области, а также выявленные нарушения требований законодательства о работе с обращениями.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lastRenderedPageBreak/>
        <w:t>Акт подписывается сотрудниками Отдела, проводившими проверку, и утверждается руководителем аппарата Губернатора Иркутской области и Правительства Иркутской области или уполномоченным им лицом не позднее чем через 10 рабочих дней после дня окончания проверки.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Утвержденный акт направляется руководителю проверяемого исполнительного органа государственной власти Иркутской области не позднее 3 рабочих дней со дня его утверждения.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47. В случае выявления нарушений требований законодательства о работе с обращениями в исполнительном органе государственной власти Иркутской области руководителю исполнительного органа государственной власти Иркутской области выдается предписание об устранении выявленных нарушений.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Предписание подготавливается сотрудниками Отдела, проводившими проверку, и утверждается руководителем аппарата Губернатора Иркутской области и Правительства Иркутской области или уполномоченным им лицом не позднее 10 рабочих дней со дня выявления нарушений.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Предписание должно включать указание на конкретные нарушения требований законодательства о работе с обращениями с приведением правового обоснования, требование о совершении действий, направленных на устранение выявленных нарушений, срок совершения указанных действий, а также требование о привлечении виновных должностных лиц к ответственности в соответствии с законодательством.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Предписание подлежит обязательному рассмотрению и исполнению в установленный в нем срок, который не может составлять менее чем 10 рабочих дней со дня получения предписания руководителем проверяемого исполнительного органа государственной власти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В случае несогласия с предписанием руководитель проверяемого исполнительного органа государственной власти Иркутской области имеет право направить свои возражения руководителю аппарата Губернатора Иркутской области и Правительства Иркутской области или уполномоченному им лицу не позднее 5 рабочих дней со дня получения предписания. По результатам рассмотрения возражений руководитель аппарата Губернатора Иркутской области и Правительства Иркутской области или уполномоченное им лицо имеет право принять решение об отмене предписания, о его частичной отмене или оставлении предписания без изменения. До рассмотрения возражений руководителем аппарата Губернатора Иркутской области и Правительства Иркутской области или уполномоченным им лицом и принятия одного из указанных решений срок исполнения предписания прерывается.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В случае неисполнения предписания при наличии правовых оснований материалы проверки подлежат направлению в органы прокуратуры для решения вопроса о привлечении виновных должностных лиц к административной ответственности.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Неисполнение предписания, а также направление возражений на предписание с нарушением установленного срока является основанием для применения мер ответственности к руководителям проверяемых исполнительных органов государственной власти Иркутской области со стороны Губернатора Иркутской области.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right"/>
      </w:pPr>
      <w:r>
        <w:t>Заместитель Губернатора Иркутской</w:t>
      </w:r>
    </w:p>
    <w:p w:rsidR="006B58F8" w:rsidRDefault="006B58F8">
      <w:pPr>
        <w:pStyle w:val="ConsPlusNormal"/>
        <w:jc w:val="right"/>
      </w:pPr>
      <w:r>
        <w:t>области - руководитель аппарата</w:t>
      </w:r>
    </w:p>
    <w:p w:rsidR="006B58F8" w:rsidRDefault="006B58F8">
      <w:pPr>
        <w:pStyle w:val="ConsPlusNormal"/>
        <w:jc w:val="right"/>
      </w:pPr>
      <w:r>
        <w:t>Губернатора Иркутской области и</w:t>
      </w:r>
    </w:p>
    <w:p w:rsidR="006B58F8" w:rsidRDefault="006B58F8">
      <w:pPr>
        <w:pStyle w:val="ConsPlusNormal"/>
        <w:jc w:val="right"/>
      </w:pPr>
      <w:r>
        <w:t>Правительства Иркутской области</w:t>
      </w:r>
    </w:p>
    <w:p w:rsidR="006B58F8" w:rsidRDefault="006B58F8">
      <w:pPr>
        <w:pStyle w:val="ConsPlusNormal"/>
        <w:jc w:val="right"/>
      </w:pPr>
      <w:r>
        <w:t>Д.В.ЧЕРНЫШОВ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right"/>
        <w:outlineLvl w:val="1"/>
      </w:pPr>
      <w:bookmarkStart w:id="5" w:name="P238"/>
      <w:bookmarkEnd w:id="5"/>
      <w:r>
        <w:t>Приложение 1</w:t>
      </w:r>
    </w:p>
    <w:p w:rsidR="006B58F8" w:rsidRDefault="006B58F8">
      <w:pPr>
        <w:pStyle w:val="ConsPlusNormal"/>
        <w:jc w:val="right"/>
      </w:pPr>
      <w:r>
        <w:t>к Порядку организации работы с обращениями граждан в системе</w:t>
      </w:r>
    </w:p>
    <w:p w:rsidR="006B58F8" w:rsidRDefault="006B58F8">
      <w:pPr>
        <w:pStyle w:val="ConsPlusNormal"/>
        <w:jc w:val="right"/>
      </w:pPr>
      <w:r>
        <w:t>исполнительных органов государственной власти</w:t>
      </w:r>
    </w:p>
    <w:p w:rsidR="006B58F8" w:rsidRDefault="006B58F8">
      <w:pPr>
        <w:pStyle w:val="ConsPlusNormal"/>
        <w:jc w:val="right"/>
      </w:pPr>
      <w:r>
        <w:t>Иркутской области</w:t>
      </w:r>
    </w:p>
    <w:p w:rsidR="006B58F8" w:rsidRDefault="006B58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8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48" w:history="1">
              <w:r>
                <w:rPr>
                  <w:color w:val="0000FF"/>
                </w:rPr>
                <w:t>Указом</w:t>
              </w:r>
            </w:hyperlink>
            <w:r>
              <w:rPr>
                <w:color w:val="392C69"/>
              </w:rPr>
              <w:t xml:space="preserve"> Губернатора Иркутской области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от 13.01.2020 N 4-уг)</w:t>
            </w:r>
          </w:p>
        </w:tc>
      </w:tr>
    </w:tbl>
    <w:p w:rsidR="006B58F8" w:rsidRDefault="006B58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3685"/>
      </w:tblGrid>
      <w:tr w:rsidR="006B58F8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center"/>
            </w:pPr>
            <w:r>
              <w:t>Герб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center"/>
            </w:pPr>
            <w:r>
              <w:t>АППАРАТ ГУБЕРНАТОРА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 И ПРАВИТЕЛЬСТВА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center"/>
            </w:pPr>
            <w:r>
              <w:t>Управление Губернатора Иркутской области</w:t>
            </w:r>
          </w:p>
          <w:p w:rsidR="006B58F8" w:rsidRDefault="006B58F8">
            <w:pPr>
              <w:pStyle w:val="ConsPlusNormal"/>
              <w:jc w:val="center"/>
            </w:pPr>
            <w:r>
              <w:t>и Правительства Иркутской области</w:t>
            </w:r>
          </w:p>
          <w:p w:rsidR="006B58F8" w:rsidRDefault="006B58F8">
            <w:pPr>
              <w:pStyle w:val="ConsPlusNormal"/>
              <w:jc w:val="center"/>
            </w:pPr>
            <w:r>
              <w:t>по региональной политике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center"/>
            </w:pPr>
            <w:r>
              <w:t>отдел по работе с обращениями граждан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both"/>
            </w:pPr>
            <w:r>
              <w:t>Адрес: 664027, г. Иркутск, ул. Ленина, 1</w:t>
            </w:r>
          </w:p>
          <w:p w:rsidR="006B58F8" w:rsidRPr="006B58F8" w:rsidRDefault="006B58F8">
            <w:pPr>
              <w:pStyle w:val="ConsPlusNormal"/>
              <w:jc w:val="both"/>
              <w:rPr>
                <w:lang w:val="en-US"/>
              </w:rPr>
            </w:pPr>
            <w:r>
              <w:t>Сайт</w:t>
            </w:r>
            <w:r w:rsidRPr="006B58F8">
              <w:rPr>
                <w:lang w:val="en-US"/>
              </w:rPr>
              <w:t>: irkobl.ru, irkobl.ru/sites/</w:t>
            </w:r>
            <w:proofErr w:type="spellStart"/>
            <w:r w:rsidRPr="006B58F8">
              <w:rPr>
                <w:lang w:val="en-US"/>
              </w:rPr>
              <w:t>apparat</w:t>
            </w:r>
            <w:proofErr w:type="spellEnd"/>
          </w:p>
          <w:p w:rsidR="006B58F8" w:rsidRDefault="006B58F8">
            <w:pPr>
              <w:pStyle w:val="ConsPlusNormal"/>
              <w:jc w:val="both"/>
            </w:pPr>
            <w:r>
              <w:t>Телефон: 8-800-100-00-38,</w:t>
            </w:r>
          </w:p>
          <w:p w:rsidR="006B58F8" w:rsidRDefault="006B58F8">
            <w:pPr>
              <w:pStyle w:val="ConsPlusNormal"/>
            </w:pPr>
            <w:r>
              <w:t>8(3952) 256-570, 200-750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both"/>
            </w:pPr>
            <w:r>
              <w:t>________________ N __________________</w:t>
            </w:r>
          </w:p>
          <w:p w:rsidR="006B58F8" w:rsidRDefault="006B58F8">
            <w:pPr>
              <w:pStyle w:val="ConsPlusNormal"/>
              <w:jc w:val="both"/>
            </w:pPr>
            <w:r>
              <w:t>на N ____________ от _________________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  <w:r>
              <w:t>Наименование должности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right"/>
            </w:pPr>
            <w:r>
              <w:t>Инициалы, фамилия</w:t>
            </w:r>
          </w:p>
        </w:tc>
      </w:tr>
    </w:tbl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right"/>
        <w:outlineLvl w:val="1"/>
      </w:pPr>
      <w:bookmarkStart w:id="6" w:name="P276"/>
      <w:bookmarkEnd w:id="6"/>
      <w:r>
        <w:t>Приложение 2</w:t>
      </w:r>
    </w:p>
    <w:p w:rsidR="006B58F8" w:rsidRDefault="006B58F8">
      <w:pPr>
        <w:pStyle w:val="ConsPlusNormal"/>
        <w:jc w:val="right"/>
      </w:pPr>
      <w:r>
        <w:t>к Порядку организации работы с обращениями граждан в системе</w:t>
      </w:r>
    </w:p>
    <w:p w:rsidR="006B58F8" w:rsidRDefault="006B58F8">
      <w:pPr>
        <w:pStyle w:val="ConsPlusNormal"/>
        <w:jc w:val="right"/>
      </w:pPr>
      <w:r>
        <w:t>исполнительных органов государственной власти</w:t>
      </w:r>
    </w:p>
    <w:p w:rsidR="006B58F8" w:rsidRDefault="006B58F8">
      <w:pPr>
        <w:pStyle w:val="ConsPlusNormal"/>
        <w:jc w:val="right"/>
      </w:pPr>
      <w:r>
        <w:t>Иркутской области</w:t>
      </w:r>
    </w:p>
    <w:p w:rsidR="006B58F8" w:rsidRDefault="006B58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8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49" w:history="1">
              <w:r>
                <w:rPr>
                  <w:color w:val="0000FF"/>
                </w:rPr>
                <w:t>Указом</w:t>
              </w:r>
            </w:hyperlink>
            <w:r>
              <w:rPr>
                <w:color w:val="392C69"/>
              </w:rPr>
              <w:t xml:space="preserve"> Губернатора Иркутской области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от 13.01.2020 N 4-уг)</w:t>
            </w:r>
          </w:p>
        </w:tc>
      </w:tr>
    </w:tbl>
    <w:p w:rsidR="006B58F8" w:rsidRDefault="006B58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288"/>
      </w:tblGrid>
      <w:tr w:rsidR="006B58F8">
        <w:tc>
          <w:tcPr>
            <w:tcW w:w="8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center"/>
            </w:pPr>
            <w:r>
              <w:t>Герб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center"/>
            </w:pPr>
            <w:r>
              <w:lastRenderedPageBreak/>
              <w:t>ГУБЕРНАТОР ИРКУТСКОЙ ОБЛАСТИ</w:t>
            </w:r>
          </w:p>
        </w:tc>
      </w:tr>
      <w:tr w:rsidR="006B58F8"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8F8" w:rsidRDefault="006B58F8">
            <w:pPr>
              <w:pStyle w:val="ConsPlusNormal"/>
            </w:pPr>
            <w:r>
              <w:lastRenderedPageBreak/>
              <w:t>Адрес: 664027, г. Иркутск, ул. Ленина, 1</w:t>
            </w:r>
          </w:p>
          <w:p w:rsidR="006B58F8" w:rsidRDefault="006B58F8">
            <w:pPr>
              <w:pStyle w:val="ConsPlusNormal"/>
            </w:pPr>
            <w:r>
              <w:t>Телефон: 8-800-100-00-38, 8(3952) 256-570, 200-750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58F8" w:rsidRDefault="006B58F8">
            <w:pPr>
              <w:pStyle w:val="ConsPlusNormal"/>
              <w:jc w:val="right"/>
            </w:pPr>
            <w:r>
              <w:t>Сайт: irkobl.ru</w:t>
            </w:r>
          </w:p>
        </w:tc>
      </w:tr>
      <w:tr w:rsidR="006B58F8"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both"/>
            </w:pPr>
            <w:r>
              <w:t>________________ N __________________</w:t>
            </w:r>
          </w:p>
          <w:p w:rsidR="006B58F8" w:rsidRDefault="006B58F8">
            <w:pPr>
              <w:pStyle w:val="ConsPlusNormal"/>
              <w:jc w:val="both"/>
            </w:pPr>
            <w:r>
              <w:t>на N ____________ от _________________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right"/>
            </w:pPr>
            <w:r>
              <w:t>Инициалы, фамилия</w:t>
            </w:r>
          </w:p>
        </w:tc>
      </w:tr>
    </w:tbl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right"/>
        <w:outlineLvl w:val="1"/>
      </w:pPr>
      <w:r>
        <w:t>Приложение 3</w:t>
      </w:r>
    </w:p>
    <w:p w:rsidR="006B58F8" w:rsidRDefault="006B58F8">
      <w:pPr>
        <w:pStyle w:val="ConsPlusNormal"/>
        <w:jc w:val="right"/>
      </w:pPr>
      <w:r>
        <w:t>к Порядку организации работы с обращениями граждан в системе</w:t>
      </w:r>
    </w:p>
    <w:p w:rsidR="006B58F8" w:rsidRDefault="006B58F8">
      <w:pPr>
        <w:pStyle w:val="ConsPlusNormal"/>
        <w:jc w:val="right"/>
      </w:pPr>
      <w:r>
        <w:t>исполнительных органов государственной власти</w:t>
      </w:r>
    </w:p>
    <w:p w:rsidR="006B58F8" w:rsidRDefault="006B58F8">
      <w:pPr>
        <w:pStyle w:val="ConsPlusNormal"/>
        <w:jc w:val="right"/>
      </w:pPr>
      <w:r>
        <w:t>Иркутской области</w:t>
      </w:r>
    </w:p>
    <w:p w:rsidR="006B58F8" w:rsidRDefault="006B58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8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0" w:history="1">
              <w:r>
                <w:rPr>
                  <w:color w:val="0000FF"/>
                </w:rPr>
                <w:t>Указом</w:t>
              </w:r>
            </w:hyperlink>
            <w:r>
              <w:rPr>
                <w:color w:val="392C69"/>
              </w:rPr>
              <w:t xml:space="preserve"> Губернатора Иркутской области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от 13.01.2020 N 4-уг)</w:t>
            </w:r>
          </w:p>
        </w:tc>
      </w:tr>
    </w:tbl>
    <w:p w:rsidR="006B58F8" w:rsidRDefault="006B58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288"/>
      </w:tblGrid>
      <w:tr w:rsidR="006B58F8">
        <w:tc>
          <w:tcPr>
            <w:tcW w:w="8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center"/>
            </w:pPr>
            <w:r>
              <w:t>Герб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center"/>
            </w:pPr>
            <w:r>
              <w:t>ПРАВИТЕЛЬСТВО ИРКУТСКОЙ ОБЛАСТИ</w:t>
            </w:r>
          </w:p>
        </w:tc>
      </w:tr>
      <w:tr w:rsidR="006B58F8"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8F8" w:rsidRDefault="006B58F8">
            <w:pPr>
              <w:pStyle w:val="ConsPlusNormal"/>
            </w:pPr>
            <w:r>
              <w:t>Адрес: 664027, г. Иркутск, ул. Ленина, 1</w:t>
            </w:r>
          </w:p>
          <w:p w:rsidR="006B58F8" w:rsidRDefault="006B58F8">
            <w:pPr>
              <w:pStyle w:val="ConsPlusNormal"/>
            </w:pPr>
            <w:r>
              <w:t>Телефон: 8-800-100-00-38, 8(3952) 256-570, 200-750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58F8" w:rsidRDefault="006B58F8">
            <w:pPr>
              <w:pStyle w:val="ConsPlusNormal"/>
              <w:jc w:val="right"/>
            </w:pPr>
            <w:r>
              <w:t>Сайт: irkobl.ru</w:t>
            </w:r>
          </w:p>
        </w:tc>
      </w:tr>
      <w:tr w:rsidR="006B58F8"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both"/>
            </w:pPr>
            <w:r>
              <w:t>________________ N __________________</w:t>
            </w:r>
          </w:p>
          <w:p w:rsidR="006B58F8" w:rsidRDefault="006B58F8">
            <w:pPr>
              <w:pStyle w:val="ConsPlusNormal"/>
              <w:jc w:val="both"/>
            </w:pPr>
            <w:r>
              <w:t>на N ____________ от _________________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  <w:r>
              <w:t>Наименование должности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right"/>
            </w:pPr>
            <w:r>
              <w:t>Инициалы, фамилия</w:t>
            </w:r>
          </w:p>
        </w:tc>
      </w:tr>
    </w:tbl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right"/>
        <w:outlineLvl w:val="1"/>
      </w:pPr>
      <w:r>
        <w:t>Приложение 4</w:t>
      </w:r>
    </w:p>
    <w:p w:rsidR="006B58F8" w:rsidRDefault="006B58F8">
      <w:pPr>
        <w:pStyle w:val="ConsPlusNormal"/>
        <w:jc w:val="right"/>
      </w:pPr>
      <w:r>
        <w:t>к Порядку организации работы с обращениями граждан в системе</w:t>
      </w:r>
    </w:p>
    <w:p w:rsidR="006B58F8" w:rsidRDefault="006B58F8">
      <w:pPr>
        <w:pStyle w:val="ConsPlusNormal"/>
        <w:jc w:val="right"/>
      </w:pPr>
      <w:r>
        <w:t>исполнительных органов государственной власти</w:t>
      </w:r>
    </w:p>
    <w:p w:rsidR="006B58F8" w:rsidRDefault="006B58F8">
      <w:pPr>
        <w:pStyle w:val="ConsPlusNormal"/>
        <w:jc w:val="right"/>
      </w:pPr>
      <w:r>
        <w:t>Иркутской области</w:t>
      </w:r>
    </w:p>
    <w:p w:rsidR="006B58F8" w:rsidRDefault="006B58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8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1" w:history="1">
              <w:r>
                <w:rPr>
                  <w:color w:val="0000FF"/>
                </w:rPr>
                <w:t>Указом</w:t>
              </w:r>
            </w:hyperlink>
            <w:r>
              <w:rPr>
                <w:color w:val="392C69"/>
              </w:rPr>
              <w:t xml:space="preserve"> Губернатора Иркутской области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от 13.01.2020 N 4-уг)</w:t>
            </w:r>
          </w:p>
        </w:tc>
      </w:tr>
    </w:tbl>
    <w:p w:rsidR="006B58F8" w:rsidRDefault="006B58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288"/>
      </w:tblGrid>
      <w:tr w:rsidR="006B58F8">
        <w:tc>
          <w:tcPr>
            <w:tcW w:w="8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center"/>
            </w:pPr>
            <w:r>
              <w:t>Герб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center"/>
            </w:pPr>
            <w:r>
              <w:t>ПЕРВЫЙ ЗАМЕСТИТЕЛЬ</w:t>
            </w:r>
          </w:p>
          <w:p w:rsidR="006B58F8" w:rsidRDefault="006B58F8">
            <w:pPr>
              <w:pStyle w:val="ConsPlusNormal"/>
              <w:jc w:val="center"/>
            </w:pPr>
            <w:r>
              <w:t>ГУБЕРНАТОРА ИРКУТСКОЙ ОБЛАСТИ</w:t>
            </w:r>
          </w:p>
        </w:tc>
      </w:tr>
      <w:tr w:rsidR="006B58F8"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8F8" w:rsidRDefault="006B58F8">
            <w:pPr>
              <w:pStyle w:val="ConsPlusNormal"/>
            </w:pPr>
            <w:r>
              <w:t>Адрес: 664027, г. Иркутск, ул. Ленина, 1</w:t>
            </w:r>
          </w:p>
          <w:p w:rsidR="006B58F8" w:rsidRDefault="006B58F8">
            <w:pPr>
              <w:pStyle w:val="ConsPlusNormal"/>
            </w:pPr>
            <w:r>
              <w:t>Телефон: 8-800-100-00-38, 8(3952) 256-570, 200-750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58F8" w:rsidRDefault="006B58F8">
            <w:pPr>
              <w:pStyle w:val="ConsPlusNormal"/>
              <w:jc w:val="right"/>
            </w:pPr>
            <w:r>
              <w:t>Сайт: irkobl.ru</w:t>
            </w:r>
          </w:p>
        </w:tc>
      </w:tr>
      <w:tr w:rsidR="006B58F8"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both"/>
            </w:pPr>
            <w:r>
              <w:t>________________ N __________________</w:t>
            </w:r>
          </w:p>
          <w:p w:rsidR="006B58F8" w:rsidRDefault="006B58F8">
            <w:pPr>
              <w:pStyle w:val="ConsPlusNormal"/>
              <w:jc w:val="both"/>
            </w:pPr>
            <w:r>
              <w:t>на N ____________ от _________________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right"/>
            </w:pPr>
            <w:r>
              <w:t>Инициалы, фамилия</w:t>
            </w:r>
          </w:p>
        </w:tc>
      </w:tr>
    </w:tbl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right"/>
        <w:outlineLvl w:val="1"/>
      </w:pPr>
      <w:r>
        <w:t>Приложение 5</w:t>
      </w:r>
    </w:p>
    <w:p w:rsidR="006B58F8" w:rsidRDefault="006B58F8">
      <w:pPr>
        <w:pStyle w:val="ConsPlusNormal"/>
        <w:jc w:val="right"/>
      </w:pPr>
      <w:r>
        <w:t>к Порядку организации работы с обращениями граждан в системе</w:t>
      </w:r>
    </w:p>
    <w:p w:rsidR="006B58F8" w:rsidRDefault="006B58F8">
      <w:pPr>
        <w:pStyle w:val="ConsPlusNormal"/>
        <w:jc w:val="right"/>
      </w:pPr>
      <w:r>
        <w:t>исполнительных органов государственной власти</w:t>
      </w:r>
    </w:p>
    <w:p w:rsidR="006B58F8" w:rsidRDefault="006B58F8">
      <w:pPr>
        <w:pStyle w:val="ConsPlusNormal"/>
        <w:jc w:val="right"/>
      </w:pPr>
      <w:r>
        <w:t>Иркутской области</w:t>
      </w:r>
    </w:p>
    <w:p w:rsidR="006B58F8" w:rsidRDefault="006B58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8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2" w:history="1">
              <w:r>
                <w:rPr>
                  <w:color w:val="0000FF"/>
                </w:rPr>
                <w:t>Указом</w:t>
              </w:r>
            </w:hyperlink>
            <w:r>
              <w:rPr>
                <w:color w:val="392C69"/>
              </w:rPr>
              <w:t xml:space="preserve"> Губернатора Иркутской области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от 13.01.2020 N 4-уг)</w:t>
            </w:r>
          </w:p>
        </w:tc>
      </w:tr>
    </w:tbl>
    <w:p w:rsidR="006B58F8" w:rsidRDefault="006B58F8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232"/>
      </w:tblGrid>
      <w:tr w:rsidR="006B58F8">
        <w:tc>
          <w:tcPr>
            <w:tcW w:w="8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8F8" w:rsidRDefault="006B58F8">
            <w:pPr>
              <w:pStyle w:val="ConsPlusNormal"/>
              <w:jc w:val="center"/>
            </w:pPr>
            <w:r>
              <w:t>Герб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center"/>
            </w:pPr>
            <w:r>
              <w:t>ПЕРВЫЙ ЗАМЕСТИТЕЛЬ</w:t>
            </w:r>
          </w:p>
          <w:p w:rsidR="006B58F8" w:rsidRDefault="006B58F8">
            <w:pPr>
              <w:pStyle w:val="ConsPlusNormal"/>
              <w:jc w:val="center"/>
            </w:pPr>
            <w:r>
              <w:t>ГУБЕРНАТОРА ИРКУТСКОЙ ОБЛАСТИ -</w:t>
            </w:r>
          </w:p>
          <w:p w:rsidR="006B58F8" w:rsidRDefault="006B58F8">
            <w:pPr>
              <w:pStyle w:val="ConsPlusNormal"/>
              <w:jc w:val="center"/>
            </w:pPr>
            <w:r>
              <w:t>ПРЕДСЕДАТЕЛЬ ПРАВИТЕЛЬСТВА ИРКУТСКОЙ ОБЛАСТИ</w:t>
            </w:r>
          </w:p>
        </w:tc>
      </w:tr>
      <w:tr w:rsidR="006B58F8"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8F8" w:rsidRDefault="006B58F8">
            <w:pPr>
              <w:pStyle w:val="ConsPlusNormal"/>
            </w:pPr>
            <w:r>
              <w:t>Адрес: 664027, г. Иркутск, ул. Ленина, 1</w:t>
            </w:r>
          </w:p>
          <w:p w:rsidR="006B58F8" w:rsidRDefault="006B58F8">
            <w:pPr>
              <w:pStyle w:val="ConsPlusNormal"/>
            </w:pPr>
            <w:r>
              <w:t>Телефон: 8-800-100-00-38, 8(3952) 256-570, 200-750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B58F8" w:rsidRDefault="006B58F8">
            <w:pPr>
              <w:pStyle w:val="ConsPlusNormal"/>
              <w:jc w:val="right"/>
            </w:pPr>
            <w:r>
              <w:t>Сайт: irkobl.ru</w:t>
            </w:r>
          </w:p>
        </w:tc>
      </w:tr>
      <w:tr w:rsidR="006B58F8">
        <w:tblPrEx>
          <w:tblBorders>
            <w:insideH w:val="none" w:sz="0" w:space="0" w:color="auto"/>
          </w:tblBorders>
        </w:tblPrEx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both"/>
            </w:pPr>
            <w:r>
              <w:t>________________ N __________________</w:t>
            </w:r>
          </w:p>
          <w:p w:rsidR="006B58F8" w:rsidRDefault="006B58F8">
            <w:pPr>
              <w:pStyle w:val="ConsPlusNormal"/>
              <w:jc w:val="both"/>
            </w:pPr>
            <w:r>
              <w:t>на N ____________ от _________________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blPrEx>
          <w:tblBorders>
            <w:insideH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blPrEx>
          <w:tblBorders>
            <w:insideH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right"/>
            </w:pPr>
            <w:r>
              <w:t>Инициалы, фамилия</w:t>
            </w:r>
          </w:p>
        </w:tc>
      </w:tr>
    </w:tbl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right"/>
        <w:outlineLvl w:val="1"/>
      </w:pPr>
      <w:bookmarkStart w:id="7" w:name="P387"/>
      <w:bookmarkEnd w:id="7"/>
      <w:r>
        <w:t>Приложение 6</w:t>
      </w:r>
    </w:p>
    <w:p w:rsidR="006B58F8" w:rsidRDefault="006B58F8">
      <w:pPr>
        <w:pStyle w:val="ConsPlusNormal"/>
        <w:jc w:val="right"/>
      </w:pPr>
      <w:r>
        <w:t>к Порядку организации работы с обращениями граждан в системе</w:t>
      </w:r>
    </w:p>
    <w:p w:rsidR="006B58F8" w:rsidRDefault="006B58F8">
      <w:pPr>
        <w:pStyle w:val="ConsPlusNormal"/>
        <w:jc w:val="right"/>
      </w:pPr>
      <w:r>
        <w:lastRenderedPageBreak/>
        <w:t>исполнительных органов государственной власти</w:t>
      </w:r>
    </w:p>
    <w:p w:rsidR="006B58F8" w:rsidRDefault="006B58F8">
      <w:pPr>
        <w:pStyle w:val="ConsPlusNormal"/>
        <w:jc w:val="right"/>
      </w:pPr>
      <w:r>
        <w:t>Иркутской области</w:t>
      </w:r>
    </w:p>
    <w:p w:rsidR="006B58F8" w:rsidRDefault="006B58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8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3" w:history="1">
              <w:r>
                <w:rPr>
                  <w:color w:val="0000FF"/>
                </w:rPr>
                <w:t>Указом</w:t>
              </w:r>
            </w:hyperlink>
            <w:r>
              <w:rPr>
                <w:color w:val="392C69"/>
              </w:rPr>
              <w:t xml:space="preserve"> Губернатора Иркутской области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от 13.01.2020 N 4-уг)</w:t>
            </w:r>
          </w:p>
        </w:tc>
      </w:tr>
    </w:tbl>
    <w:p w:rsidR="006B58F8" w:rsidRDefault="006B58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232"/>
      </w:tblGrid>
      <w:tr w:rsidR="006B58F8">
        <w:tc>
          <w:tcPr>
            <w:tcW w:w="8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center"/>
            </w:pPr>
            <w:r>
              <w:t>Герб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center"/>
            </w:pPr>
            <w:r>
              <w:t>АППАРАТ ГУБЕРНАТОРА ИРКУТСКОЙ ОБЛАСТИ И</w:t>
            </w:r>
          </w:p>
          <w:p w:rsidR="006B58F8" w:rsidRDefault="006B58F8">
            <w:pPr>
              <w:pStyle w:val="ConsPlusNormal"/>
              <w:jc w:val="center"/>
            </w:pPr>
            <w:r>
              <w:t>ПРАВИТЕЛЬСТВА ИРКУТСКОЙ ОБЛАСТИ</w:t>
            </w:r>
          </w:p>
        </w:tc>
      </w:tr>
      <w:tr w:rsidR="006B58F8" w:rsidRPr="006B58F8"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8F8" w:rsidRDefault="006B58F8">
            <w:pPr>
              <w:pStyle w:val="ConsPlusNormal"/>
            </w:pPr>
            <w:r>
              <w:t>Адрес: 664027, г. Иркутск, ул. Ленина, 1</w:t>
            </w:r>
          </w:p>
          <w:p w:rsidR="006B58F8" w:rsidRDefault="006B58F8">
            <w:pPr>
              <w:pStyle w:val="ConsPlusNormal"/>
            </w:pPr>
            <w:r>
              <w:t>Телефон: 8-800-100-00-38, 8(3952) 256-570, 200-750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58F8" w:rsidRPr="006B58F8" w:rsidRDefault="006B58F8">
            <w:pPr>
              <w:pStyle w:val="ConsPlusNormal"/>
              <w:jc w:val="right"/>
              <w:rPr>
                <w:lang w:val="en-US"/>
              </w:rPr>
            </w:pPr>
            <w:r>
              <w:t>Сайт</w:t>
            </w:r>
            <w:r w:rsidRPr="006B58F8">
              <w:rPr>
                <w:lang w:val="en-US"/>
              </w:rPr>
              <w:t>: irkobl.ru</w:t>
            </w:r>
          </w:p>
          <w:p w:rsidR="006B58F8" w:rsidRPr="006B58F8" w:rsidRDefault="006B58F8">
            <w:pPr>
              <w:pStyle w:val="ConsPlusNormal"/>
              <w:jc w:val="right"/>
              <w:rPr>
                <w:lang w:val="en-US"/>
              </w:rPr>
            </w:pPr>
            <w:r w:rsidRPr="006B58F8">
              <w:rPr>
                <w:lang w:val="en-US"/>
              </w:rPr>
              <w:t>irkobl.ru/sites/apparat</w:t>
            </w:r>
          </w:p>
        </w:tc>
      </w:tr>
      <w:tr w:rsidR="006B58F8"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both"/>
            </w:pPr>
            <w:r>
              <w:t>________________ N __________________</w:t>
            </w:r>
          </w:p>
          <w:p w:rsidR="006B58F8" w:rsidRDefault="006B58F8">
            <w:pPr>
              <w:pStyle w:val="ConsPlusNormal"/>
              <w:jc w:val="both"/>
            </w:pPr>
            <w:r>
              <w:t>на N ____________ от _________________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  <w:r>
              <w:t>Наименование должности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right"/>
            </w:pPr>
            <w:r>
              <w:t>Инициалы, фамилия</w:t>
            </w:r>
          </w:p>
        </w:tc>
      </w:tr>
    </w:tbl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right"/>
        <w:outlineLvl w:val="1"/>
      </w:pPr>
      <w:r>
        <w:t>Приложение 7</w:t>
      </w:r>
    </w:p>
    <w:p w:rsidR="006B58F8" w:rsidRDefault="006B58F8">
      <w:pPr>
        <w:pStyle w:val="ConsPlusNormal"/>
        <w:jc w:val="right"/>
      </w:pPr>
      <w:r>
        <w:t>к Порядку организации работы с обращениями граждан в системе</w:t>
      </w:r>
    </w:p>
    <w:p w:rsidR="006B58F8" w:rsidRDefault="006B58F8">
      <w:pPr>
        <w:pStyle w:val="ConsPlusNormal"/>
        <w:jc w:val="right"/>
      </w:pPr>
      <w:r>
        <w:t>исполнительных органов государственной власти</w:t>
      </w:r>
    </w:p>
    <w:p w:rsidR="006B58F8" w:rsidRDefault="006B58F8">
      <w:pPr>
        <w:pStyle w:val="ConsPlusNormal"/>
        <w:jc w:val="right"/>
      </w:pPr>
      <w:r>
        <w:t>Иркутской области</w:t>
      </w:r>
    </w:p>
    <w:p w:rsidR="006B58F8" w:rsidRDefault="006B58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8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4" w:history="1">
              <w:r>
                <w:rPr>
                  <w:color w:val="0000FF"/>
                </w:rPr>
                <w:t>Указом</w:t>
              </w:r>
            </w:hyperlink>
            <w:r>
              <w:rPr>
                <w:color w:val="392C69"/>
              </w:rPr>
              <w:t xml:space="preserve"> Губернатора Иркутской области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от 13.01.2020 N 4-уг)</w:t>
            </w:r>
          </w:p>
        </w:tc>
      </w:tr>
    </w:tbl>
    <w:p w:rsidR="006B58F8" w:rsidRDefault="006B58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3685"/>
      </w:tblGrid>
      <w:tr w:rsidR="006B58F8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center"/>
            </w:pPr>
            <w:r>
              <w:t>Герб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center"/>
            </w:pPr>
            <w:r>
              <w:t>НАИМЕНОВАНИЕ</w:t>
            </w:r>
          </w:p>
          <w:p w:rsidR="006B58F8" w:rsidRDefault="006B58F8">
            <w:pPr>
              <w:pStyle w:val="ConsPlusNormal"/>
              <w:jc w:val="center"/>
            </w:pPr>
            <w:r>
              <w:t>ИСПОЛНИТЕЛЬНОГО ОРГАНА</w:t>
            </w:r>
          </w:p>
          <w:p w:rsidR="006B58F8" w:rsidRDefault="006B58F8">
            <w:pPr>
              <w:pStyle w:val="ConsPlusNormal"/>
              <w:jc w:val="center"/>
            </w:pPr>
            <w:r>
              <w:t>ГОСУДАРСТВЕННОЙ ВЛАСТИ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center"/>
            </w:pPr>
            <w:r>
              <w:t>Справочные данные</w:t>
            </w:r>
          </w:p>
          <w:p w:rsidR="006B58F8" w:rsidRDefault="006B58F8">
            <w:pPr>
              <w:pStyle w:val="ConsPlusNormal"/>
              <w:jc w:val="center"/>
            </w:pPr>
            <w:r>
              <w:t>об исполнительном органе</w:t>
            </w:r>
          </w:p>
          <w:p w:rsidR="006B58F8" w:rsidRDefault="006B58F8">
            <w:pPr>
              <w:pStyle w:val="ConsPlusNormal"/>
              <w:jc w:val="center"/>
            </w:pPr>
            <w:r>
              <w:t>государственной власти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both"/>
            </w:pPr>
            <w:r>
              <w:t>________________ N __________________</w:t>
            </w:r>
          </w:p>
          <w:p w:rsidR="006B58F8" w:rsidRDefault="006B58F8">
            <w:pPr>
              <w:pStyle w:val="ConsPlusNormal"/>
              <w:jc w:val="both"/>
            </w:pPr>
            <w:r>
              <w:t>на N ____________ от _________________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  <w:r>
              <w:t>Наименование должности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right"/>
            </w:pPr>
            <w:r>
              <w:t>Инициалы, фамилия</w:t>
            </w:r>
          </w:p>
        </w:tc>
      </w:tr>
    </w:tbl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right"/>
        <w:outlineLvl w:val="1"/>
      </w:pPr>
      <w:bookmarkStart w:id="8" w:name="P449"/>
      <w:bookmarkEnd w:id="8"/>
      <w:r>
        <w:t>Приложение 8</w:t>
      </w:r>
    </w:p>
    <w:p w:rsidR="006B58F8" w:rsidRDefault="006B58F8">
      <w:pPr>
        <w:pStyle w:val="ConsPlusNormal"/>
        <w:jc w:val="right"/>
      </w:pPr>
      <w:r>
        <w:t>к Порядку организации работы с обращениями граждан в системе</w:t>
      </w:r>
    </w:p>
    <w:p w:rsidR="006B58F8" w:rsidRDefault="006B58F8">
      <w:pPr>
        <w:pStyle w:val="ConsPlusNormal"/>
        <w:jc w:val="right"/>
      </w:pPr>
      <w:r>
        <w:t>исполнительных органов государственной власти</w:t>
      </w:r>
    </w:p>
    <w:p w:rsidR="006B58F8" w:rsidRDefault="006B58F8">
      <w:pPr>
        <w:pStyle w:val="ConsPlusNormal"/>
        <w:jc w:val="right"/>
      </w:pPr>
      <w:r>
        <w:t>Иркутской области</w:t>
      </w:r>
    </w:p>
    <w:p w:rsidR="006B58F8" w:rsidRDefault="006B58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8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5" w:history="1">
              <w:r>
                <w:rPr>
                  <w:color w:val="0000FF"/>
                </w:rPr>
                <w:t>Указом</w:t>
              </w:r>
            </w:hyperlink>
            <w:r>
              <w:rPr>
                <w:color w:val="392C69"/>
              </w:rPr>
              <w:t xml:space="preserve"> Губернатора Иркутской области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от 13.01.2020 N 4-уг)</w:t>
            </w:r>
          </w:p>
        </w:tc>
      </w:tr>
    </w:tbl>
    <w:p w:rsidR="006B58F8" w:rsidRDefault="006B58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3685"/>
      </w:tblGrid>
      <w:tr w:rsidR="006B58F8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center"/>
            </w:pPr>
            <w:r>
              <w:t>Герб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center"/>
            </w:pPr>
            <w:r>
              <w:t>АППАРАТ ГУБЕРНАТОРА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 И ПРАВИТЕЛЬСТВА</w:t>
            </w:r>
          </w:p>
          <w:p w:rsidR="006B58F8" w:rsidRDefault="006B58F8">
            <w:pPr>
              <w:pStyle w:val="ConsPlusNormal"/>
              <w:jc w:val="center"/>
            </w:pPr>
            <w:r>
              <w:t>ИРКУТСКОЙ ОБЛАСТИ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center"/>
            </w:pPr>
            <w:r>
              <w:t>Наименование самостоятельного</w:t>
            </w:r>
          </w:p>
          <w:p w:rsidR="006B58F8" w:rsidRDefault="006B58F8">
            <w:pPr>
              <w:pStyle w:val="ConsPlusNormal"/>
              <w:jc w:val="center"/>
            </w:pPr>
            <w:r>
              <w:t>структурного подразделения</w:t>
            </w:r>
          </w:p>
          <w:p w:rsidR="006B58F8" w:rsidRDefault="006B58F8">
            <w:pPr>
              <w:pStyle w:val="ConsPlusNormal"/>
            </w:pPr>
          </w:p>
          <w:p w:rsidR="006B58F8" w:rsidRDefault="006B58F8">
            <w:pPr>
              <w:pStyle w:val="ConsPlusNormal"/>
              <w:jc w:val="both"/>
            </w:pPr>
            <w:r>
              <w:t>Адрес: 664027, г. Иркутск, ул. Ленина, 1</w:t>
            </w:r>
          </w:p>
          <w:p w:rsidR="006B58F8" w:rsidRPr="006B58F8" w:rsidRDefault="006B58F8">
            <w:pPr>
              <w:pStyle w:val="ConsPlusNormal"/>
              <w:jc w:val="both"/>
              <w:rPr>
                <w:lang w:val="en-US"/>
              </w:rPr>
            </w:pPr>
            <w:r>
              <w:t>Сайт</w:t>
            </w:r>
            <w:r w:rsidRPr="006B58F8">
              <w:rPr>
                <w:lang w:val="en-US"/>
              </w:rPr>
              <w:t>: irkobl.ru, irkobl.ru/sites/apparat</w:t>
            </w:r>
          </w:p>
          <w:p w:rsidR="006B58F8" w:rsidRDefault="006B58F8">
            <w:pPr>
              <w:pStyle w:val="ConsPlusNormal"/>
              <w:jc w:val="both"/>
            </w:pPr>
            <w:r>
              <w:t>Телефон: 8-800-100-00-38,</w:t>
            </w:r>
          </w:p>
          <w:p w:rsidR="006B58F8" w:rsidRDefault="006B58F8">
            <w:pPr>
              <w:pStyle w:val="ConsPlusNormal"/>
              <w:jc w:val="both"/>
            </w:pPr>
            <w:r>
              <w:t>8(3952) 256-570, 200-750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both"/>
            </w:pPr>
            <w:r>
              <w:t>________________ N __________________</w:t>
            </w:r>
          </w:p>
          <w:p w:rsidR="006B58F8" w:rsidRDefault="006B58F8">
            <w:pPr>
              <w:pStyle w:val="ConsPlusNormal"/>
              <w:jc w:val="both"/>
            </w:pPr>
            <w:r>
              <w:t>на N ____________ от _________________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</w:p>
        </w:tc>
      </w:tr>
      <w:tr w:rsidR="006B58F8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</w:pPr>
            <w:r>
              <w:t>Наименование должности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B58F8" w:rsidRDefault="006B58F8">
            <w:pPr>
              <w:pStyle w:val="ConsPlusNormal"/>
              <w:jc w:val="right"/>
            </w:pPr>
            <w:r>
              <w:t>Инициалы, фамилия</w:t>
            </w:r>
          </w:p>
        </w:tc>
      </w:tr>
    </w:tbl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right"/>
        <w:outlineLvl w:val="0"/>
      </w:pPr>
      <w:r>
        <w:t>Утвержден</w:t>
      </w:r>
    </w:p>
    <w:p w:rsidR="006B58F8" w:rsidRDefault="006B58F8">
      <w:pPr>
        <w:pStyle w:val="ConsPlusNormal"/>
        <w:jc w:val="right"/>
      </w:pPr>
      <w:r>
        <w:t>указом Губернатора Иркутской области</w:t>
      </w:r>
    </w:p>
    <w:p w:rsidR="006B58F8" w:rsidRDefault="006B58F8">
      <w:pPr>
        <w:pStyle w:val="ConsPlusNormal"/>
        <w:jc w:val="right"/>
      </w:pPr>
      <w:r>
        <w:t>от 14 сентября 2018 г. N 181-уг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Title"/>
        <w:jc w:val="center"/>
      </w:pPr>
      <w:bookmarkStart w:id="9" w:name="P488"/>
      <w:bookmarkEnd w:id="9"/>
      <w:r>
        <w:t>ПОРЯДОК</w:t>
      </w:r>
    </w:p>
    <w:p w:rsidR="006B58F8" w:rsidRDefault="006B58F8">
      <w:pPr>
        <w:pStyle w:val="ConsPlusTitle"/>
        <w:jc w:val="center"/>
      </w:pPr>
      <w:r>
        <w:t>СОГЛАСОВАНИЯ И ПЕРЕДАЧИ НА ПОДПИСАНИЕ ПРОЕКТОВ ОТВЕТОВ</w:t>
      </w:r>
    </w:p>
    <w:p w:rsidR="006B58F8" w:rsidRDefault="006B58F8">
      <w:pPr>
        <w:pStyle w:val="ConsPlusTitle"/>
        <w:jc w:val="center"/>
      </w:pPr>
      <w:r>
        <w:t>НА ОБРАЩЕНИЯ ГРАЖДАН В АДРЕС ГУБЕРНАТОРА ИРКУТСКОЙ ОБЛАСТИ,</w:t>
      </w:r>
    </w:p>
    <w:p w:rsidR="006B58F8" w:rsidRDefault="006B58F8">
      <w:pPr>
        <w:pStyle w:val="ConsPlusTitle"/>
        <w:jc w:val="center"/>
      </w:pPr>
      <w:r>
        <w:t>ПРАВИТЕЛЬСТВА ИРКУТСКОЙ ОБЛАСТИ, ПЕРВОГО ЗАМЕСТИТЕЛЯ</w:t>
      </w:r>
    </w:p>
    <w:p w:rsidR="006B58F8" w:rsidRDefault="006B58F8">
      <w:pPr>
        <w:pStyle w:val="ConsPlusTitle"/>
        <w:jc w:val="center"/>
      </w:pPr>
      <w:r>
        <w:t>ГУБЕРНАТОРА ИРКУТСКОЙ ОБЛАСТИ, ПЕРВОГО ЗАМЕСТИТЕЛЯ</w:t>
      </w:r>
    </w:p>
    <w:p w:rsidR="006B58F8" w:rsidRDefault="006B58F8">
      <w:pPr>
        <w:pStyle w:val="ConsPlusTitle"/>
        <w:jc w:val="center"/>
      </w:pPr>
      <w:r>
        <w:lastRenderedPageBreak/>
        <w:t>ГУБЕРНАТОРА ИРКУТСКОЙ ОБЛАСТИ - ПРЕДСЕДАТЕЛЯ ПРАВИТЕЛЬСТВА</w:t>
      </w:r>
    </w:p>
    <w:p w:rsidR="006B58F8" w:rsidRDefault="006B58F8">
      <w:pPr>
        <w:pStyle w:val="ConsPlusTitle"/>
        <w:jc w:val="center"/>
      </w:pPr>
      <w:r>
        <w:t>ИРКУТСКОЙ ОБЛАСТИ, ПЕРВОГО ЗАМЕСТИТЕЛЯ ПРЕДСЕДАТЕЛЯ</w:t>
      </w:r>
    </w:p>
    <w:p w:rsidR="006B58F8" w:rsidRDefault="006B58F8">
      <w:pPr>
        <w:pStyle w:val="ConsPlusTitle"/>
        <w:jc w:val="center"/>
      </w:pPr>
      <w:r>
        <w:t>ПРАВИТЕЛЬСТВА ИРКУТСКОЙ ОБЛАСТИ, ЗАМЕСТИТЕЛЕЙ ГУБЕРНАТОРА</w:t>
      </w:r>
    </w:p>
    <w:p w:rsidR="006B58F8" w:rsidRDefault="006B58F8">
      <w:pPr>
        <w:pStyle w:val="ConsPlusTitle"/>
        <w:jc w:val="center"/>
      </w:pPr>
      <w:r>
        <w:t>ИРКУТСКОЙ ОБЛАСТИ И ЗАМЕСТИТЕЛЕЙ ПРЕДСЕДАТЕЛЯ ПРАВИТЕЛЬСТВА</w:t>
      </w:r>
    </w:p>
    <w:p w:rsidR="006B58F8" w:rsidRDefault="006B58F8">
      <w:pPr>
        <w:pStyle w:val="ConsPlusTitle"/>
        <w:jc w:val="center"/>
      </w:pPr>
      <w:r>
        <w:t>ИРКУТСКОЙ ОБЛАСТИ, А ТАКЖЕ РЕГИСТРАЦИИ ОТВЕТОВ</w:t>
      </w:r>
    </w:p>
    <w:p w:rsidR="006B58F8" w:rsidRDefault="006B58F8">
      <w:pPr>
        <w:pStyle w:val="ConsPlusTitle"/>
        <w:jc w:val="center"/>
      </w:pPr>
      <w:r>
        <w:t>НА ОБРАЩЕНИЯ ГРАЖДАН</w:t>
      </w:r>
    </w:p>
    <w:p w:rsidR="006B58F8" w:rsidRDefault="006B58F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58F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>(в ред. Указов Губернатора Иркутской области</w:t>
            </w:r>
          </w:p>
          <w:p w:rsidR="006B58F8" w:rsidRDefault="006B58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07.11.2018 </w:t>
            </w:r>
            <w:hyperlink r:id="rId56" w:history="1">
              <w:r>
                <w:rPr>
                  <w:color w:val="0000FF"/>
                </w:rPr>
                <w:t>N 225-уг</w:t>
              </w:r>
            </w:hyperlink>
            <w:r>
              <w:rPr>
                <w:color w:val="392C69"/>
              </w:rPr>
              <w:t xml:space="preserve">, от 13.01.2020 </w:t>
            </w:r>
            <w:hyperlink r:id="rId57" w:history="1">
              <w:r>
                <w:rPr>
                  <w:color w:val="0000FF"/>
                </w:rPr>
                <w:t>N 4-уг</w:t>
              </w:r>
            </w:hyperlink>
            <w:r>
              <w:rPr>
                <w:color w:val="392C69"/>
              </w:rPr>
              <w:t xml:space="preserve">, от 04.03.2020 </w:t>
            </w:r>
            <w:hyperlink r:id="rId58" w:history="1">
              <w:r>
                <w:rPr>
                  <w:color w:val="0000FF"/>
                </w:rPr>
                <w:t>N 46-уг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ind w:firstLine="540"/>
        <w:jc w:val="both"/>
      </w:pPr>
      <w:r>
        <w:t>1. Настоящий Порядок устанавливает порядок согласования и передачи на подписание проектов ответов на обращения граждан в адрес Губернатора Иркутской области, Правительства Иркутской области, первого заместителя Губернатора Иркутской области, первого заместителя Губернатора Иркутской области - Председателя Правительства Иркутской области, первого заместителя Председателя Правительства Иркутской области, заместителей Губернатора Иркутской области и заместителей Председателя Правительства Иркутской области, а также регистрации ответов на обращения граждан.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2. Настоящий Порядок применяется при работе с проектами ответов на обращения граждан, рассмотренных в соответствии с </w:t>
      </w:r>
      <w:hyperlink w:anchor="P44" w:history="1">
        <w:r>
          <w:rPr>
            <w:color w:val="0000FF"/>
          </w:rPr>
          <w:t>Порядком</w:t>
        </w:r>
      </w:hyperlink>
      <w:r>
        <w:t xml:space="preserve"> организации работы с обращениями граждан в системе исполнительных органов государственной власти Иркутской области, утвержденным указом Губернатора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3. Проект ответа на обращение гражданина в адрес Губернатора Иркутской области, Правительства Иркутской области, первого заместителя Губернатора Иркутской области, первого заместителя Губернатора Иркутской области - Председателя Правительства Иркутской области, первого заместителя Председателя Правительства Иркутской области, заместителей Губернатора Иркутской области и заместителей Председателя Правительства Иркутской области (далее соответственно - проект ответа, обращение) подлежит согласованию, которое оформляется визами на листе согласования на обратной стороне последнего листа проекта ответа.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4. Лист согласования должен содержать визы руководителя исполнительного органа государственной власти Иркутской области или самостоятельного структурного подразделения аппарата Губернатора Иркутской области и Правительства Иркутской области (его заместителя), подготовившего проект ответа (далее - ответственный исполнитель), а также визы руководителей исполнительных органов государственной власти Иркутской области и (или) самостоятельных структурных подразделений аппарата Губернатора Иркутской области и Правительства Иркутской области, лиц, замещающих государственные должности в системе исполнительных органов государственной власти Иркутской области, в соответствии с настоящим Порядком.</w:t>
      </w:r>
    </w:p>
    <w:p w:rsidR="006B58F8" w:rsidRDefault="006B58F8">
      <w:pPr>
        <w:pStyle w:val="ConsPlusNormal"/>
        <w:spacing w:before="220"/>
        <w:ind w:firstLine="540"/>
        <w:jc w:val="both"/>
      </w:pPr>
      <w:bookmarkStart w:id="10" w:name="P507"/>
      <w:bookmarkEnd w:id="10"/>
      <w:r>
        <w:t>5. Проект ответа за подписью Губернатора Иркутской области согласовывается в следующей последовательности: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1) руководители исполнительных органов государственной власти Иркутской области и (или) самостоятельных структурных подразделений аппарата Губернатора Иркутской области и Правительства Иркутской области, являющихся соисполнителями при рассмотрении обращения. Получение виз указанных должностных лиц не требуется, если от них получена информация по результатам рассмотрения обращения в качестве соисполнителя. В этом случае в листе согласования указываются реквизиты служебных записок (писем), полученных ответственным исполнителем от указанных должностных лиц. В случае если служебные записки (письма) отсутствуют в системе электронного делопроизводства и документооборота, используемой в системе исполнительных органов государственной власти Иркутской области (далее - СЭДД), указанные служебные записки (письма) прилагаются к проекту ответа;</w:t>
      </w:r>
    </w:p>
    <w:p w:rsidR="006B58F8" w:rsidRDefault="006B58F8">
      <w:pPr>
        <w:pStyle w:val="ConsPlusNormal"/>
        <w:spacing w:before="220"/>
        <w:ind w:firstLine="540"/>
        <w:jc w:val="both"/>
      </w:pPr>
      <w:bookmarkStart w:id="11" w:name="P509"/>
      <w:bookmarkEnd w:id="11"/>
      <w:r>
        <w:lastRenderedPageBreak/>
        <w:t>2) первый заместитель Губернатора Иркутской области, первый заместитель Губернатора Иркутской области - Председатель Правительства Иркутской области, первый заместитель Председателя Правительства Иркутской области, заместитель Губернатора Иркутской области или заместитель Председателя Правительства Иркутской области, непосредственно контролирующий и координирующий деятельность ответственного исполнителя в части вопросов, изложенных в обращении;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3) начальник главного правового управления Губернатора Иркутской области и Правительства Иркутской области;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4) начальник управления Губернатора Иркутской области и Правительства Иркутской области по региональной политике;</w:t>
      </w:r>
    </w:p>
    <w:p w:rsidR="006B58F8" w:rsidRDefault="006B58F8">
      <w:pPr>
        <w:pStyle w:val="ConsPlusNormal"/>
        <w:spacing w:before="220"/>
        <w:ind w:firstLine="540"/>
        <w:jc w:val="both"/>
      </w:pPr>
      <w:bookmarkStart w:id="12" w:name="P512"/>
      <w:bookmarkEnd w:id="12"/>
      <w:r>
        <w:t>5) руководитель аппарата Губернатора Иркутской области и Правительства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bookmarkStart w:id="13" w:name="P513"/>
      <w:bookmarkEnd w:id="13"/>
      <w:r>
        <w:t>6. Проект ответа за подписью первого заместителя Губернатора Иркутской области - Председателя Правительства Иркутской области согласовывается в следующей последовательности: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1) руководители исполнительных органов государственной власти Иркутской области и (или) самостоятельных структурных подразделений аппарата Губернатора Иркутской области и Правительства Иркутской области, являющихся соисполнителями при рассмотрении обращения. Получение виз указанных должностных лиц не требуется, если от них получена информация по результатам рассмотрения обращения в качестве соисполнителя. В этом случае в листе согласования указываются реквизиты служебных записок (писем), полученных ответственным исполнителем от указанных должностных лиц. В случае если служебные записки (письма) отсутствуют в СЭДД, указанные служебные записки (письма) прилагаются к проекту ответа;</w:t>
      </w:r>
    </w:p>
    <w:p w:rsidR="006B58F8" w:rsidRDefault="006B58F8">
      <w:pPr>
        <w:pStyle w:val="ConsPlusNormal"/>
        <w:spacing w:before="220"/>
        <w:ind w:firstLine="540"/>
        <w:jc w:val="both"/>
      </w:pPr>
      <w:bookmarkStart w:id="14" w:name="P515"/>
      <w:bookmarkEnd w:id="14"/>
      <w:r>
        <w:t>2) первый заместитель Председателя Правительства Иркутской области, заместитель Губернатора Иркутской области или заместитель Председателя Правительства Иркутской области, непосредственно контролирующий и координирующий деятельность ответственного исполнителя в части вопросов, изложенных в обращении;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3) начальник главного правового управления Губернатора Иркутской области и Правительства Иркутской области;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4) начальник управления Губернатора Иркутской области и Правительства Иркутской области по региональной политике;</w:t>
      </w:r>
    </w:p>
    <w:p w:rsidR="006B58F8" w:rsidRDefault="006B58F8">
      <w:pPr>
        <w:pStyle w:val="ConsPlusNormal"/>
        <w:spacing w:before="220"/>
        <w:ind w:firstLine="540"/>
        <w:jc w:val="both"/>
      </w:pPr>
      <w:bookmarkStart w:id="15" w:name="P518"/>
      <w:bookmarkEnd w:id="15"/>
      <w:r>
        <w:t>5) первый заместитель руководителя аппарата Губернатора Иркутской области и Правительства Иркутской области или заместитель руководителя аппарата Губернатора Иркутской области, контролирующий и координирующий в аппарате Губернатора Иркутской области и Правительства Иркутской области вопросы организации работы с обращениями граждан.</w:t>
      </w:r>
    </w:p>
    <w:p w:rsidR="006B58F8" w:rsidRDefault="006B58F8">
      <w:pPr>
        <w:pStyle w:val="ConsPlusNormal"/>
        <w:spacing w:before="220"/>
        <w:ind w:firstLine="540"/>
        <w:jc w:val="both"/>
      </w:pPr>
      <w:bookmarkStart w:id="16" w:name="P519"/>
      <w:bookmarkEnd w:id="16"/>
      <w:r>
        <w:t>7. Проект ответа за подписью первого заместителя Губернатора Иркутской области, первого заместителя Председателя Правительства Иркутской области, заместителя Губернатора Иркутской области, заместителя Председателя Правительства Иркутской области согласовывается с руководителями исполнительных органов государственной власти Иркутской области и (или) самостоятельных структурных подразделений аппарата Губернатора Иркутской области и Правительства Иркутской области, являющихся соисполнителями при рассмотрении обращения. Получение виз указанных должностных лиц не требуется, если от них получена информация по результатам рассмотрения обращения в качестве соисполнителя. В этом случае в листе согласования указываются реквизиты служебных записок (писем), полученных ответственным исполнителем от указанных должностных лиц. В случае если служебные записки (письма) отсутствуют в СЭДД, указанные служебные записки (письма) прилагаются к проекту ответа.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lastRenderedPageBreak/>
        <w:t>8. Первый заместитель Губернатора Иркутской области, первый заместитель Губернатора Иркутской области - Председатель Правительства Иркутской области, первый заместитель Председателя Правительства Иркутской области, заместитель Губернатора Иркутской области или заместитель Председателя Правительства Иркутской области, непосредственно контролирующий и координирующий деятельность ответственного исполнителя, согласовывает проект ответа с точки зрения соответствия изложенной в проекте ответа информации фактическим обстоятельствам, требованиям законодательства и ее соответствия принципам реализации государственной политики в соответствующей сфере общественных отношений в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9. Начальник главного правового управления Губернатора Иркутской области и Правительства Иркутской области согласовывает проект ответа с точки зрения соответствия содержания проекта ответа законодательству.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10. Начальник управления Губернатора Иркутской области и Правительства Иркутской области по региональной политике согласовывает проект ответа с точки зрения его соответствия требованиям Федерального </w:t>
      </w:r>
      <w:hyperlink r:id="rId59" w:history="1">
        <w:r>
          <w:rPr>
            <w:color w:val="0000FF"/>
          </w:rPr>
          <w:t>закона</w:t>
        </w:r>
      </w:hyperlink>
      <w:r>
        <w:t xml:space="preserve"> от 2 мая 2006 года N 59-ФЗ "О порядке рассмотрения обращений граждан Российской Федерации", других федеральных законов, регулирующих порядок рассмотрения обращений граждан, соблюдения порядка рассмотрения обращения в системе исполнительных органов государственной власти Иркутской области, соблюдения требований к оформлению проектов ответов, а также с точки зрения допустимости отсутствия в проекте ответа информации от соисполнителей.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11. Руководитель аппарата Губернатора Иркутской области и Правительства Иркутской области, первый заместитель руководителя аппарата Губернатора Иркутской области и Правительства Иркутской области или заместитель руководителя аппарата Губернатора Иркутской области и Правительства Иркутской области согласовывает проект ответа в целом с точки зрения его соответствия принципам реализации государственной политики в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bookmarkStart w:id="17" w:name="P524"/>
      <w:bookmarkEnd w:id="17"/>
      <w:r>
        <w:t xml:space="preserve">12. Каждое должностное лицо, указанное в </w:t>
      </w:r>
      <w:hyperlink w:anchor="P509" w:history="1">
        <w:r>
          <w:rPr>
            <w:color w:val="0000FF"/>
          </w:rPr>
          <w:t>подпунктах 2</w:t>
        </w:r>
      </w:hyperlink>
      <w:r>
        <w:t xml:space="preserve"> - </w:t>
      </w:r>
      <w:hyperlink w:anchor="P512" w:history="1">
        <w:r>
          <w:rPr>
            <w:color w:val="0000FF"/>
          </w:rPr>
          <w:t>5 пункта 5</w:t>
        </w:r>
      </w:hyperlink>
      <w:r>
        <w:t xml:space="preserve">, </w:t>
      </w:r>
      <w:hyperlink w:anchor="P515" w:history="1">
        <w:r>
          <w:rPr>
            <w:color w:val="0000FF"/>
          </w:rPr>
          <w:t>подпунктах 2</w:t>
        </w:r>
      </w:hyperlink>
      <w:r>
        <w:t xml:space="preserve"> - </w:t>
      </w:r>
      <w:hyperlink w:anchor="P518" w:history="1">
        <w:r>
          <w:rPr>
            <w:color w:val="0000FF"/>
          </w:rPr>
          <w:t>5 пункта 6</w:t>
        </w:r>
      </w:hyperlink>
      <w:r>
        <w:t xml:space="preserve"> настоящего Порядка, имеет право предлагать ответственному исполнителю вносить изменения в текст ответа, в том числе путем его доработки по согласованию с ответственным исполнителем.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В случае внесения в ходе доработки проекта ответа концептуальных изменений проект ответа подлежит повторному согласованию.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К концептуальным изменениям относятся: изменение содержания проекта ответа на противоположное, включение в проект ответа положений об обязанностях исполнительных органов государственной власти Иркутской области, самостоятельных структурных подразделений аппарата Губернатора Иркутской области и Правительства Иркутской области, должностных лиц в системе исполнительных органов государственной власти Иркутской области, а также государственных организаций Иркутской области осуществить определенные действия по восстановлению и защите прав граждан, а также иные изменения, требующие принятия управленческих решений.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Должностные лица, указанные в </w:t>
      </w:r>
      <w:hyperlink w:anchor="P509" w:history="1">
        <w:r>
          <w:rPr>
            <w:color w:val="0000FF"/>
          </w:rPr>
          <w:t>подпунктах 2</w:t>
        </w:r>
      </w:hyperlink>
      <w:r>
        <w:t xml:space="preserve"> - </w:t>
      </w:r>
      <w:hyperlink w:anchor="P512" w:history="1">
        <w:r>
          <w:rPr>
            <w:color w:val="0000FF"/>
          </w:rPr>
          <w:t>5 пункта 5</w:t>
        </w:r>
      </w:hyperlink>
      <w:r>
        <w:t xml:space="preserve">, </w:t>
      </w:r>
      <w:hyperlink w:anchor="P515" w:history="1">
        <w:r>
          <w:rPr>
            <w:color w:val="0000FF"/>
          </w:rPr>
          <w:t>подпунктах 2</w:t>
        </w:r>
      </w:hyperlink>
      <w:r>
        <w:t xml:space="preserve"> - </w:t>
      </w:r>
      <w:hyperlink w:anchor="P518" w:history="1">
        <w:r>
          <w:rPr>
            <w:color w:val="0000FF"/>
          </w:rPr>
          <w:t>5 пункта 6</w:t>
        </w:r>
      </w:hyperlink>
      <w:r>
        <w:t xml:space="preserve"> настоящего Порядка, вправе принимать решение о повторном и (или) дополнительном согласовании проекта ответа.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13. Срок согласования проекта ответа каждым должностным лицом, указанным в </w:t>
      </w:r>
      <w:hyperlink w:anchor="P507" w:history="1">
        <w:r>
          <w:rPr>
            <w:color w:val="0000FF"/>
          </w:rPr>
          <w:t>пунктах 5</w:t>
        </w:r>
      </w:hyperlink>
      <w:r>
        <w:t xml:space="preserve">, </w:t>
      </w:r>
      <w:hyperlink w:anchor="P513" w:history="1">
        <w:r>
          <w:rPr>
            <w:color w:val="0000FF"/>
          </w:rPr>
          <w:t>6</w:t>
        </w:r>
      </w:hyperlink>
      <w:r>
        <w:t xml:space="preserve"> настоящего Порядка, не может превышать двух рабочих дней после дня поступления проекта ответа на согласование.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14. В целях соблюдения сроков направления ответа на обращение ответственный исполнитель обязан начать согласование проекта ответа не позднее двух рабочих дней после дня истечения первой половины срока рассмотрения обращения, установленного законодательством.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lastRenderedPageBreak/>
        <w:t>Проект ответа должен быть передан на подписание не позднее 3 рабочих дней до дня истечения срока рассмотрения обращения, установленного законодательством.</w:t>
      </w:r>
    </w:p>
    <w:p w:rsidR="006B58F8" w:rsidRDefault="006B58F8">
      <w:pPr>
        <w:pStyle w:val="ConsPlusNormal"/>
        <w:spacing w:before="220"/>
        <w:ind w:firstLine="540"/>
        <w:jc w:val="both"/>
      </w:pPr>
      <w:bookmarkStart w:id="18" w:name="P531"/>
      <w:bookmarkEnd w:id="18"/>
      <w:r>
        <w:t xml:space="preserve">15. Проект ответа на обращение за подписью Губернатора Иркутской области передается на подписание через канцелярию Губернатора Иркутской области и Правительства Иркутской области и подлежит архивированию в соответствии с </w:t>
      </w:r>
      <w:hyperlink r:id="rId60" w:history="1">
        <w:r>
          <w:rPr>
            <w:color w:val="0000FF"/>
          </w:rPr>
          <w:t>Инструкцией</w:t>
        </w:r>
      </w:hyperlink>
      <w:r>
        <w:t xml:space="preserve"> по делопроизводству в системе исполнительных органов государственной власти Иркутской области, утвержденной указом Губернатора Иркутской области от 10 августа 2016 года N 179-уг.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16. Проект ответа на обращение за подписью первого заместителя Губернатора Иркутской области, первого заместителя Губернатора Иркутской области - Председателя Правительства Иркутской области, первого заместителя Председателя Правительства Иркутской области, заместителя Губернатора Иркутской области, заместителя Председателя Правительства Иркутской области передается на подписание через секретариат руководителя аппарата Губернатора Иркутской области и Правительства Иркутской области в двух экземплярах. Лист согласования оформляется на одном экземпляре проекта ответа.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17. Внесение изменений в текст проекта ответа не допускается, кроме случаев, указанных в </w:t>
      </w:r>
      <w:hyperlink w:anchor="P524" w:history="1">
        <w:r>
          <w:rPr>
            <w:color w:val="0000FF"/>
          </w:rPr>
          <w:t>пункте 12</w:t>
        </w:r>
      </w:hyperlink>
      <w:r>
        <w:t xml:space="preserve"> настоящего Порядка, а также кроме случаев внесения изменений в текст проекта ответа по поручению лица, подписывающего ответ на обращение.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В случае выявления в тексте подписанных ответов орфографических и пунктуационных ошибок, положений, не соответствующих законодательству или свидетельствующих о несоблюдении требования о своевременном, полном, всестороннем и объективном рассмотрении обращения, Отдел в день представления ответа на регистрацию предлагает ответственному исполнителю внести изменения в текст ответа. В случае отказа ответственного исполнителя на внесение изменений в текст ответа Отдел на листе согласования делает отметку о наличии в тексте ответа ошибок и (или) нарушений с указанием названных ошибок и (или) положений законодательства, которые нарушены в тексте ответа.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18. Подписанный ответ за подписью Губернатора Иркутской области, первого заместителя Губернатора Иркутской области, первого заместителя Губернатора Иркутской области - Председателя Правительства Иркутской области, первого заместителя Председателя Правительства Иркутской области, заместителя Губернатора Иркутской области, заместителя Председателя Правительства Иркутской области регистрируется в Отделе.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Отправка ответа по электронной почте обеспечивается Отделом.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Отправка ответа через организации почтовой связи обеспечивается канцелярией Губернатора Иркутской области и Правительства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Передача ответов лично гражданам обеспечивается Отделом.</w:t>
      </w:r>
    </w:p>
    <w:p w:rsidR="006B58F8" w:rsidRDefault="006B58F8">
      <w:pPr>
        <w:pStyle w:val="ConsPlusNormal"/>
        <w:spacing w:before="220"/>
        <w:ind w:firstLine="540"/>
        <w:jc w:val="both"/>
      </w:pPr>
      <w:bookmarkStart w:id="19" w:name="P539"/>
      <w:bookmarkEnd w:id="19"/>
      <w:r>
        <w:t>19. В случае если лицом, уполномоченным Губернатором Иркутской области или Правительством Иркутской области на рассмотрение обращений, поступивших в их адрес (далее - уполномоченное лицо), является первый заместитель Губернатора Иркутской области, первый заместитель Губернатора Иркутской области - Председатель Правительства Иркутской области, первый заместитель Председателя Правительства Иркутской области, заместитель Губернатора Иркутской области или заместитель Председателя Правительства Иркутской области, согласование, подписание ответов за подписью уполномоченного лица осуществляется в порядке, установленном настоящим Порядком.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20. В случае если уполномоченным лицом является лицо, замещающее государственную должность Иркутской области, кроме указанных в </w:t>
      </w:r>
      <w:hyperlink w:anchor="P539" w:history="1">
        <w:r>
          <w:rPr>
            <w:color w:val="0000FF"/>
          </w:rPr>
          <w:t>пункте 19</w:t>
        </w:r>
      </w:hyperlink>
      <w:r>
        <w:t xml:space="preserve"> настоящего Порядка, или государственный гражданский служащий Иркутской области, согласование, подписание и регистрация ответов на обращения осуществляется в соответствующем исполнительном органе </w:t>
      </w:r>
      <w:r>
        <w:lastRenderedPageBreak/>
        <w:t>государственной власти Иркутской области, в штатную численность которого входит уполномоченное лицо, в порядке, определенном исполнительным органом государственной власти Иркутской области.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21. Формирование архивных дел по обращениям осуществляется Отделом после направления уведомлений и ответов на обращения с присоединением к ним оригиналов обращений.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С момента заведения и до передачи в ведомственный архив дела хранятся в Отделе.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Сотрудники Отдела несут персональную ответственность за сохранность документов и дел.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22. Отдел осуществляет анализ содержания поступающих обращений, периодический сбор информационно-статистических данных об обращениях.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23. Сопроводительные документы, которыми обращения направлены по компетенции в адрес Губернатора Иркутской области, Правительства Иркутской области, первого заместителя Губернатора Иркутской области, первого заместителя Губернатора Иркутской области - Председателя Правительства Иркутской области, первого заместителя Председателя Правительства Иркутской области, заместителей Губернатора Иркутской области и заместителей Председателя Правительства Иркутской области, в которых содержится просьба о предоставлении результатов рассмотрения обращения (далее соответственно - сопроводительные документы, перенаправленное обращение), подлежат рассмотрению в соответствии с </w:t>
      </w:r>
      <w:hyperlink r:id="rId61" w:history="1">
        <w:r>
          <w:rPr>
            <w:color w:val="0000FF"/>
          </w:rPr>
          <w:t>Инструкцией</w:t>
        </w:r>
      </w:hyperlink>
      <w:r>
        <w:t xml:space="preserve"> по делопроизводству в системе исполнительных органов государственной власти Иркутской области, утвержденной указом Губернатора Иркутской области от 10 августа 2016 года N 179-уг (далее - Инструкция по делопроизводству), с учетом особенностей, установленных настоящим пунктом.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Регистрация сопроводительных документов осуществляется Отделом тем же регистрационным номером, каким зарегистрировано обращение.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Исполнительный орган государственной власти Иркутской области, в компетенцию которого входит решение вопросов, поставленных в перенаправленном обращении, либо ответственный исполнитель (если решение вопросов, поставленных в перенаправленном обращении, входит в компетенцию Губернатора Иркутской области, Правительства Иркутской области, первого заместителя Губернатора Иркутской области, первого заместителя Губернатора Иркутской области - Председателя Правительства Иркутской области, первого заместителя Председателя Правительства Иркутской области, заместителя Губернатора Иркутской области или заместителя Председателя Правительства Иркутской области) обеспечивает подготовку и направление в соответствующий орган или соответствующему должностному лицу, которыми направлен сопроводительный документ, письма о результатах рассмотрения обращения в соответствии с правилами и на бланках, установленными Инструкцией по делопроизводству.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Проект письма о результатах рассмотрения обращения в соответствующий орган или соответствующему должностному лицу, которыми направлен сопроводительный документ (далее - проект письма), за подписью Губернатора Иркутской области подлежит согласованию, которое оформляется визами на листе согласования на обратной стороне последнего листа проекта письма.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Лист согласования должен содержать визу ответственного исполнителя, а также визы руководителей исполнительных органов государственной власти Иркутской области и (или) самостоятельных структурных подразделений аппарата Губернатора Иркутской области и Правительства Иркутской области, лиц, замещающих государственные должности в системе исполнительных органов государственной власти Иркутской области, в соответствии с настоящим Порядком.</w:t>
      </w:r>
    </w:p>
    <w:p w:rsidR="006B58F8" w:rsidRDefault="006B58F8">
      <w:pPr>
        <w:pStyle w:val="ConsPlusNormal"/>
        <w:jc w:val="both"/>
      </w:pPr>
      <w:r>
        <w:t xml:space="preserve">(п. 23 в ред. </w:t>
      </w:r>
      <w:hyperlink r:id="rId62" w:history="1">
        <w:r>
          <w:rPr>
            <w:color w:val="0000FF"/>
          </w:rPr>
          <w:t>Указа</w:t>
        </w:r>
      </w:hyperlink>
      <w:r>
        <w:t xml:space="preserve"> Губернатора Иркутской области от 04.03.2020 N 46-уг)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24. Проект письма за подписью Губернатора Иркутской области согласовывается в следующей </w:t>
      </w:r>
      <w:r>
        <w:lastRenderedPageBreak/>
        <w:t>последовательности: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1) руководители исполнительных органов государственной власти Иркутской области и (или) самостоятельных структурных подразделений аппарата Губернатора Иркутской области и Правительства Иркутской области, являющихся соисполнителями при подготовке проекта письма;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2) первый заместитель Губернатора Иркутской области, первый заместитель Председателя Правительства Иркутской области, заместитель Губернатора Иркутской области или заместитель Председателя Правительства Иркутской области, непосредственно контролирующий и координирующий деятельность ответственного исполнителя, подготовившего проект письма;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3) начальник главного правового управления Губернатора Иркутской области и Правительства Иркутской области;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4) начальник управления Губернатора Иркутской области и Правительства Иркутской области по региональной политике;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5) первый заместитель руководителя аппарата Губернатора Иркутской области и Правительства Иркутской области;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6) первый заместитель Губернатора Иркутской области - Председатель Правительства Иркутской области;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7) руководитель аппарата Губернатора Иркутской области и Правительства Иркутской области.</w:t>
      </w:r>
    </w:p>
    <w:p w:rsidR="006B58F8" w:rsidRDefault="006B58F8">
      <w:pPr>
        <w:pStyle w:val="ConsPlusNormal"/>
        <w:jc w:val="both"/>
      </w:pPr>
      <w:r>
        <w:t xml:space="preserve">(п. 24 введен </w:t>
      </w:r>
      <w:hyperlink r:id="rId63" w:history="1">
        <w:r>
          <w:rPr>
            <w:color w:val="0000FF"/>
          </w:rPr>
          <w:t>Указом</w:t>
        </w:r>
      </w:hyperlink>
      <w:r>
        <w:t xml:space="preserve"> Губернатора Иркутской области от 04.03.2020 N 46-уг)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 xml:space="preserve">25. Согласование проекта письма за подписью Губернатора Иркутской области, его доработка ответственным исполнителем, а также сроки его направления ответственным исполнителем на согласование и передачу на подписание осуществляются в порядке, установленном </w:t>
      </w:r>
      <w:hyperlink w:anchor="P519" w:history="1">
        <w:r>
          <w:rPr>
            <w:color w:val="0000FF"/>
          </w:rPr>
          <w:t>пунктами 7</w:t>
        </w:r>
      </w:hyperlink>
      <w:r>
        <w:t xml:space="preserve"> - </w:t>
      </w:r>
      <w:hyperlink w:anchor="P531" w:history="1">
        <w:r>
          <w:rPr>
            <w:color w:val="0000FF"/>
          </w:rPr>
          <w:t>15</w:t>
        </w:r>
      </w:hyperlink>
      <w:r>
        <w:t xml:space="preserve"> настоящего Порядка.</w:t>
      </w:r>
    </w:p>
    <w:p w:rsidR="006B58F8" w:rsidRDefault="006B58F8">
      <w:pPr>
        <w:pStyle w:val="ConsPlusNormal"/>
        <w:jc w:val="both"/>
      </w:pPr>
      <w:r>
        <w:t xml:space="preserve">(п. 25 введен </w:t>
      </w:r>
      <w:hyperlink r:id="rId64" w:history="1">
        <w:r>
          <w:rPr>
            <w:color w:val="0000FF"/>
          </w:rPr>
          <w:t>Указом</w:t>
        </w:r>
      </w:hyperlink>
      <w:r>
        <w:t xml:space="preserve"> Губернатора Иркутской области от 04.03.2020 N 46-уг)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26. При подготовке проекта письма за подписью Губернатора Иркутской области в адрес Президента Российской Федерации ответственным исполнителем к проекту письма прилагаются документы, подтверждающие информацию, содержащуюся в проекте письма (фотографии, схемы, протоколы, заключения, отчеты, иные документы и материалы).</w:t>
      </w:r>
    </w:p>
    <w:p w:rsidR="006B58F8" w:rsidRDefault="006B58F8">
      <w:pPr>
        <w:pStyle w:val="ConsPlusNormal"/>
        <w:jc w:val="both"/>
      </w:pPr>
      <w:r>
        <w:t xml:space="preserve">(п. 26 введен </w:t>
      </w:r>
      <w:hyperlink r:id="rId65" w:history="1">
        <w:r>
          <w:rPr>
            <w:color w:val="0000FF"/>
          </w:rPr>
          <w:t>Указом</w:t>
        </w:r>
      </w:hyperlink>
      <w:r>
        <w:t xml:space="preserve"> Губернатора Иркутской области от 04.03.2020 N 46-уг)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27. Отдел осуществляет контроль своевременного направления письма о результатах рассмотрения обращения в соответствующий орган или соответствующему должностному лицу, которыми направлен сопроводительный документ.</w:t>
      </w:r>
    </w:p>
    <w:p w:rsidR="006B58F8" w:rsidRDefault="006B58F8">
      <w:pPr>
        <w:pStyle w:val="ConsPlusNormal"/>
        <w:spacing w:before="220"/>
        <w:ind w:firstLine="540"/>
        <w:jc w:val="both"/>
      </w:pPr>
      <w:r>
        <w:t>Регистрация писем за подписью Губернатора Иркутской области, первого заместителя Губернатора Иркутской области, первого заместителя Губернатора Иркутской области - Председателя Правительства Иркутской области, первого заместителя Председателя Правительства Иркутской области, заместителя Губернатора Иркутской области, заместителя Председателя Правительства Иркутской области о результатах рассмотрения обращения осуществляется Отделом.</w:t>
      </w:r>
    </w:p>
    <w:p w:rsidR="006B58F8" w:rsidRDefault="006B58F8">
      <w:pPr>
        <w:pStyle w:val="ConsPlusNormal"/>
        <w:jc w:val="both"/>
      </w:pPr>
      <w:r>
        <w:t xml:space="preserve">(п. 27 введен </w:t>
      </w:r>
      <w:hyperlink r:id="rId66" w:history="1">
        <w:r>
          <w:rPr>
            <w:color w:val="0000FF"/>
          </w:rPr>
          <w:t>Указом</w:t>
        </w:r>
      </w:hyperlink>
      <w:r>
        <w:t xml:space="preserve"> Губернатора Иркутской области от 04.03.2020 N 46-уг)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right"/>
      </w:pPr>
      <w:r>
        <w:t>Заместитель Губернатора Иркутской</w:t>
      </w:r>
    </w:p>
    <w:p w:rsidR="006B58F8" w:rsidRDefault="006B58F8">
      <w:pPr>
        <w:pStyle w:val="ConsPlusNormal"/>
        <w:jc w:val="right"/>
      </w:pPr>
      <w:r>
        <w:t>области - руководитель аппарата</w:t>
      </w:r>
    </w:p>
    <w:p w:rsidR="006B58F8" w:rsidRDefault="006B58F8">
      <w:pPr>
        <w:pStyle w:val="ConsPlusNormal"/>
        <w:jc w:val="right"/>
      </w:pPr>
      <w:r>
        <w:t>Губернатора Иркутской области и</w:t>
      </w:r>
    </w:p>
    <w:p w:rsidR="006B58F8" w:rsidRDefault="006B58F8">
      <w:pPr>
        <w:pStyle w:val="ConsPlusNormal"/>
        <w:jc w:val="right"/>
      </w:pPr>
      <w:r>
        <w:t>Правительства Иркутской области</w:t>
      </w:r>
    </w:p>
    <w:p w:rsidR="006B58F8" w:rsidRDefault="006B58F8">
      <w:pPr>
        <w:pStyle w:val="ConsPlusNormal"/>
        <w:jc w:val="right"/>
      </w:pPr>
      <w:r>
        <w:t>Д.В.ЧЕРНЫШОВ</w:t>
      </w: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jc w:val="both"/>
      </w:pPr>
    </w:p>
    <w:p w:rsidR="006B58F8" w:rsidRDefault="006B58F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21163" w:rsidRDefault="00521163"/>
    <w:sectPr w:rsidR="00521163" w:rsidSect="00C0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8F8"/>
    <w:rsid w:val="004E75B6"/>
    <w:rsid w:val="00521163"/>
    <w:rsid w:val="006B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DEB5B1-13FD-4459-9794-13D11D0C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8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58F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B58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B58F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B58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B58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B58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B58F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6758147DC12424C385A25E6B909C626D3CEE775EBBD3B07CAF5F7C5E2EC5C71F9B23F994285C465C1DD5546744938F7FCD203C17F9F0C5FCC931985j5e2B" TargetMode="External"/><Relationship Id="rId18" Type="http://schemas.openxmlformats.org/officeDocument/2006/relationships/hyperlink" Target="consultantplus://offline/ref=16758147DC12424C385A25E6B909C626D3CEE775EBBE3707CAF7F7C5E2EC5C71F9B23F9950859C69C0D44F44775C6EA6BAj8e6B" TargetMode="External"/><Relationship Id="rId26" Type="http://schemas.openxmlformats.org/officeDocument/2006/relationships/hyperlink" Target="consultantplus://offline/ref=16758147DC12424C385A3BEBAF659C2AD1C4BD70E8BA385691A7F192BDBC5A24ABF261C000C8D764C5C3534471j4e3B" TargetMode="External"/><Relationship Id="rId39" Type="http://schemas.openxmlformats.org/officeDocument/2006/relationships/hyperlink" Target="consultantplus://offline/ref=16758147DC12424C385A25E6B909C626D3CEE775EBBC3B01C5FBF7C5E2EC5C71F9B23F994285C465C1DD5145714938F7FCD203C17F9F0C5FCC931985j5e2B" TargetMode="External"/><Relationship Id="rId21" Type="http://schemas.openxmlformats.org/officeDocument/2006/relationships/hyperlink" Target="consultantplus://offline/ref=16758147DC12424C385A25E6B909C626D3CEE775EBBF3402CEF0F7C5E2EC5C71F9B23F994285C465C1DD5144744938F7FCD203C17F9F0C5FCC931985j5e2B" TargetMode="External"/><Relationship Id="rId34" Type="http://schemas.openxmlformats.org/officeDocument/2006/relationships/hyperlink" Target="consultantplus://offline/ref=16758147DC12424C385A3BEBAF659C2AD1C4BD70E8BA385691A7F192BDBC5A24ABF261C000C8D764C5C3534471j4e3B" TargetMode="External"/><Relationship Id="rId42" Type="http://schemas.openxmlformats.org/officeDocument/2006/relationships/hyperlink" Target="consultantplus://offline/ref=16758147DC12424C385A25E6B909C626D3CEE775EBBC3B01C5FBF7C5E2EC5C71F9B23F994285C465C1DD5145704938F7FCD203C17F9F0C5FCC931985j5e2B" TargetMode="External"/><Relationship Id="rId47" Type="http://schemas.openxmlformats.org/officeDocument/2006/relationships/hyperlink" Target="consultantplus://offline/ref=16758147DC12424C385A25E6B909C626D3CEE775EBBF3508C5F4F7C5E2EC5C71F9B23F994285C465C1DD5145724938F7FCD203C17F9F0C5FCC931985j5e2B" TargetMode="External"/><Relationship Id="rId50" Type="http://schemas.openxmlformats.org/officeDocument/2006/relationships/hyperlink" Target="consultantplus://offline/ref=16758147DC12424C385A25E6B909C626D3CEE775EBBC3B01C5FBF7C5E2EC5C71F9B23F994285C465C1DD5147704938F7FCD203C17F9F0C5FCC931985j5e2B" TargetMode="External"/><Relationship Id="rId55" Type="http://schemas.openxmlformats.org/officeDocument/2006/relationships/hyperlink" Target="consultantplus://offline/ref=16758147DC12424C385A25E6B909C626D3CEE775EBBC3B01C5FBF7C5E2EC5C71F9B23F994285C465C1DD5142774938F7FCD203C17F9F0C5FCC931985j5e2B" TargetMode="External"/><Relationship Id="rId63" Type="http://schemas.openxmlformats.org/officeDocument/2006/relationships/hyperlink" Target="consultantplus://offline/ref=16758147DC12424C385A25E6B909C626D3CEE775EBBC3A08C4F2F7C5E2EC5C71F9B23F994285C465C1DD5145774938F7FCD203C17F9F0C5FCC931985j5e2B" TargetMode="External"/><Relationship Id="rId68" Type="http://schemas.openxmlformats.org/officeDocument/2006/relationships/theme" Target="theme/theme1.xml"/><Relationship Id="rId7" Type="http://schemas.openxmlformats.org/officeDocument/2006/relationships/hyperlink" Target="consultantplus://offline/ref=16758147DC12424C385A25E6B909C626D3CEE775EBBF3402CEF0F7C5E2EC5C71F9B23F994285C465C1DD5144744938F7FCD203C17F9F0C5FCC931985j5e2B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6758147DC12424C385A25E6B909C626D3CEE775EBBF3302CDF4F7C5E2EC5C71F9B23F9950859C69C0D44F44775C6EA6BAj8e6B" TargetMode="External"/><Relationship Id="rId29" Type="http://schemas.openxmlformats.org/officeDocument/2006/relationships/hyperlink" Target="consultantplus://offline/ref=16758147DC12424C385A3BEBAF659C2AD1C0BC70E2BA385691A7F192BDBC5A24ABF261C000C8D764C5C3534471j4e3B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6758147DC12424C385A25E6B909C626D3CEE775EBBF3508C5F4F7C5E2EC5C71F9B23F994285C465C1DD5144744938F7FCD203C17F9F0C5FCC931985j5e2B" TargetMode="External"/><Relationship Id="rId11" Type="http://schemas.openxmlformats.org/officeDocument/2006/relationships/hyperlink" Target="consultantplus://offline/ref=16758147DC12424C385A25E6B909C626D3CEE775EBBD3A08CBF4F7C5E2EC5C71F9B23F994285C465C1DD5144744938F7FCD203C17F9F0C5FCC931985j5e2B" TargetMode="External"/><Relationship Id="rId24" Type="http://schemas.openxmlformats.org/officeDocument/2006/relationships/hyperlink" Target="consultantplus://offline/ref=16758147DC12424C385A25E6B909C626D3CEE775EBBD3A08CBF4F7C5E2EC5C71F9B23F994285C465C1DD5144744938F7FCD203C17F9F0C5FCC931985j5e2B" TargetMode="External"/><Relationship Id="rId32" Type="http://schemas.openxmlformats.org/officeDocument/2006/relationships/hyperlink" Target="consultantplus://offline/ref=16758147DC12424C385A3BEBAF659C2AD1C4BD70E8BA385691A7F192BDBC5A24ABF261C000C8D764C5C3534471j4e3B" TargetMode="External"/><Relationship Id="rId37" Type="http://schemas.openxmlformats.org/officeDocument/2006/relationships/hyperlink" Target="consultantplus://offline/ref=16758147DC12424C385A25E6B909C626D3CEE775EBBC3B01C5FBF7C5E2EC5C71F9B23F994285C465C1DD5145724938F7FCD203C17F9F0C5FCC931985j5e2B" TargetMode="External"/><Relationship Id="rId40" Type="http://schemas.openxmlformats.org/officeDocument/2006/relationships/hyperlink" Target="consultantplus://offline/ref=16758147DC12424C385A25E6B909C626D3CEE775EBBF3508C5F4F7C5E2EC5C71F9B23F994285C465C1DD5145734938F7FCD203C17F9F0C5FCC931985j5e2B" TargetMode="External"/><Relationship Id="rId45" Type="http://schemas.openxmlformats.org/officeDocument/2006/relationships/hyperlink" Target="consultantplus://offline/ref=16758147DC12424C385A3BEBAF659C2AD1C4BD70E8BA385691A7F192BDBC5A24B9F239CC01C1C967C4D60515371761A7B1990EC468830C59jDe3B" TargetMode="External"/><Relationship Id="rId53" Type="http://schemas.openxmlformats.org/officeDocument/2006/relationships/hyperlink" Target="consultantplus://offline/ref=16758147DC12424C385A25E6B909C626D3CEE775EBBC3B01C5FBF7C5E2EC5C71F9B23F994285C465C1DD5141714938F7FCD203C17F9F0C5FCC931985j5e2B" TargetMode="External"/><Relationship Id="rId58" Type="http://schemas.openxmlformats.org/officeDocument/2006/relationships/hyperlink" Target="consultantplus://offline/ref=16758147DC12424C385A25E6B909C626D3CEE775EBBC3A08C4F2F7C5E2EC5C71F9B23F994285C465C1DD5144744938F7FCD203C17F9F0C5FCC931985j5e2B" TargetMode="External"/><Relationship Id="rId66" Type="http://schemas.openxmlformats.org/officeDocument/2006/relationships/hyperlink" Target="consultantplus://offline/ref=16758147DC12424C385A25E6B909C626D3CEE775EBBC3A08C4F2F7C5E2EC5C71F9B23F994285C465C1DD5146764938F7FCD203C17F9F0C5FCC931985j5e2B" TargetMode="External"/><Relationship Id="rId5" Type="http://schemas.openxmlformats.org/officeDocument/2006/relationships/hyperlink" Target="consultantplus://offline/ref=16758147DC12424C385A25E6B909C626D3CEE775EBBF3700CDF5F7C5E2EC5C71F9B23F994285C465C1DD5144744938F7FCD203C17F9F0C5FCC931985j5e2B" TargetMode="External"/><Relationship Id="rId15" Type="http://schemas.openxmlformats.org/officeDocument/2006/relationships/hyperlink" Target="consultantplus://offline/ref=16758147DC12424C385A25E6B909C626D3CEE775EBBE3709C4FBF7C5E2EC5C71F9B23F9950859C69C0D44F44775C6EA6BAj8e6B" TargetMode="External"/><Relationship Id="rId23" Type="http://schemas.openxmlformats.org/officeDocument/2006/relationships/hyperlink" Target="consultantplus://offline/ref=16758147DC12424C385A25E6B909C626D3CEE775EBBC3B01C5FBF7C5E2EC5C71F9B23F994285C465C1DD51447B4938F7FCD203C17F9F0C5FCC931985j5e2B" TargetMode="External"/><Relationship Id="rId28" Type="http://schemas.openxmlformats.org/officeDocument/2006/relationships/hyperlink" Target="consultantplus://offline/ref=16758147DC12424C385A3BEBAF659C2AD1C2B97AE8BC385691A7F192BDBC5A24ABF261C000C8D764C5C3534471j4e3B" TargetMode="External"/><Relationship Id="rId36" Type="http://schemas.openxmlformats.org/officeDocument/2006/relationships/hyperlink" Target="consultantplus://offline/ref=16758147DC12424C385A25E6B909C626D3CEE775EBBC3B01C5FBF7C5E2EC5C71F9B23F994285C465C1DD5145734938F7FCD203C17F9F0C5FCC931985j5e2B" TargetMode="External"/><Relationship Id="rId49" Type="http://schemas.openxmlformats.org/officeDocument/2006/relationships/hyperlink" Target="consultantplus://offline/ref=16758147DC12424C385A25E6B909C626D3CEE775EBBC3B01C5FBF7C5E2EC5C71F9B23F994285C465C1DD5146744938F7FCD203C17F9F0C5FCC931985j5e2B" TargetMode="External"/><Relationship Id="rId57" Type="http://schemas.openxmlformats.org/officeDocument/2006/relationships/hyperlink" Target="consultantplus://offline/ref=16758147DC12424C385A25E6B909C626D3CEE775EBBC3B01C5FBF7C5E2EC5C71F9B23F994285C465C1DD5145744938F7FCD203C17F9F0C5FCC931985j5e2B" TargetMode="External"/><Relationship Id="rId61" Type="http://schemas.openxmlformats.org/officeDocument/2006/relationships/hyperlink" Target="consultantplus://offline/ref=16758147DC12424C385A25E6B909C626D3CEE775EBBD3500CDF2F7C5E2EC5C71F9B23F994285C465C1DD5145744938F7FCD203C17F9F0C5FCC931985j5e2B" TargetMode="External"/><Relationship Id="rId10" Type="http://schemas.openxmlformats.org/officeDocument/2006/relationships/hyperlink" Target="consultantplus://offline/ref=16758147DC12424C385A25E6B909C626D3CEE775EBBC3A08C4F2F7C5E2EC5C71F9B23F994285C465C1DD5144744938F7FCD203C17F9F0C5FCC931985j5e2B" TargetMode="External"/><Relationship Id="rId19" Type="http://schemas.openxmlformats.org/officeDocument/2006/relationships/hyperlink" Target="consultantplus://offline/ref=16758147DC12424C385A25E6B909C626D3CEE775EBBF3300C9F6F7C5E2EC5C71F9B23F994285C465C1DD51447B4938F7FCD203C17F9F0C5FCC931985j5e2B" TargetMode="External"/><Relationship Id="rId31" Type="http://schemas.openxmlformats.org/officeDocument/2006/relationships/hyperlink" Target="consultantplus://offline/ref=16758147DC12424C385A3BEBAF659C2AD1C4BD70E8BA385691A7F192BDBC5A24B9F239CC01C1C962C0D60515371761A7B1990EC468830C59jDe3B" TargetMode="External"/><Relationship Id="rId44" Type="http://schemas.openxmlformats.org/officeDocument/2006/relationships/hyperlink" Target="consultantplus://offline/ref=16758147DC12424C385A25E6B909C626D3CEE775EBBC3B01C5FBF7C5E2EC5C71F9B23F994285C465C1DD5145774938F7FCD203C17F9F0C5FCC931985j5e2B" TargetMode="External"/><Relationship Id="rId52" Type="http://schemas.openxmlformats.org/officeDocument/2006/relationships/hyperlink" Target="consultantplus://offline/ref=16758147DC12424C385A25E6B909C626D3CEE775EBBC3B01C5FBF7C5E2EC5C71F9B23F994285C465C1DD5140754938F7FCD203C17F9F0C5FCC931985j5e2B" TargetMode="External"/><Relationship Id="rId60" Type="http://schemas.openxmlformats.org/officeDocument/2006/relationships/hyperlink" Target="consultantplus://offline/ref=16758147DC12424C385A25E6B909C626D3CEE775EBBD3500CDF2F7C5E2EC5C71F9B23F994285C465C1DD5145744938F7FCD203C17F9F0C5FCC931985j5e2B" TargetMode="External"/><Relationship Id="rId65" Type="http://schemas.openxmlformats.org/officeDocument/2006/relationships/hyperlink" Target="consultantplus://offline/ref=16758147DC12424C385A25E6B909C626D3CEE775EBBC3A08C4F2F7C5E2EC5C71F9B23F994285C465C1DD5146774938F7FCD203C17F9F0C5FCC931985j5e2B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6758147DC12424C385A25E6B909C626D3CEE775EBBC3B01C5FBF7C5E2EC5C71F9B23F994285C465C1DD5144744938F7FCD203C17F9F0C5FCC931985j5e2B" TargetMode="External"/><Relationship Id="rId14" Type="http://schemas.openxmlformats.org/officeDocument/2006/relationships/hyperlink" Target="consultantplus://offline/ref=16758147DC12424C385A25E6B909C626D3CEE775EBBD3B07CAF5F7C5E2EC5C71F9B23F994285C465C1DD5543714938F7FCD203C17F9F0C5FCC931985j5e2B" TargetMode="External"/><Relationship Id="rId22" Type="http://schemas.openxmlformats.org/officeDocument/2006/relationships/hyperlink" Target="consultantplus://offline/ref=16758147DC12424C385A25E6B909C626D3CEE775EBBF3A08C4F5F7C5E2EC5C71F9B23F994285C465C1DD5144744938F7FCD203C17F9F0C5FCC931985j5e2B" TargetMode="External"/><Relationship Id="rId27" Type="http://schemas.openxmlformats.org/officeDocument/2006/relationships/hyperlink" Target="consultantplus://offline/ref=16758147DC12424C385A3BEBAF659C2AD1C0BF78EAB9385691A7F192BDBC5A24ABF261C000C8D764C5C3534471j4e3B" TargetMode="External"/><Relationship Id="rId30" Type="http://schemas.openxmlformats.org/officeDocument/2006/relationships/hyperlink" Target="consultantplus://offline/ref=16758147DC12424C385A25E6B909C626D3CEE775EBBF3508C5F4F7C5E2EC5C71F9B23F994285C465C1DD51447B4938F7FCD203C17F9F0C5FCC931985j5e2B" TargetMode="External"/><Relationship Id="rId35" Type="http://schemas.openxmlformats.org/officeDocument/2006/relationships/hyperlink" Target="consultantplus://offline/ref=16758147DC12424C385A25E6B909C626D3CEE775EBBF3402CEF0F7C5E2EC5C71F9B23F994285C465C1DD5144744938F7FCD203C17F9F0C5FCC931985j5e2B" TargetMode="External"/><Relationship Id="rId43" Type="http://schemas.openxmlformats.org/officeDocument/2006/relationships/hyperlink" Target="consultantplus://offline/ref=16758147DC12424C385A3BEBAF659C2AD1C4BD70E8BA385691A7F192BDBC5A24B9F239CC01C1C967C4D60515371761A7B1990EC468830C59jDe3B" TargetMode="External"/><Relationship Id="rId48" Type="http://schemas.openxmlformats.org/officeDocument/2006/relationships/hyperlink" Target="consultantplus://offline/ref=16758147DC12424C385A25E6B909C626D3CEE775EBBC3B01C5FBF7C5E2EC5C71F9B23F994285C465C1DD5145754938F7FCD203C17F9F0C5FCC931985j5e2B" TargetMode="External"/><Relationship Id="rId56" Type="http://schemas.openxmlformats.org/officeDocument/2006/relationships/hyperlink" Target="consultantplus://offline/ref=16758147DC12424C385A25E6B909C626D3CEE775EBBF3700CDF5F7C5E2EC5C71F9B23F994285C465C1DD5144744938F7FCD203C17F9F0C5FCC931985j5e2B" TargetMode="External"/><Relationship Id="rId64" Type="http://schemas.openxmlformats.org/officeDocument/2006/relationships/hyperlink" Target="consultantplus://offline/ref=16758147DC12424C385A25E6B909C626D3CEE775EBBC3A08C4F2F7C5E2EC5C71F9B23F994285C465C1DD5146704938F7FCD203C17F9F0C5FCC931985j5e2B" TargetMode="External"/><Relationship Id="rId8" Type="http://schemas.openxmlformats.org/officeDocument/2006/relationships/hyperlink" Target="consultantplus://offline/ref=16758147DC12424C385A25E6B909C626D3CEE775EBBF3A08C4F5F7C5E2EC5C71F9B23F994285C465C1DD5144744938F7FCD203C17F9F0C5FCC931985j5e2B" TargetMode="External"/><Relationship Id="rId51" Type="http://schemas.openxmlformats.org/officeDocument/2006/relationships/hyperlink" Target="consultantplus://offline/ref=16758147DC12424C385A25E6B909C626D3CEE775EBBC3B01C5FBF7C5E2EC5C71F9B23F994285C465C1DD5140734938F7FCD203C17F9F0C5FCC931985j5e2B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16758147DC12424C385A3BEBAF659C2AD1C4BD70E8BA385691A7F192BDBC5A24B9F239CC01C1C965C9D60515371761A7B1990EC468830C59jDe3B" TargetMode="External"/><Relationship Id="rId17" Type="http://schemas.openxmlformats.org/officeDocument/2006/relationships/hyperlink" Target="consultantplus://offline/ref=16758147DC12424C385A25E6B909C626D3CEE775EBB83304CCF2F7C5E2EC5C71F9B23F9950859C69C0D44F44775C6EA6BAj8e6B" TargetMode="External"/><Relationship Id="rId25" Type="http://schemas.openxmlformats.org/officeDocument/2006/relationships/hyperlink" Target="consultantplus://offline/ref=16758147DC12424C385A3BEBAF659C2AD1C4BD70E8BA385691A7F192BDBC5A24ABF261C000C8D764C5C3534471j4e3B" TargetMode="External"/><Relationship Id="rId33" Type="http://schemas.openxmlformats.org/officeDocument/2006/relationships/hyperlink" Target="consultantplus://offline/ref=16758147DC12424C385A3BEBAF659C2AD1C4BD70E8BA385691A7F192BDBC5A24ABF261C000C8D764C5C3534471j4e3B" TargetMode="External"/><Relationship Id="rId38" Type="http://schemas.openxmlformats.org/officeDocument/2006/relationships/hyperlink" Target="consultantplus://offline/ref=16758147DC12424C385A3BEBAF659C2AD1C4BD70E8BA385691A7F192BDBC5A24ABF261C000C8D764C5C3534471j4e3B" TargetMode="External"/><Relationship Id="rId46" Type="http://schemas.openxmlformats.org/officeDocument/2006/relationships/hyperlink" Target="consultantplus://offline/ref=16758147DC12424C385A25E6B909C626D3CEE775EBBD3A08CBF4F7C5E2EC5C71F9B23F994285C465C1DD5144744938F7FCD203C17F9F0C5FCC931985j5e2B" TargetMode="External"/><Relationship Id="rId59" Type="http://schemas.openxmlformats.org/officeDocument/2006/relationships/hyperlink" Target="consultantplus://offline/ref=16758147DC12424C385A3BEBAF659C2AD1C4BD70E8BA385691A7F192BDBC5A24ABF261C000C8D764C5C3534471j4e3B" TargetMode="External"/><Relationship Id="rId67" Type="http://schemas.openxmlformats.org/officeDocument/2006/relationships/fontTable" Target="fontTable.xml"/><Relationship Id="rId20" Type="http://schemas.openxmlformats.org/officeDocument/2006/relationships/hyperlink" Target="consultantplus://offline/ref=16758147DC12424C385A25E6B909C626D3CEE775EBBF3508C5F4F7C5E2EC5C71F9B23F994285C465C1DD5144744938F7FCD203C17F9F0C5FCC931985j5e2B" TargetMode="External"/><Relationship Id="rId41" Type="http://schemas.openxmlformats.org/officeDocument/2006/relationships/hyperlink" Target="consultantplus://offline/ref=16758147DC12424C385A3BEBAF659C2AD1C4BD70E8BA385691A7F192BDBC5A24B9F239CC01C1C960C7D60515371761A7B1990EC468830C59jDe3B" TargetMode="External"/><Relationship Id="rId54" Type="http://schemas.openxmlformats.org/officeDocument/2006/relationships/hyperlink" Target="consultantplus://offline/ref=16758147DC12424C385A25E6B909C626D3CEE775EBBC3B01C5FBF7C5E2EC5C71F9B23F994285C465C1DD51417A4938F7FCD203C17F9F0C5FCC931985j5e2B" TargetMode="External"/><Relationship Id="rId62" Type="http://schemas.openxmlformats.org/officeDocument/2006/relationships/hyperlink" Target="consultantplus://offline/ref=16758147DC12424C385A25E6B909C626D3CEE775EBBC3A08C4F2F7C5E2EC5C71F9B23F994285C465C1DD51447B4938F7FCD203C17F9F0C5FCC931985j5e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12038</Words>
  <Characters>68619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 Владимировна Камоска</dc:creator>
  <cp:keywords/>
  <dc:description/>
  <cp:lastModifiedBy>Надежда Сергеевна Обоймова</cp:lastModifiedBy>
  <cp:revision>2</cp:revision>
  <cp:lastPrinted>2021-04-19T04:06:00Z</cp:lastPrinted>
  <dcterms:created xsi:type="dcterms:W3CDTF">2021-04-19T04:09:00Z</dcterms:created>
  <dcterms:modified xsi:type="dcterms:W3CDTF">2021-04-19T04:09:00Z</dcterms:modified>
</cp:coreProperties>
</file>