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B7E" w:rsidRPr="0042215C" w:rsidRDefault="00684B7E" w:rsidP="0060425A">
      <w:pPr>
        <w:jc w:val="center"/>
        <w:rPr>
          <w:rFonts w:ascii="Arial" w:hAnsi="Arial" w:cs="Arial"/>
          <w:b/>
          <w:sz w:val="32"/>
          <w:szCs w:val="32"/>
        </w:rPr>
      </w:pPr>
      <w:r w:rsidRPr="0042215C">
        <w:rPr>
          <w:rFonts w:ascii="Arial" w:hAnsi="Arial" w:cs="Arial"/>
          <w:b/>
          <w:sz w:val="32"/>
          <w:szCs w:val="32"/>
        </w:rPr>
        <w:t>28.06.2017г. №32/1-РД</w:t>
      </w:r>
    </w:p>
    <w:p w:rsidR="00684B7E" w:rsidRPr="0042215C" w:rsidRDefault="00684B7E" w:rsidP="0060425A">
      <w:pPr>
        <w:jc w:val="center"/>
        <w:rPr>
          <w:rFonts w:ascii="Arial" w:hAnsi="Arial" w:cs="Arial"/>
          <w:b/>
          <w:sz w:val="32"/>
          <w:szCs w:val="32"/>
        </w:rPr>
      </w:pPr>
      <w:r w:rsidRPr="0042215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84B7E" w:rsidRPr="0042215C" w:rsidRDefault="00684B7E" w:rsidP="0042215C">
      <w:pPr>
        <w:jc w:val="center"/>
        <w:rPr>
          <w:rFonts w:ascii="Arial" w:hAnsi="Arial" w:cs="Arial"/>
          <w:b/>
          <w:sz w:val="32"/>
          <w:szCs w:val="32"/>
        </w:rPr>
      </w:pPr>
      <w:r w:rsidRPr="0042215C">
        <w:rPr>
          <w:rFonts w:ascii="Arial" w:hAnsi="Arial" w:cs="Arial"/>
          <w:b/>
          <w:sz w:val="32"/>
          <w:szCs w:val="32"/>
        </w:rPr>
        <w:t xml:space="preserve">ИРКУТСКАЯ ОБЛАСТЬ </w:t>
      </w:r>
    </w:p>
    <w:p w:rsidR="00684B7E" w:rsidRPr="0042215C" w:rsidRDefault="00684B7E" w:rsidP="0042215C">
      <w:pPr>
        <w:jc w:val="center"/>
        <w:rPr>
          <w:rFonts w:ascii="Arial" w:hAnsi="Arial" w:cs="Arial"/>
          <w:b/>
          <w:sz w:val="32"/>
          <w:szCs w:val="32"/>
        </w:rPr>
      </w:pPr>
      <w:r w:rsidRPr="0042215C">
        <w:rPr>
          <w:rFonts w:ascii="Arial" w:hAnsi="Arial" w:cs="Arial"/>
          <w:b/>
          <w:sz w:val="32"/>
          <w:szCs w:val="32"/>
        </w:rPr>
        <w:t>РАЙОННОЕ МУНИЦИПАЛЬНОЕ ОБРАЗОВАНИЕ</w:t>
      </w:r>
    </w:p>
    <w:p w:rsidR="00684B7E" w:rsidRPr="0042215C" w:rsidRDefault="00684B7E" w:rsidP="0042215C">
      <w:pPr>
        <w:jc w:val="center"/>
        <w:rPr>
          <w:rFonts w:ascii="Arial" w:hAnsi="Arial" w:cs="Arial"/>
          <w:b/>
          <w:sz w:val="32"/>
          <w:szCs w:val="32"/>
        </w:rPr>
      </w:pPr>
      <w:r w:rsidRPr="0042215C">
        <w:rPr>
          <w:rFonts w:ascii="Arial" w:hAnsi="Arial" w:cs="Arial"/>
          <w:b/>
          <w:sz w:val="32"/>
          <w:szCs w:val="32"/>
        </w:rPr>
        <w:t>«УСТЬ-УДИНСКИЙ РАЙОН»</w:t>
      </w:r>
    </w:p>
    <w:p w:rsidR="00684B7E" w:rsidRPr="0042215C" w:rsidRDefault="00684B7E" w:rsidP="0042215C">
      <w:pPr>
        <w:jc w:val="center"/>
        <w:rPr>
          <w:rFonts w:ascii="Arial" w:hAnsi="Arial" w:cs="Arial"/>
          <w:b/>
          <w:sz w:val="32"/>
          <w:szCs w:val="32"/>
        </w:rPr>
      </w:pPr>
      <w:r w:rsidRPr="0042215C">
        <w:rPr>
          <w:rFonts w:ascii="Arial" w:hAnsi="Arial" w:cs="Arial"/>
          <w:b/>
          <w:sz w:val="32"/>
          <w:szCs w:val="32"/>
        </w:rPr>
        <w:t>ДУМА</w:t>
      </w:r>
    </w:p>
    <w:p w:rsidR="00684B7E" w:rsidRPr="0042215C" w:rsidRDefault="00684B7E" w:rsidP="0042215C">
      <w:pPr>
        <w:jc w:val="center"/>
        <w:rPr>
          <w:rFonts w:ascii="Arial" w:hAnsi="Arial" w:cs="Arial"/>
          <w:b/>
          <w:sz w:val="32"/>
          <w:szCs w:val="32"/>
        </w:rPr>
      </w:pPr>
      <w:r w:rsidRPr="0042215C">
        <w:rPr>
          <w:rFonts w:ascii="Arial" w:hAnsi="Arial" w:cs="Arial"/>
          <w:b/>
          <w:sz w:val="32"/>
          <w:szCs w:val="32"/>
        </w:rPr>
        <w:t>РЕШЕНИЕ</w:t>
      </w:r>
    </w:p>
    <w:p w:rsidR="00684B7E" w:rsidRPr="0042215C" w:rsidRDefault="00684B7E" w:rsidP="0042215C">
      <w:pPr>
        <w:rPr>
          <w:rFonts w:ascii="Arial" w:hAnsi="Arial" w:cs="Arial"/>
        </w:rPr>
      </w:pPr>
    </w:p>
    <w:p w:rsidR="00684B7E" w:rsidRPr="0042215C" w:rsidRDefault="00684B7E" w:rsidP="0060425A">
      <w:pPr>
        <w:pStyle w:val="ConsNormal"/>
        <w:widowControl/>
        <w:ind w:firstLine="0"/>
        <w:jc w:val="center"/>
        <w:rPr>
          <w:rStyle w:val="FontStyle12"/>
          <w:rFonts w:ascii="Arial" w:hAnsi="Arial"/>
          <w:b/>
          <w:sz w:val="32"/>
          <w:szCs w:val="32"/>
        </w:rPr>
      </w:pPr>
      <w:r w:rsidRPr="0042215C">
        <w:rPr>
          <w:rStyle w:val="FontStyle12"/>
          <w:rFonts w:ascii="Arial" w:hAnsi="Arial"/>
          <w:b/>
          <w:sz w:val="32"/>
          <w:szCs w:val="32"/>
        </w:rPr>
        <w:t>О ВНЕСЕНИИ ИЗМЕНИЙ В РЕШЕНИЕ РАЙОННОЙ ДУМЫ «О РАЙОННОМ БЮДЖЕТЕ НА 2017 ГОД И НА ПЛАНОВЫЙ</w:t>
      </w:r>
    </w:p>
    <w:p w:rsidR="00684B7E" w:rsidRPr="0042215C" w:rsidRDefault="00684B7E" w:rsidP="0060425A">
      <w:pPr>
        <w:pStyle w:val="ConsNormal"/>
        <w:widowControl/>
        <w:ind w:firstLine="0"/>
        <w:jc w:val="center"/>
      </w:pPr>
      <w:r w:rsidRPr="0042215C">
        <w:rPr>
          <w:rStyle w:val="FontStyle12"/>
          <w:rFonts w:ascii="Arial" w:hAnsi="Arial"/>
          <w:b/>
          <w:sz w:val="32"/>
          <w:szCs w:val="32"/>
        </w:rPr>
        <w:t xml:space="preserve"> ПЕРИОД 2018 И 2019 ГОДОВ</w:t>
      </w:r>
      <w:r>
        <w:rPr>
          <w:rStyle w:val="FontStyle12"/>
          <w:rFonts w:ascii="Arial" w:hAnsi="Arial"/>
          <w:b/>
          <w:sz w:val="32"/>
          <w:szCs w:val="32"/>
        </w:rPr>
        <w:t>»</w:t>
      </w:r>
    </w:p>
    <w:p w:rsidR="00684B7E" w:rsidRDefault="00684B7E">
      <w:pPr>
        <w:rPr>
          <w:rFonts w:ascii="Arial" w:hAnsi="Arial" w:cs="Arial"/>
        </w:rPr>
      </w:pPr>
    </w:p>
    <w:p w:rsidR="00684B7E" w:rsidRPr="0042215C" w:rsidRDefault="00684B7E" w:rsidP="0042215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2215C">
        <w:rPr>
          <w:rFonts w:ascii="Arial" w:hAnsi="Arial" w:cs="Arial"/>
        </w:rPr>
        <w:t>1.Внести в решение районной Думы от 26.12.2016 г. №26/2–РД «О районном бюджете на 2017 год и на плановый период 2018 и 2019 годов» следующие изменения:</w:t>
      </w:r>
    </w:p>
    <w:p w:rsidR="00684B7E" w:rsidRPr="0042215C" w:rsidRDefault="00684B7E" w:rsidP="0042215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2215C">
        <w:rPr>
          <w:rFonts w:ascii="Arial" w:hAnsi="Arial" w:cs="Arial"/>
        </w:rPr>
        <w:t>1) пункт 1 изложить в следующей редакции:</w:t>
      </w:r>
    </w:p>
    <w:p w:rsidR="00684B7E" w:rsidRPr="0042215C" w:rsidRDefault="00684B7E" w:rsidP="0042215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2215C">
        <w:rPr>
          <w:rFonts w:ascii="Arial" w:hAnsi="Arial" w:cs="Arial"/>
        </w:rPr>
        <w:t>«1. Утвердить основные характеристики районного бюджета на 2017 год:</w:t>
      </w:r>
    </w:p>
    <w:p w:rsidR="00684B7E" w:rsidRPr="0042215C" w:rsidRDefault="00684B7E" w:rsidP="0042215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42215C">
        <w:rPr>
          <w:rFonts w:ascii="Arial" w:hAnsi="Arial" w:cs="Arial"/>
        </w:rPr>
        <w:t>прогнозируемый общий объем доходов районного бюджета в сумме 542096,2 тыс. рублей, из них объем межбюджетных трансфертов, получаемых из других бюджетов бюджетной системы Российской Федерации в сумме 485474,1 тыс. рублей;</w:t>
      </w:r>
    </w:p>
    <w:p w:rsidR="00684B7E" w:rsidRPr="0042215C" w:rsidRDefault="00684B7E" w:rsidP="0042215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42215C">
        <w:rPr>
          <w:rFonts w:ascii="Arial" w:hAnsi="Arial" w:cs="Arial"/>
        </w:rPr>
        <w:t>прогнозируемый общий объем расходов районного бюджета в сумме 546290,1 тыс. рублей;</w:t>
      </w:r>
    </w:p>
    <w:p w:rsidR="00684B7E" w:rsidRPr="0042215C" w:rsidRDefault="00684B7E" w:rsidP="0042215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42215C">
        <w:rPr>
          <w:rFonts w:ascii="Arial" w:hAnsi="Arial" w:cs="Arial"/>
        </w:rPr>
        <w:t>размер дефицита районного бюджета в сумме 4193,9 тыс. рублей, или 7,4% утвержденного общего годового объема доходов районного бюджета без учета утвержденного объема безвозмездных поступлений;</w:t>
      </w:r>
    </w:p>
    <w:p w:rsidR="00684B7E" w:rsidRPr="0042215C" w:rsidRDefault="00684B7E" w:rsidP="0042215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2215C">
        <w:rPr>
          <w:rFonts w:ascii="Arial" w:hAnsi="Arial" w:cs="Arial"/>
        </w:rPr>
        <w:t>2. Утвердить основные характеристики районного бюджета на плановый период 2018 и 2019 годов:</w:t>
      </w:r>
    </w:p>
    <w:p w:rsidR="00684B7E" w:rsidRPr="0042215C" w:rsidRDefault="00684B7E" w:rsidP="0042215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42215C">
        <w:rPr>
          <w:rFonts w:ascii="Arial" w:hAnsi="Arial" w:cs="Arial"/>
        </w:rPr>
        <w:t>прогнозируемый общий объем доходов районного бюджета на 2018 год в сумме 394800,2 тыс.</w:t>
      </w:r>
      <w:r>
        <w:rPr>
          <w:rFonts w:ascii="Arial" w:hAnsi="Arial" w:cs="Arial"/>
        </w:rPr>
        <w:t xml:space="preserve"> </w:t>
      </w:r>
      <w:r w:rsidRPr="0042215C">
        <w:rPr>
          <w:rFonts w:ascii="Arial" w:hAnsi="Arial" w:cs="Arial"/>
        </w:rPr>
        <w:t>рублей, из них объем межбюджетных трансфертов, получаемых из других бюджетов бюджетной системы Российской Федерации в сумме 324697,7 тыс.</w:t>
      </w:r>
      <w:r>
        <w:rPr>
          <w:rFonts w:ascii="Arial" w:hAnsi="Arial" w:cs="Arial"/>
        </w:rPr>
        <w:t xml:space="preserve"> </w:t>
      </w:r>
      <w:r w:rsidRPr="0042215C">
        <w:rPr>
          <w:rFonts w:ascii="Arial" w:hAnsi="Arial" w:cs="Arial"/>
        </w:rPr>
        <w:t>рублей;</w:t>
      </w:r>
    </w:p>
    <w:p w:rsidR="00684B7E" w:rsidRPr="0042215C" w:rsidRDefault="00684B7E" w:rsidP="0042215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42215C">
        <w:rPr>
          <w:rFonts w:ascii="Arial" w:hAnsi="Arial" w:cs="Arial"/>
        </w:rPr>
        <w:t>прогнозируемый общий объем расходов районного бюджета на 2018 год в сумме 394800,2 тыс.</w:t>
      </w:r>
      <w:r>
        <w:rPr>
          <w:rFonts w:ascii="Arial" w:hAnsi="Arial" w:cs="Arial"/>
        </w:rPr>
        <w:t xml:space="preserve"> </w:t>
      </w:r>
      <w:r w:rsidRPr="0042215C">
        <w:rPr>
          <w:rFonts w:ascii="Arial" w:hAnsi="Arial" w:cs="Arial"/>
        </w:rPr>
        <w:t>рублей;</w:t>
      </w:r>
    </w:p>
    <w:p w:rsidR="00684B7E" w:rsidRPr="0042215C" w:rsidRDefault="00684B7E" w:rsidP="0042215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42215C">
        <w:rPr>
          <w:rFonts w:ascii="Arial" w:hAnsi="Arial" w:cs="Arial"/>
        </w:rPr>
        <w:t>размер дефицита районного бюджета на 2018 год в сумме 0 тыс</w:t>
      </w:r>
      <w:r>
        <w:rPr>
          <w:rFonts w:ascii="Arial" w:hAnsi="Arial" w:cs="Arial"/>
        </w:rPr>
        <w:t xml:space="preserve">. </w:t>
      </w:r>
      <w:r w:rsidRPr="0042215C">
        <w:rPr>
          <w:rFonts w:ascii="Arial" w:hAnsi="Arial" w:cs="Arial"/>
        </w:rPr>
        <w:t>рублей.».</w:t>
      </w:r>
    </w:p>
    <w:p w:rsidR="00684B7E" w:rsidRPr="0042215C" w:rsidRDefault="00684B7E" w:rsidP="0042215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42215C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пункте 10 на 2017 год цифры «6</w:t>
      </w:r>
      <w:r w:rsidRPr="0042215C">
        <w:rPr>
          <w:rFonts w:ascii="Arial" w:hAnsi="Arial" w:cs="Arial"/>
        </w:rPr>
        <w:t>063,3» заменить цифрами «10620,3»;</w:t>
      </w:r>
    </w:p>
    <w:p w:rsidR="00684B7E" w:rsidRPr="0042215C" w:rsidRDefault="00684B7E" w:rsidP="0042215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42215C">
        <w:rPr>
          <w:rFonts w:ascii="Arial" w:hAnsi="Arial" w:cs="Arial"/>
        </w:rPr>
        <w:t>в пункте 12 в 2017 году цифры «46600,2» заменить цифрами «60805,5»;</w:t>
      </w:r>
    </w:p>
    <w:p w:rsidR="00684B7E" w:rsidRPr="0042215C" w:rsidRDefault="00684B7E" w:rsidP="0042215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bookmarkStart w:id="0" w:name="_GoBack"/>
      <w:bookmarkEnd w:id="0"/>
      <w:r w:rsidRPr="0042215C">
        <w:rPr>
          <w:rFonts w:ascii="Arial" w:hAnsi="Arial" w:cs="Arial"/>
        </w:rPr>
        <w:t>в пункте 13 на 2017 год цифры «55843,8» заменить цифрами «56622,1», на 2018 год цифры «55102,5» заменить цифрами «70102,5».</w:t>
      </w:r>
    </w:p>
    <w:p w:rsidR="00684B7E" w:rsidRPr="0042215C" w:rsidRDefault="00684B7E" w:rsidP="0042215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42215C">
        <w:rPr>
          <w:rFonts w:ascii="Arial" w:hAnsi="Arial" w:cs="Arial"/>
        </w:rPr>
        <w:t>приложения 1,2,5,6,7,8,9,10,11,12,13,14,16,17 изложить в новой редакции (прилагаются).</w:t>
      </w:r>
    </w:p>
    <w:p w:rsidR="00684B7E" w:rsidRDefault="00684B7E" w:rsidP="0042215C">
      <w:pPr>
        <w:ind w:firstLine="709"/>
        <w:rPr>
          <w:rFonts w:ascii="Arial" w:hAnsi="Arial" w:cs="Arial"/>
        </w:rPr>
      </w:pPr>
      <w:r w:rsidRPr="0042215C">
        <w:rPr>
          <w:rFonts w:ascii="Arial" w:hAnsi="Arial" w:cs="Arial"/>
        </w:rPr>
        <w:t>2. Настоящее решение вступает в силу со дня его официального опубликования.</w:t>
      </w:r>
    </w:p>
    <w:p w:rsidR="00684B7E" w:rsidRDefault="00684B7E" w:rsidP="0042215C">
      <w:pPr>
        <w:ind w:firstLine="709"/>
        <w:rPr>
          <w:rFonts w:ascii="Arial" w:hAnsi="Arial" w:cs="Arial"/>
        </w:rPr>
      </w:pPr>
    </w:p>
    <w:p w:rsidR="00684B7E" w:rsidRDefault="00684B7E" w:rsidP="0042215C">
      <w:pPr>
        <w:ind w:firstLine="709"/>
        <w:rPr>
          <w:rFonts w:ascii="Arial" w:hAnsi="Arial" w:cs="Arial"/>
        </w:rPr>
      </w:pPr>
    </w:p>
    <w:p w:rsidR="00684B7E" w:rsidRDefault="00684B7E" w:rsidP="0042215C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Председатель районной Думы</w:t>
      </w:r>
    </w:p>
    <w:p w:rsidR="00684B7E" w:rsidRDefault="00684B7E" w:rsidP="0042215C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Л.И. Соколова</w:t>
      </w:r>
    </w:p>
    <w:p w:rsidR="00684B7E" w:rsidRDefault="00684B7E" w:rsidP="0042215C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Мэр района</w:t>
      </w:r>
    </w:p>
    <w:p w:rsidR="00684B7E" w:rsidRPr="0042215C" w:rsidRDefault="00684B7E" w:rsidP="0042215C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С.Н. Чемезов</w:t>
      </w:r>
    </w:p>
    <w:sectPr w:rsidR="00684B7E" w:rsidRPr="0042215C" w:rsidSect="008448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425A"/>
    <w:rsid w:val="0042215C"/>
    <w:rsid w:val="0060425A"/>
    <w:rsid w:val="00684B7E"/>
    <w:rsid w:val="00723DFC"/>
    <w:rsid w:val="00844836"/>
    <w:rsid w:val="00B91660"/>
    <w:rsid w:val="00BC5127"/>
    <w:rsid w:val="00C22C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25A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Normal">
    <w:name w:val="ConsNormal"/>
    <w:uiPriority w:val="99"/>
    <w:rsid w:val="0060425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FontStyle12">
    <w:name w:val="Font Style12"/>
    <w:uiPriority w:val="99"/>
    <w:rsid w:val="0060425A"/>
    <w:rPr>
      <w:rFonts w:ascii="Times New Roman" w:hAnsi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2264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20</TotalTime>
  <Pages>1</Pages>
  <Words>297</Words>
  <Characters>1699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2017-06-29T05:34:00Z</dcterms:created>
  <dcterms:modified xsi:type="dcterms:W3CDTF">2017-07-06T02:58:00Z</dcterms:modified>
</cp:coreProperties>
</file>