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4478" w:rsidRDefault="00544478" w:rsidP="0054447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544478" w:rsidRDefault="00544478" w:rsidP="00544478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544478" w:rsidRDefault="00544478" w:rsidP="00544478">
      <w:pPr>
        <w:jc w:val="center"/>
        <w:rPr>
          <w:sz w:val="28"/>
          <w:szCs w:val="28"/>
        </w:rPr>
      </w:pPr>
      <w:r>
        <w:rPr>
          <w:sz w:val="28"/>
          <w:szCs w:val="28"/>
        </w:rPr>
        <w:t>Усть-Удинский район</w:t>
      </w:r>
    </w:p>
    <w:p w:rsidR="00544478" w:rsidRDefault="00544478" w:rsidP="00544478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544478" w:rsidRDefault="00544478" w:rsidP="00544478">
      <w:pPr>
        <w:jc w:val="center"/>
        <w:rPr>
          <w:sz w:val="28"/>
          <w:szCs w:val="28"/>
        </w:rPr>
      </w:pPr>
    </w:p>
    <w:p w:rsidR="00544478" w:rsidRDefault="00544478" w:rsidP="00544478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544478" w:rsidRDefault="00544478" w:rsidP="00544478">
      <w:pPr>
        <w:jc w:val="center"/>
        <w:rPr>
          <w:sz w:val="28"/>
          <w:szCs w:val="28"/>
        </w:rPr>
      </w:pPr>
    </w:p>
    <w:p w:rsidR="00544478" w:rsidRDefault="00544478" w:rsidP="00544478">
      <w:pPr>
        <w:jc w:val="center"/>
        <w:rPr>
          <w:sz w:val="28"/>
          <w:szCs w:val="28"/>
        </w:rPr>
      </w:pPr>
    </w:p>
    <w:p w:rsidR="00544478" w:rsidRDefault="00706ACE" w:rsidP="00544478">
      <w:pPr>
        <w:rPr>
          <w:sz w:val="28"/>
          <w:szCs w:val="28"/>
        </w:rPr>
      </w:pPr>
      <w:r>
        <w:rPr>
          <w:sz w:val="28"/>
          <w:szCs w:val="28"/>
        </w:rPr>
        <w:t>«30» апреля 2020 г   №247</w:t>
      </w:r>
      <w:bookmarkStart w:id="0" w:name="_GoBack"/>
      <w:bookmarkEnd w:id="0"/>
    </w:p>
    <w:p w:rsidR="00544478" w:rsidRDefault="00544478" w:rsidP="00544478">
      <w:pPr>
        <w:rPr>
          <w:sz w:val="28"/>
          <w:szCs w:val="28"/>
        </w:rPr>
      </w:pPr>
      <w:r>
        <w:rPr>
          <w:sz w:val="28"/>
          <w:szCs w:val="28"/>
        </w:rPr>
        <w:t xml:space="preserve">п. Усть-Уда </w:t>
      </w:r>
    </w:p>
    <w:p w:rsidR="00544478" w:rsidRDefault="00544478" w:rsidP="00544478">
      <w:pPr>
        <w:rPr>
          <w:sz w:val="28"/>
          <w:szCs w:val="28"/>
        </w:rPr>
      </w:pPr>
    </w:p>
    <w:p w:rsidR="00544478" w:rsidRDefault="00544478" w:rsidP="00544478">
      <w:pPr>
        <w:pStyle w:val="a4"/>
        <w:spacing w:before="0" w:beforeAutospacing="0" w:after="0" w:afterAutospacing="0"/>
        <w:ind w:right="4130"/>
        <w:rPr>
          <w:b/>
          <w:bCs/>
          <w:kern w:val="2"/>
          <w:sz w:val="28"/>
          <w:szCs w:val="28"/>
        </w:rPr>
      </w:pPr>
      <w:r>
        <w:rPr>
          <w:sz w:val="28"/>
          <w:szCs w:val="28"/>
        </w:rPr>
        <w:t>О внесении изменений в Положение о порядке использования бюджетных ассигнований резервного фонда администрации районного муниципального образования «Усть-Удинский район», утвержденное постановлением администрации района №197 от 27 марта 2020 года</w:t>
      </w:r>
      <w:r>
        <w:rPr>
          <w:b/>
          <w:bCs/>
          <w:kern w:val="2"/>
          <w:sz w:val="28"/>
          <w:szCs w:val="28"/>
        </w:rPr>
        <w:t xml:space="preserve"> </w:t>
      </w:r>
    </w:p>
    <w:p w:rsidR="00544478" w:rsidRDefault="00544478" w:rsidP="00544478">
      <w:pPr>
        <w:rPr>
          <w:sz w:val="28"/>
          <w:szCs w:val="28"/>
        </w:rPr>
      </w:pPr>
    </w:p>
    <w:p w:rsidR="00544478" w:rsidRDefault="00544478" w:rsidP="0054447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В связи с необходимостью приведения нормативного правового акта в соответствие с действующим законодательством, руководствуясь </w:t>
      </w:r>
      <w:r>
        <w:rPr>
          <w:bCs/>
          <w:sz w:val="28"/>
          <w:szCs w:val="28"/>
        </w:rPr>
        <w:t xml:space="preserve">Бюджетным кодексом Российской Федерации, </w:t>
      </w:r>
      <w:r>
        <w:rPr>
          <w:sz w:val="28"/>
          <w:szCs w:val="28"/>
        </w:rPr>
        <w:t>Федеральным законом от 6 октября 2003 года № 131-ФЗ «Об общих принципах организации местного самоуправления в Российской Федерации», ст. ст. 22,45 </w:t>
      </w:r>
      <w:hyperlink r:id="rId4" w:history="1">
        <w:r>
          <w:rPr>
            <w:rStyle w:val="a3"/>
            <w:color w:val="auto"/>
            <w:sz w:val="28"/>
            <w:szCs w:val="28"/>
            <w:u w:val="none"/>
          </w:rPr>
          <w:t>Устава районного муниципального образования «Усть-Удинский район»,</w:t>
        </w:r>
      </w:hyperlink>
      <w:r>
        <w:rPr>
          <w:bCs/>
          <w:sz w:val="28"/>
          <w:szCs w:val="28"/>
        </w:rPr>
        <w:t xml:space="preserve"> </w:t>
      </w:r>
      <w:r>
        <w:rPr>
          <w:rStyle w:val="a3"/>
          <w:color w:val="auto"/>
          <w:sz w:val="28"/>
          <w:szCs w:val="28"/>
          <w:u w:val="none"/>
        </w:rPr>
        <w:t>администрация Усть-Удинского района,</w:t>
      </w:r>
    </w:p>
    <w:p w:rsidR="00544478" w:rsidRDefault="00544478" w:rsidP="00544478">
      <w:pPr>
        <w:jc w:val="left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544478" w:rsidRDefault="00544478" w:rsidP="00544478">
      <w:pPr>
        <w:rPr>
          <w:bCs/>
          <w:sz w:val="28"/>
          <w:szCs w:val="28"/>
        </w:rPr>
      </w:pPr>
      <w:r>
        <w:rPr>
          <w:sz w:val="28"/>
          <w:szCs w:val="28"/>
        </w:rPr>
        <w:tab/>
        <w:t>1. Внести в Положение о порядке использования бюджетных ассигнований резервного фонда администрации районного муниципального образования «Усть-Удинский район», утвержденное постановлением администрации района №197 от 27 марта 2020 года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следующие изменения:</w:t>
      </w:r>
    </w:p>
    <w:p w:rsidR="00544478" w:rsidRDefault="00544478" w:rsidP="00544478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1.1. Подпункт 1, 2 пункта 3 Положения изложить соответственно в следующей редакции: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proofErr w:type="gramStart"/>
      <w:r>
        <w:rPr>
          <w:kern w:val="2"/>
          <w:sz w:val="28"/>
          <w:szCs w:val="28"/>
        </w:rPr>
        <w:t>1)  «</w:t>
      </w:r>
      <w:proofErr w:type="gramEnd"/>
      <w:r>
        <w:rPr>
          <w:kern w:val="2"/>
          <w:sz w:val="28"/>
          <w:szCs w:val="28"/>
        </w:rPr>
        <w:t>с предупреждением возникновения чрезвычайных ситуаций;»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2) «с проведением аварийно-восстановительных работ, связанных с ликвидацией последствий чрезвычайных ситуаций»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1.2. Пункт 5 Положения изложить в следующей редакции: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«Основанием для выделения бюджетных ассигнований из резервного фонда является решение администрации о выделении бюджетных ассигнований из резервного фонда,</w:t>
      </w:r>
      <w:r>
        <w:t xml:space="preserve"> </w:t>
      </w:r>
      <w:r>
        <w:rPr>
          <w:kern w:val="2"/>
          <w:sz w:val="28"/>
          <w:szCs w:val="28"/>
        </w:rPr>
        <w:t xml:space="preserve">при условии, когда средств, находящихся в распоряжении главных распорядителей и </w:t>
      </w:r>
      <w:r>
        <w:rPr>
          <w:kern w:val="2"/>
          <w:sz w:val="28"/>
          <w:szCs w:val="28"/>
        </w:rPr>
        <w:lastRenderedPageBreak/>
        <w:t xml:space="preserve">получателей средств бюджета муниципального образования по целевой статье расходов, при возникновении в них потребности, недостаточно»  </w:t>
      </w:r>
    </w:p>
    <w:p w:rsidR="00544478" w:rsidRDefault="00544478" w:rsidP="00544478">
      <w:pPr>
        <w:pStyle w:val="a5"/>
        <w:spacing w:after="0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Управлению делами администрации района (</w:t>
      </w:r>
      <w:proofErr w:type="spellStart"/>
      <w:r>
        <w:rPr>
          <w:rFonts w:ascii="Times New Roman" w:hAnsi="Times New Roman"/>
          <w:sz w:val="28"/>
          <w:szCs w:val="28"/>
        </w:rPr>
        <w:t>Сабельфельд</w:t>
      </w:r>
      <w:proofErr w:type="spellEnd"/>
      <w:r>
        <w:rPr>
          <w:rFonts w:ascii="Times New Roman" w:hAnsi="Times New Roman"/>
          <w:sz w:val="28"/>
          <w:szCs w:val="28"/>
        </w:rPr>
        <w:t xml:space="preserve"> И.Н.) опубликовать настоящее постановление в установленном порядке.</w:t>
      </w:r>
    </w:p>
    <w:p w:rsidR="00544478" w:rsidRDefault="00544478" w:rsidP="00544478">
      <w:pPr>
        <w:pStyle w:val="a5"/>
        <w:spacing w:after="0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Контроль за исполнением настоящего постановления возложить на начальника финансового управления администрации района </w:t>
      </w:r>
      <w:proofErr w:type="spellStart"/>
      <w:r>
        <w:rPr>
          <w:rFonts w:ascii="Times New Roman" w:hAnsi="Times New Roman"/>
          <w:sz w:val="28"/>
          <w:szCs w:val="28"/>
        </w:rPr>
        <w:t>Л.М.Милентьеву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544478" w:rsidRDefault="00544478" w:rsidP="00544478">
      <w:pPr>
        <w:pStyle w:val="a5"/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4. Настоящее Постановление вступает в законную силу с момента его официального опубликования.</w:t>
      </w:r>
    </w:p>
    <w:p w:rsidR="00544478" w:rsidRDefault="00544478" w:rsidP="00544478">
      <w:pPr>
        <w:rPr>
          <w:sz w:val="28"/>
          <w:szCs w:val="28"/>
        </w:rPr>
      </w:pPr>
    </w:p>
    <w:p w:rsidR="00544478" w:rsidRDefault="00544478" w:rsidP="00544478">
      <w:pPr>
        <w:rPr>
          <w:sz w:val="28"/>
          <w:szCs w:val="28"/>
        </w:rPr>
      </w:pPr>
      <w:r>
        <w:rPr>
          <w:sz w:val="28"/>
          <w:szCs w:val="28"/>
        </w:rPr>
        <w:t>Глава администрации РМО</w:t>
      </w:r>
    </w:p>
    <w:p w:rsidR="00544478" w:rsidRDefault="00544478" w:rsidP="00544478">
      <w:pPr>
        <w:rPr>
          <w:sz w:val="28"/>
          <w:szCs w:val="28"/>
        </w:rPr>
      </w:pPr>
      <w:r>
        <w:rPr>
          <w:sz w:val="28"/>
          <w:szCs w:val="28"/>
        </w:rPr>
        <w:t xml:space="preserve">«Усть-Удинский </w:t>
      </w:r>
      <w:proofErr w:type="gramStart"/>
      <w:r>
        <w:rPr>
          <w:sz w:val="28"/>
          <w:szCs w:val="28"/>
        </w:rPr>
        <w:t xml:space="preserve">район»   </w:t>
      </w:r>
      <w:proofErr w:type="gramEnd"/>
      <w:r>
        <w:rPr>
          <w:sz w:val="28"/>
          <w:szCs w:val="28"/>
        </w:rPr>
        <w:t xml:space="preserve">                                                       С.Н. Чемезов</w:t>
      </w: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01"/>
        <w:gridCol w:w="3965"/>
      </w:tblGrid>
      <w:tr w:rsidR="00544478" w:rsidTr="00544478">
        <w:tc>
          <w:tcPr>
            <w:tcW w:w="5353" w:type="dxa"/>
          </w:tcPr>
          <w:p w:rsidR="00544478" w:rsidRDefault="00544478">
            <w:pPr>
              <w:rPr>
                <w:caps/>
                <w:kern w:val="2"/>
                <w:sz w:val="28"/>
                <w:szCs w:val="28"/>
              </w:rPr>
            </w:pPr>
          </w:p>
        </w:tc>
        <w:tc>
          <w:tcPr>
            <w:tcW w:w="4218" w:type="dxa"/>
          </w:tcPr>
          <w:p w:rsidR="00544478" w:rsidRDefault="00544478">
            <w:pPr>
              <w:rPr>
                <w:caps/>
                <w:kern w:val="2"/>
                <w:sz w:val="28"/>
                <w:szCs w:val="28"/>
              </w:rPr>
            </w:pPr>
            <w:r>
              <w:rPr>
                <w:caps/>
                <w:kern w:val="2"/>
                <w:sz w:val="28"/>
                <w:szCs w:val="28"/>
              </w:rPr>
              <w:t xml:space="preserve">             УтвержденО</w:t>
            </w:r>
          </w:p>
          <w:p w:rsidR="00544478" w:rsidRDefault="00544478">
            <w:pPr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Постановлением администрации районного муниципального образования «Усть-Удинский район»</w:t>
            </w:r>
          </w:p>
          <w:p w:rsidR="00544478" w:rsidRDefault="00544478">
            <w:pPr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 «27» марта 2020 г. №197</w:t>
            </w:r>
          </w:p>
          <w:p w:rsidR="00544478" w:rsidRDefault="00544478">
            <w:pPr>
              <w:rPr>
                <w:kern w:val="2"/>
                <w:sz w:val="28"/>
                <w:szCs w:val="28"/>
              </w:rPr>
            </w:pPr>
          </w:p>
        </w:tc>
      </w:tr>
    </w:tbl>
    <w:p w:rsidR="00544478" w:rsidRDefault="00544478" w:rsidP="00544478">
      <w:pPr>
        <w:rPr>
          <w:b/>
          <w:caps/>
          <w:kern w:val="2"/>
          <w:sz w:val="28"/>
          <w:szCs w:val="28"/>
        </w:rPr>
      </w:pPr>
    </w:p>
    <w:p w:rsidR="00544478" w:rsidRDefault="00544478" w:rsidP="00544478">
      <w:pPr>
        <w:pStyle w:val="a4"/>
        <w:spacing w:before="0" w:beforeAutospacing="0" w:after="0" w:afterAutospacing="0"/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ПОЛОЖЕНИЕ</w:t>
      </w:r>
      <w:r>
        <w:rPr>
          <w:b/>
          <w:bCs/>
          <w:kern w:val="2"/>
          <w:sz w:val="28"/>
          <w:szCs w:val="28"/>
        </w:rPr>
        <w:br/>
        <w:t>О ПОРЯДКЕ ИСПОЛЬЗОВАНИЯ БЮДЖЕТНЫХ</w:t>
      </w:r>
      <w:r>
        <w:rPr>
          <w:b/>
          <w:bCs/>
          <w:kern w:val="2"/>
          <w:sz w:val="28"/>
          <w:szCs w:val="28"/>
        </w:rPr>
        <w:br/>
        <w:t xml:space="preserve">АССИГНОВАНИЙ РЕЗЕРВНОГО ФОНДА АДМИНИСТРАЦИИ </w:t>
      </w:r>
    </w:p>
    <w:p w:rsidR="00544478" w:rsidRDefault="00544478" w:rsidP="00544478">
      <w:pPr>
        <w:pStyle w:val="a4"/>
        <w:spacing w:before="0" w:beforeAutospacing="0" w:after="0" w:afterAutospacing="0"/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РАЙОННОГО МУНИЦИПАЛЬНОГО ОБРАЗОВАНИЯ «УСТЬ-УДИНСКИЙ РАЙОН»</w:t>
      </w:r>
    </w:p>
    <w:p w:rsidR="00544478" w:rsidRDefault="00544478" w:rsidP="00544478">
      <w:pPr>
        <w:pStyle w:val="a4"/>
        <w:spacing w:before="0" w:beforeAutospacing="0" w:after="0" w:afterAutospacing="0"/>
        <w:jc w:val="center"/>
        <w:rPr>
          <w:bCs/>
          <w:kern w:val="2"/>
          <w:sz w:val="20"/>
          <w:szCs w:val="20"/>
        </w:rPr>
      </w:pPr>
      <w:r>
        <w:rPr>
          <w:bCs/>
          <w:kern w:val="2"/>
          <w:sz w:val="20"/>
          <w:szCs w:val="20"/>
        </w:rPr>
        <w:t xml:space="preserve">(в редакции изменений, внесенных постановлением </w:t>
      </w:r>
    </w:p>
    <w:p w:rsidR="00544478" w:rsidRDefault="00706ACE" w:rsidP="00544478">
      <w:pPr>
        <w:pStyle w:val="a4"/>
        <w:spacing w:before="0" w:beforeAutospacing="0" w:after="0" w:afterAutospacing="0"/>
        <w:jc w:val="center"/>
        <w:rPr>
          <w:bCs/>
          <w:kern w:val="2"/>
          <w:sz w:val="20"/>
          <w:szCs w:val="20"/>
        </w:rPr>
      </w:pPr>
      <w:r>
        <w:rPr>
          <w:bCs/>
          <w:kern w:val="2"/>
          <w:sz w:val="20"/>
          <w:szCs w:val="20"/>
        </w:rPr>
        <w:t>администрации района №247</w:t>
      </w:r>
      <w:r w:rsidR="00544478">
        <w:rPr>
          <w:bCs/>
          <w:kern w:val="2"/>
          <w:sz w:val="20"/>
          <w:szCs w:val="20"/>
        </w:rPr>
        <w:t xml:space="preserve"> от 30 апреля 2020 года) 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544478" w:rsidRDefault="00544478" w:rsidP="00544478">
      <w:pPr>
        <w:autoSpaceDE w:val="0"/>
        <w:autoSpaceDN w:val="0"/>
        <w:adjustRightInd w:val="0"/>
        <w:ind w:firstLine="709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1. Настоящим Положением определяется порядок </w:t>
      </w:r>
      <w:r>
        <w:rPr>
          <w:bCs/>
          <w:kern w:val="2"/>
          <w:sz w:val="28"/>
          <w:szCs w:val="28"/>
        </w:rPr>
        <w:t>использования бюджетных ассигнований резервного фонда администрации районного муниципального образования «Усть-Удинский район»</w:t>
      </w:r>
      <w:r>
        <w:rPr>
          <w:kern w:val="2"/>
          <w:sz w:val="28"/>
          <w:szCs w:val="28"/>
        </w:rPr>
        <w:t xml:space="preserve"> (далее– соответственно резервный фонд, администрация)</w:t>
      </w:r>
      <w:r>
        <w:rPr>
          <w:bCs/>
          <w:kern w:val="2"/>
          <w:sz w:val="28"/>
          <w:szCs w:val="28"/>
        </w:rPr>
        <w:t>.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2. Резервный фонд формируется в составе расходной части бюджета районного муниципального образования «Усть-Удинский район» (далее – муниципальное образование).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Объем резервного фонда утверждается решением Думы районного муниципального образования «Усть-Удинский район» о бюджете муниципального образования и не может превышать 3 </w:t>
      </w:r>
      <w:proofErr w:type="gramStart"/>
      <w:r>
        <w:rPr>
          <w:kern w:val="2"/>
          <w:sz w:val="28"/>
          <w:szCs w:val="28"/>
        </w:rPr>
        <w:t>процента</w:t>
      </w:r>
      <w:proofErr w:type="gramEnd"/>
      <w:r>
        <w:rPr>
          <w:kern w:val="2"/>
          <w:sz w:val="28"/>
          <w:szCs w:val="28"/>
        </w:rPr>
        <w:t xml:space="preserve"> утвержденного указанным решением общего объема расходов.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3. Бюджетные ассигнования резервного фонда направляются на финансовое обеспечение непредвиденных расходов, относящихся к полномочиям органов местного самоуправления районного муниципального образования «Усть-Удинский район», имевшим место в текущем финансовом году и связанных: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1) с предупреждением возникновения чрезвычайных ситуаций;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2) с проведением аварийно-восстановительных работ, связанных с ликвидацией последствий чрезвычайных ситуаций;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3) с иными мероприятиями и расходами непредвиденного характера; </w:t>
      </w:r>
      <w:r>
        <w:rPr>
          <w:rStyle w:val="a6"/>
          <w:kern w:val="2"/>
          <w:sz w:val="28"/>
          <w:szCs w:val="28"/>
        </w:rPr>
        <w:t xml:space="preserve"> 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4. Получателем бюджетных ассигнований резервного фонда выступает главный распорядитель бюджетных средств </w:t>
      </w:r>
      <w:r>
        <w:rPr>
          <w:kern w:val="2"/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(далее – главный распорядитель бюджетных средств) или подведомственные ему распорядители, получатели бюджетных средств </w:t>
      </w:r>
      <w:r>
        <w:rPr>
          <w:kern w:val="2"/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(далее – получатели).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5. Основанием для выделения бюджетных ассигнований из резервного фонда является решение администрации о выделении бюджетных ассигнований из резервного фонда,</w:t>
      </w:r>
      <w:r>
        <w:t xml:space="preserve"> </w:t>
      </w:r>
      <w:r>
        <w:rPr>
          <w:kern w:val="2"/>
          <w:sz w:val="28"/>
          <w:szCs w:val="28"/>
        </w:rPr>
        <w:t xml:space="preserve">при условии, когда средств, находящихся в распоряжении главных распорядителей и получателей средств бюджета муниципального образования по целевой статье расходов, при возникновении в них потребности, недостаточно.  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Решение о выделении бюджетных ассигнований резервного фонда (далее – решение) оформляется распоряжением администрации, проект которого подготавливается уполномоченным должностным лицом отдела ГО и ЧС администрации.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6. В распоряжении указываются: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1) основание принятия соответствующего решения;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2) наименование главного распорядителя (либо получателя) бюджетных средств, в распоряжение которого выделяются бюджетные ассигнования резервного фонда; 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3) общий объем бюджетных ассигнований, выделяемых из резервного фонда с указанием классификации расходов бюджета муниципального образования;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4) мероприятия, на которые выделяются бюджетные ассигнования резервного фонда (конкретный объект и вид работ (услуг);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5) срок предоставления</w:t>
      </w:r>
      <w:r>
        <w:rPr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отчета (отчетов) о целевом использовании полученных бюджетных ассигнований резервного фонда получателем бюджетных ассигнований резервного фонда.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7. Основанием для рассмотрения вопроса о выделении бюджетных ассигнований резервного фонда является письменное обращение главного распорядителя (либо получателя) бюджетных средств с приложением документов, обосновывающих размер запрашиваемых средств (смета и расчет)</w:t>
      </w:r>
      <w:r>
        <w:rPr>
          <w:i/>
          <w:kern w:val="2"/>
          <w:sz w:val="28"/>
          <w:szCs w:val="28"/>
        </w:rPr>
        <w:t xml:space="preserve">. 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8. По результатам рассмотрения обращения, указанного в абзаце втором настоящего пункта, в срок не более 10 календарных дней с момента поступления обращения подготавливается один из следующих документов: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1) проект распоряжения;  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2) заключение о невозможности выделения </w:t>
      </w:r>
      <w:r>
        <w:rPr>
          <w:kern w:val="2"/>
          <w:sz w:val="28"/>
          <w:szCs w:val="28"/>
        </w:rPr>
        <w:t>бюджетных ассигнований резервного фонда</w:t>
      </w:r>
      <w:r>
        <w:rPr>
          <w:sz w:val="28"/>
          <w:szCs w:val="28"/>
        </w:rPr>
        <w:t>;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К проекту распоряжения прилагаются документы, подтверждающие необходимость выделения </w:t>
      </w:r>
      <w:r>
        <w:rPr>
          <w:kern w:val="2"/>
          <w:sz w:val="28"/>
          <w:szCs w:val="28"/>
        </w:rPr>
        <w:t>бюджетных ассигнований резервного фонда</w:t>
      </w:r>
      <w:r>
        <w:rPr>
          <w:sz w:val="28"/>
          <w:szCs w:val="28"/>
        </w:rPr>
        <w:t xml:space="preserve"> в планируемых объемах, включая непредвиденность и неотложность мероприятий, предлагаемых к финансированию за счет </w:t>
      </w:r>
      <w:r>
        <w:rPr>
          <w:kern w:val="2"/>
          <w:sz w:val="28"/>
          <w:szCs w:val="28"/>
        </w:rPr>
        <w:t>бюджетных ассигнований резервного фонда</w:t>
      </w:r>
      <w:r>
        <w:rPr>
          <w:sz w:val="28"/>
          <w:szCs w:val="28"/>
        </w:rPr>
        <w:t>, сметно-финансовые расчеты, акты обследования, заключения соответствующих структурных подразделений администрации и др.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9. Администрациям муниципальных образований Усть-Удинского района бюджетные ассигнования резервного фонда администрации района выделяются при условии недостаточности средств в резервном фонде муниципального образования, предусмотренных бюджетом соответствующего муниципального образования на текущий финансовый год. 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10. Финансирование расходов за счет </w:t>
      </w:r>
      <w:r>
        <w:rPr>
          <w:kern w:val="2"/>
          <w:sz w:val="28"/>
          <w:szCs w:val="28"/>
        </w:rPr>
        <w:t>бюджетных ассигнований резервного фонда</w:t>
      </w:r>
      <w:r>
        <w:rPr>
          <w:sz w:val="28"/>
          <w:szCs w:val="28"/>
        </w:rPr>
        <w:t xml:space="preserve"> осуществляется финансовым управлением администрации на основании распоряжения. 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11. Бюджетные ассигнования резервного фонда подлежат использованию строго по целевому назначению, определенному распоряжением. 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В случаях установления нецелевого использования бюджетных ассигнований резервного фонда, влекущего ответственность, установленную действующим законодательством Российской Федерации, бюджетные ассигнования резервного фонда подлежат возврату в бюджет муниципального образования.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12. Контроль за использованием бюджетных ассигнований резервного фонда осуществляется финансовым управлением администрации, главным распорядителем бюджетных средств муниципального образования, органами муниципального финансового контроля в пределах своей компетенции.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13. Получатель, в сроки, указанные в распоряжении, представляет отчет об использовании </w:t>
      </w:r>
      <w:r>
        <w:rPr>
          <w:sz w:val="28"/>
          <w:szCs w:val="28"/>
        </w:rPr>
        <w:t>бюджетных ассигнований резервного фонда</w:t>
      </w:r>
      <w:r>
        <w:rPr>
          <w:kern w:val="2"/>
          <w:sz w:val="28"/>
          <w:szCs w:val="28"/>
        </w:rPr>
        <w:t>, согласованный главным распорядителем бюджетных средств, в финансовое управление администрации по форме согласно приложению 1 к настоящему Положению.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14. В случае неполного использования средств, выделенных за счет бюджетных ассигнований резервного фонда, неиспользованные остатки подлежат возврату на единый счет бюджета муниципального образования в течение 10 календарных дней со дня представления </w:t>
      </w:r>
      <w:r>
        <w:rPr>
          <w:kern w:val="2"/>
          <w:sz w:val="28"/>
          <w:szCs w:val="28"/>
        </w:rPr>
        <w:t xml:space="preserve">получателем </w:t>
      </w:r>
      <w:r>
        <w:rPr>
          <w:sz w:val="28"/>
          <w:szCs w:val="28"/>
        </w:rPr>
        <w:t>отчета об использовании бюджетных ассигнований резервного фонда.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15. Отчет об использовании бюджетных ассигнований резервного фонда составляется финансовым управлением администрации по форме согласно приложению 2 к настоящему Положению и прилагается к годовому отчету об исполнении бюджета муниципального образования.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544478" w:rsidRDefault="00544478" w:rsidP="00544478">
      <w:pPr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Начальник юридического отдела</w:t>
      </w:r>
    </w:p>
    <w:p w:rsidR="00544478" w:rsidRDefault="00544478" w:rsidP="00544478">
      <w:pPr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Администрации района                                                      Т.П. Татаринова</w:t>
      </w:r>
    </w:p>
    <w:p w:rsidR="00544478" w:rsidRDefault="00544478" w:rsidP="00544478">
      <w:pPr>
        <w:jc w:val="left"/>
        <w:rPr>
          <w:kern w:val="2"/>
          <w:sz w:val="28"/>
          <w:szCs w:val="28"/>
        </w:rPr>
        <w:sectPr w:rsidR="00544478">
          <w:pgSz w:w="11906" w:h="16838"/>
          <w:pgMar w:top="1440" w:right="1440" w:bottom="1440" w:left="1800" w:header="708" w:footer="708" w:gutter="0"/>
          <w:pgNumType w:start="1"/>
          <w:cols w:space="720"/>
        </w:sectPr>
      </w:pPr>
    </w:p>
    <w:p w:rsidR="00544478" w:rsidRDefault="00544478" w:rsidP="00544478">
      <w:pPr>
        <w:pStyle w:val="ConsPlusNormal"/>
        <w:ind w:left="4395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544478" w:rsidRDefault="00544478" w:rsidP="00544478">
      <w:pPr>
        <w:widowControl w:val="0"/>
        <w:autoSpaceDE w:val="0"/>
        <w:autoSpaceDN w:val="0"/>
        <w:adjustRightInd w:val="0"/>
        <w:ind w:left="4395"/>
        <w:rPr>
          <w:i/>
          <w:kern w:val="2"/>
          <w:sz w:val="28"/>
          <w:szCs w:val="28"/>
        </w:rPr>
      </w:pPr>
      <w:r>
        <w:rPr>
          <w:sz w:val="28"/>
          <w:szCs w:val="28"/>
        </w:rPr>
        <w:t xml:space="preserve">к Положению о </w:t>
      </w:r>
      <w:r>
        <w:rPr>
          <w:kern w:val="2"/>
          <w:sz w:val="28"/>
          <w:szCs w:val="28"/>
        </w:rPr>
        <w:t>порядке</w:t>
      </w:r>
      <w:r>
        <w:rPr>
          <w:bCs/>
          <w:kern w:val="2"/>
          <w:sz w:val="28"/>
          <w:szCs w:val="28"/>
        </w:rPr>
        <w:t xml:space="preserve"> использования бюджетных ассигнований резервного фонда администрации районного муниципального образования «Усть-Удинский район»</w:t>
      </w:r>
    </w:p>
    <w:p w:rsidR="00544478" w:rsidRDefault="00544478" w:rsidP="00544478">
      <w:pPr>
        <w:widowControl w:val="0"/>
        <w:autoSpaceDE w:val="0"/>
        <w:autoSpaceDN w:val="0"/>
        <w:adjustRightInd w:val="0"/>
        <w:ind w:left="4395"/>
        <w:jc w:val="center"/>
        <w:rPr>
          <w:sz w:val="28"/>
          <w:szCs w:val="28"/>
        </w:rPr>
      </w:pPr>
      <w:bookmarkStart w:id="1" w:name="Par123"/>
      <w:bookmarkEnd w:id="1"/>
    </w:p>
    <w:p w:rsidR="00544478" w:rsidRDefault="00544478" w:rsidP="0054447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ОТЧЕТ</w:t>
      </w:r>
    </w:p>
    <w:p w:rsidR="00544478" w:rsidRDefault="00544478" w:rsidP="0054447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получателя бюджетных ассигнований резервного фонда</w:t>
      </w:r>
    </w:p>
    <w:p w:rsidR="00544478" w:rsidRDefault="00544478" w:rsidP="0054447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об использовании бюджетных ассигнований резервного фонда</w:t>
      </w:r>
    </w:p>
    <w:p w:rsidR="00544478" w:rsidRDefault="00544478" w:rsidP="0054447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</w:t>
      </w:r>
    </w:p>
    <w:p w:rsidR="00544478" w:rsidRDefault="00544478" w:rsidP="00544478">
      <w:pPr>
        <w:autoSpaceDE w:val="0"/>
        <w:autoSpaceDN w:val="0"/>
        <w:adjustRightInd w:val="0"/>
        <w:jc w:val="center"/>
      </w:pPr>
      <w:r>
        <w:t xml:space="preserve">(наименование получателя бюджетных </w:t>
      </w:r>
      <w:r>
        <w:rPr>
          <w:u w:val="single"/>
        </w:rPr>
        <w:t>ассигнований резервного фонда</w:t>
      </w:r>
      <w:r>
        <w:t>)</w:t>
      </w:r>
    </w:p>
    <w:p w:rsidR="00544478" w:rsidRDefault="00544478" w:rsidP="0054447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по состоянию на ________________ 20___ г.</w:t>
      </w:r>
    </w:p>
    <w:p w:rsidR="00544478" w:rsidRDefault="00544478" w:rsidP="00544478">
      <w:pPr>
        <w:autoSpaceDE w:val="0"/>
        <w:autoSpaceDN w:val="0"/>
        <w:adjustRightInd w:val="0"/>
        <w:rPr>
          <w:sz w:val="22"/>
          <w:szCs w:val="22"/>
        </w:rPr>
      </w:pPr>
    </w:p>
    <w:p w:rsidR="00544478" w:rsidRDefault="00544478" w:rsidP="00544478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tbl>
      <w:tblPr>
        <w:tblW w:w="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531"/>
        <w:gridCol w:w="1134"/>
        <w:gridCol w:w="1700"/>
        <w:gridCol w:w="850"/>
        <w:gridCol w:w="1561"/>
        <w:gridCol w:w="850"/>
        <w:gridCol w:w="851"/>
        <w:gridCol w:w="708"/>
      </w:tblGrid>
      <w:tr w:rsidR="00544478" w:rsidTr="00544478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Основание выделения </w:t>
            </w:r>
            <w:r>
              <w:rPr>
                <w:sz w:val="22"/>
                <w:szCs w:val="22"/>
                <w:u w:val="single"/>
              </w:rPr>
              <w:t>бюджетных ассигнований резервного фонда</w:t>
            </w:r>
            <w:r>
              <w:rPr>
                <w:sz w:val="22"/>
                <w:szCs w:val="22"/>
              </w:rPr>
              <w:t xml:space="preserve"> (№, дата </w:t>
            </w:r>
            <w:r>
              <w:rPr>
                <w:sz w:val="22"/>
                <w:szCs w:val="22"/>
                <w:u w:val="single"/>
              </w:rPr>
              <w:t>распоряжения</w:t>
            </w:r>
            <w:r>
              <w:rPr>
                <w:sz w:val="22"/>
                <w:szCs w:val="22"/>
              </w:rPr>
              <w:t xml:space="preserve"> о выделении бюджетных ассигнований </w:t>
            </w:r>
            <w:r>
              <w:rPr>
                <w:sz w:val="22"/>
                <w:szCs w:val="22"/>
                <w:u w:val="single"/>
              </w:rPr>
              <w:t>резервного фонда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Цель выделения </w:t>
            </w:r>
            <w:r>
              <w:rPr>
                <w:sz w:val="22"/>
                <w:szCs w:val="22"/>
                <w:u w:val="single"/>
              </w:rPr>
              <w:t>бюджет</w:t>
            </w:r>
            <w:r>
              <w:rPr>
                <w:sz w:val="22"/>
                <w:szCs w:val="22"/>
                <w:u w:val="single"/>
              </w:rPr>
              <w:softHyphen/>
              <w:t>ных ассигно</w:t>
            </w:r>
            <w:r>
              <w:rPr>
                <w:sz w:val="22"/>
                <w:szCs w:val="22"/>
                <w:u w:val="single"/>
              </w:rPr>
              <w:softHyphen/>
              <w:t>ваний резерв</w:t>
            </w:r>
            <w:r>
              <w:rPr>
                <w:sz w:val="22"/>
                <w:szCs w:val="22"/>
                <w:u w:val="single"/>
              </w:rPr>
              <w:softHyphen/>
              <w:t>ного фонда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Сумма по основанию выделения </w:t>
            </w:r>
            <w:r>
              <w:rPr>
                <w:sz w:val="22"/>
                <w:szCs w:val="22"/>
                <w:u w:val="single"/>
              </w:rPr>
              <w:t>бюджетных ассигнований резервного фонда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Кассовый расход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и дата муниципального контракта, договора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Остаток неиспользованных средств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Примечание </w:t>
            </w:r>
            <w:hyperlink r:id="rId5" w:anchor="Par30" w:history="1">
              <w:r>
                <w:rPr>
                  <w:rStyle w:val="a3"/>
                  <w:color w:val="auto"/>
                  <w:sz w:val="22"/>
                  <w:szCs w:val="22"/>
                  <w:u w:val="none"/>
                </w:rPr>
                <w:t>&lt;*&gt;</w:t>
              </w:r>
            </w:hyperlink>
          </w:p>
        </w:tc>
      </w:tr>
      <w:tr w:rsidR="00544478" w:rsidTr="00544478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и дата платежных поручений, подтверждающих осуществление расходов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jc w:val="left"/>
              <w:rPr>
                <w:sz w:val="22"/>
                <w:szCs w:val="22"/>
              </w:rPr>
            </w:pPr>
          </w:p>
        </w:tc>
      </w:tr>
      <w:tr w:rsidR="00544478" w:rsidTr="0054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:rsidR="00544478" w:rsidRDefault="00544478" w:rsidP="00544478">
      <w:pPr>
        <w:autoSpaceDE w:val="0"/>
        <w:autoSpaceDN w:val="0"/>
        <w:adjustRightInd w:val="0"/>
        <w:rPr>
          <w:sz w:val="28"/>
          <w:szCs w:val="28"/>
        </w:rPr>
      </w:pPr>
    </w:p>
    <w:p w:rsidR="00544478" w:rsidRDefault="00544478" w:rsidP="00544478">
      <w:pPr>
        <w:autoSpaceDE w:val="0"/>
        <w:autoSpaceDN w:val="0"/>
        <w:adjustRightInd w:val="0"/>
        <w:ind w:firstLine="540"/>
        <w:rPr>
          <w:sz w:val="22"/>
          <w:szCs w:val="22"/>
        </w:rPr>
      </w:pPr>
      <w:r>
        <w:rPr>
          <w:sz w:val="22"/>
          <w:szCs w:val="22"/>
        </w:rPr>
        <w:t>--------------------------------</w:t>
      </w:r>
    </w:p>
    <w:p w:rsidR="00544478" w:rsidRDefault="00544478" w:rsidP="00544478">
      <w:pPr>
        <w:autoSpaceDE w:val="0"/>
        <w:autoSpaceDN w:val="0"/>
        <w:adjustRightInd w:val="0"/>
        <w:spacing w:before="200"/>
        <w:ind w:firstLine="540"/>
      </w:pPr>
      <w:bookmarkStart w:id="2" w:name="Par30"/>
      <w:bookmarkEnd w:id="2"/>
      <w:r>
        <w:t xml:space="preserve">&lt;*&gt; В случае неполного расходования </w:t>
      </w:r>
      <w:r>
        <w:rPr>
          <w:u w:val="single"/>
        </w:rPr>
        <w:t>бюджетных ассигнований</w:t>
      </w:r>
      <w:r>
        <w:t xml:space="preserve"> резервного фонда указывается причина, дата возврата неиспользованных </w:t>
      </w:r>
      <w:r>
        <w:rPr>
          <w:u w:val="single"/>
        </w:rPr>
        <w:t xml:space="preserve">бюджетных ассигнований резервного фонда </w:t>
      </w:r>
      <w:r>
        <w:t>и пр.</w:t>
      </w:r>
    </w:p>
    <w:p w:rsidR="00544478" w:rsidRDefault="00544478" w:rsidP="00544478">
      <w:pPr>
        <w:autoSpaceDE w:val="0"/>
        <w:autoSpaceDN w:val="0"/>
        <w:adjustRightInd w:val="0"/>
        <w:outlineLvl w:val="0"/>
        <w:rPr>
          <w:b/>
          <w:bCs/>
          <w:color w:val="2E74B5" w:themeColor="accent1" w:themeShade="BF"/>
        </w:rPr>
      </w:pPr>
      <w:r>
        <w:rPr>
          <w:b/>
          <w:bCs/>
          <w:color w:val="2E74B5" w:themeColor="accent1" w:themeShade="BF"/>
        </w:rPr>
        <w:t xml:space="preserve">         </w:t>
      </w:r>
    </w:p>
    <w:p w:rsidR="00544478" w:rsidRPr="00544478" w:rsidRDefault="00544478" w:rsidP="00544478">
      <w:pPr>
        <w:autoSpaceDE w:val="0"/>
        <w:autoSpaceDN w:val="0"/>
        <w:adjustRightInd w:val="0"/>
        <w:outlineLvl w:val="0"/>
        <w:rPr>
          <w:bCs/>
        </w:rPr>
      </w:pPr>
      <w:r w:rsidRPr="00544478">
        <w:rPr>
          <w:bCs/>
        </w:rPr>
        <w:t>Руководитель получателя</w:t>
      </w:r>
    </w:p>
    <w:p w:rsidR="00544478" w:rsidRPr="00544478" w:rsidRDefault="00544478" w:rsidP="00544478">
      <w:pPr>
        <w:autoSpaceDE w:val="0"/>
        <w:autoSpaceDN w:val="0"/>
        <w:adjustRightInd w:val="0"/>
        <w:outlineLvl w:val="0"/>
        <w:rPr>
          <w:bCs/>
        </w:rPr>
      </w:pPr>
      <w:r w:rsidRPr="00544478">
        <w:rPr>
          <w:bCs/>
          <w:u w:val="single"/>
        </w:rPr>
        <w:t>бюджетных ассигнований</w:t>
      </w:r>
    </w:p>
    <w:p w:rsidR="00544478" w:rsidRPr="00544478" w:rsidRDefault="00544478" w:rsidP="00544478">
      <w:pPr>
        <w:autoSpaceDE w:val="0"/>
        <w:autoSpaceDN w:val="0"/>
        <w:adjustRightInd w:val="0"/>
        <w:outlineLvl w:val="0"/>
        <w:rPr>
          <w:bCs/>
        </w:rPr>
      </w:pPr>
      <w:r w:rsidRPr="00544478">
        <w:rPr>
          <w:bCs/>
        </w:rPr>
        <w:t xml:space="preserve">резервного фонда                                               </w:t>
      </w:r>
      <w:r w:rsidRPr="00544478">
        <w:rPr>
          <w:bCs/>
          <w:u w:val="single"/>
        </w:rPr>
        <w:t>подпись         расшифровка подписи</w:t>
      </w:r>
    </w:p>
    <w:p w:rsidR="00544478" w:rsidRPr="00544478" w:rsidRDefault="00544478" w:rsidP="00544478">
      <w:pPr>
        <w:autoSpaceDE w:val="0"/>
        <w:autoSpaceDN w:val="0"/>
        <w:adjustRightInd w:val="0"/>
        <w:outlineLvl w:val="0"/>
        <w:rPr>
          <w:bCs/>
        </w:rPr>
      </w:pPr>
    </w:p>
    <w:p w:rsidR="00544478" w:rsidRPr="00544478" w:rsidRDefault="00544478" w:rsidP="00544478">
      <w:pPr>
        <w:autoSpaceDE w:val="0"/>
        <w:autoSpaceDN w:val="0"/>
        <w:adjustRightInd w:val="0"/>
        <w:outlineLvl w:val="0"/>
        <w:rPr>
          <w:bCs/>
          <w:u w:val="single"/>
        </w:rPr>
      </w:pPr>
      <w:r w:rsidRPr="00544478">
        <w:rPr>
          <w:bCs/>
        </w:rPr>
        <w:t>Руководитель главного распорядителя</w:t>
      </w:r>
    </w:p>
    <w:p w:rsidR="00544478" w:rsidRPr="00544478" w:rsidRDefault="00544478" w:rsidP="00544478">
      <w:pPr>
        <w:autoSpaceDE w:val="0"/>
        <w:autoSpaceDN w:val="0"/>
        <w:adjustRightInd w:val="0"/>
        <w:outlineLvl w:val="0"/>
        <w:rPr>
          <w:bCs/>
          <w:u w:val="single"/>
        </w:rPr>
      </w:pPr>
      <w:r w:rsidRPr="00544478">
        <w:rPr>
          <w:bCs/>
          <w:u w:val="single"/>
        </w:rPr>
        <w:t>бюджетных средств</w:t>
      </w:r>
    </w:p>
    <w:p w:rsidR="00544478" w:rsidRPr="00544478" w:rsidRDefault="00544478" w:rsidP="00544478">
      <w:pPr>
        <w:autoSpaceDE w:val="0"/>
        <w:autoSpaceDN w:val="0"/>
        <w:adjustRightInd w:val="0"/>
        <w:outlineLvl w:val="0"/>
        <w:rPr>
          <w:bCs/>
          <w:u w:val="single"/>
        </w:rPr>
      </w:pPr>
      <w:r w:rsidRPr="00544478">
        <w:rPr>
          <w:bCs/>
          <w:u w:val="single"/>
        </w:rPr>
        <w:t xml:space="preserve">муниципального образования </w:t>
      </w:r>
      <w:r w:rsidRPr="00544478">
        <w:rPr>
          <w:bCs/>
        </w:rPr>
        <w:t xml:space="preserve">                           </w:t>
      </w:r>
      <w:r w:rsidRPr="00544478">
        <w:rPr>
          <w:bCs/>
          <w:u w:val="single"/>
        </w:rPr>
        <w:t>подпись         расшифровка подписи</w:t>
      </w:r>
    </w:p>
    <w:p w:rsidR="00544478" w:rsidRPr="00544478" w:rsidRDefault="00544478" w:rsidP="00544478">
      <w:pPr>
        <w:autoSpaceDE w:val="0"/>
        <w:autoSpaceDN w:val="0"/>
        <w:adjustRightInd w:val="0"/>
        <w:outlineLvl w:val="0"/>
        <w:rPr>
          <w:bCs/>
        </w:rPr>
      </w:pPr>
    </w:p>
    <w:p w:rsidR="00544478" w:rsidRPr="00544478" w:rsidRDefault="00544478" w:rsidP="00544478"/>
    <w:p w:rsidR="00544478" w:rsidRPr="00544478" w:rsidRDefault="00544478" w:rsidP="00544478">
      <w:pPr>
        <w:jc w:val="left"/>
        <w:rPr>
          <w:sz w:val="28"/>
          <w:szCs w:val="28"/>
        </w:rPr>
        <w:sectPr w:rsidR="00544478" w:rsidRPr="00544478">
          <w:pgSz w:w="11906" w:h="16838"/>
          <w:pgMar w:top="1134" w:right="850" w:bottom="1134" w:left="1701" w:header="708" w:footer="708" w:gutter="0"/>
          <w:pgNumType w:start="1"/>
          <w:cols w:space="720"/>
        </w:sectPr>
      </w:pPr>
    </w:p>
    <w:p w:rsidR="00544478" w:rsidRDefault="00544478" w:rsidP="00544478">
      <w:pPr>
        <w:ind w:left="4536"/>
        <w:jc w:val="lef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544478" w:rsidRDefault="00544478" w:rsidP="00544478">
      <w:pPr>
        <w:widowControl w:val="0"/>
        <w:autoSpaceDE w:val="0"/>
        <w:autoSpaceDN w:val="0"/>
        <w:adjustRightInd w:val="0"/>
        <w:ind w:left="4395"/>
        <w:rPr>
          <w:i/>
          <w:kern w:val="2"/>
          <w:sz w:val="28"/>
          <w:szCs w:val="28"/>
        </w:rPr>
      </w:pPr>
      <w:r>
        <w:rPr>
          <w:sz w:val="28"/>
          <w:szCs w:val="28"/>
        </w:rPr>
        <w:t xml:space="preserve">к Положению о </w:t>
      </w:r>
      <w:r>
        <w:rPr>
          <w:kern w:val="2"/>
          <w:sz w:val="28"/>
          <w:szCs w:val="28"/>
        </w:rPr>
        <w:t>порядке</w:t>
      </w:r>
      <w:r>
        <w:rPr>
          <w:bCs/>
          <w:kern w:val="2"/>
          <w:sz w:val="28"/>
          <w:szCs w:val="28"/>
        </w:rPr>
        <w:t xml:space="preserve"> использования бюджетных ассигнований резервного фонда администрации районного муниципального образования «Усть-Удинский район»</w:t>
      </w:r>
    </w:p>
    <w:p w:rsidR="00544478" w:rsidRDefault="00544478" w:rsidP="00544478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44478" w:rsidRDefault="00544478" w:rsidP="0054447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ОТЧЕТ</w:t>
      </w:r>
    </w:p>
    <w:p w:rsidR="00544478" w:rsidRDefault="00544478" w:rsidP="0054447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использовании бюджетных ассигнований резервного фонда  </w:t>
      </w:r>
    </w:p>
    <w:p w:rsidR="00544478" w:rsidRDefault="00544478" w:rsidP="00544478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10"/>
        <w:gridCol w:w="6"/>
        <w:gridCol w:w="1498"/>
      </w:tblGrid>
      <w:tr w:rsidR="00544478" w:rsidTr="00544478"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  <w:jc w:val="center"/>
            </w:pPr>
            <w:r>
              <w:t>Наименование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  <w:jc w:val="center"/>
            </w:pPr>
            <w:r>
              <w:t>Сумма,</w:t>
            </w:r>
          </w:p>
          <w:p w:rsidR="00544478" w:rsidRDefault="00544478">
            <w:pPr>
              <w:autoSpaceDE w:val="0"/>
              <w:autoSpaceDN w:val="0"/>
              <w:adjustRightInd w:val="0"/>
              <w:spacing w:line="232" w:lineRule="auto"/>
              <w:jc w:val="center"/>
            </w:pPr>
            <w:r>
              <w:t>тыс. рублей</w:t>
            </w:r>
          </w:p>
        </w:tc>
      </w:tr>
      <w:tr w:rsidR="00544478" w:rsidTr="00544478"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  <w:r>
              <w:t xml:space="preserve">1. Размер бюджетных ассигнований резервного фонда администрации районного муниципального образования «Усть-Удинский район», установленный решением Думы районного муниципального образования «Усть-Удинский район» о бюджете районного муниципального образования «Усть-Удинский район» 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</w:p>
        </w:tc>
      </w:tr>
      <w:tr w:rsidR="00544478" w:rsidTr="00544478">
        <w:trPr>
          <w:trHeight w:val="950"/>
        </w:trPr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  <w:r>
              <w:t>2. Распределенный размер бюджетных ассигнований резервного фонда администрации районного муниципального образования «Усть-Удинский район» на отчетную дату, всего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</w:p>
        </w:tc>
      </w:tr>
      <w:tr w:rsidR="00544478" w:rsidTr="00544478"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  <w:r>
              <w:t>в том числе:</w:t>
            </w:r>
          </w:p>
        </w:tc>
      </w:tr>
      <w:tr w:rsidR="00544478" w:rsidTr="00544478">
        <w:tc>
          <w:tcPr>
            <w:tcW w:w="7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  <w:r>
              <w:t>2.1. На проведение мероприятий, связанных с предупреждением возникновения чрезвычайных ситуаций различного вида и характера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</w:p>
        </w:tc>
      </w:tr>
      <w:tr w:rsidR="00544478" w:rsidTr="00544478"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  <w:r>
              <w:t>2.2.   На проведение аварийно-восстановительных работ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</w:p>
        </w:tc>
      </w:tr>
      <w:tr w:rsidR="00544478" w:rsidTr="00544478">
        <w:trPr>
          <w:trHeight w:val="656"/>
        </w:trPr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  <w:r>
              <w:t xml:space="preserve">2.2. На проведение иных мероприятий и расходов непредвиденного характера 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</w:p>
        </w:tc>
      </w:tr>
      <w:tr w:rsidR="00544478" w:rsidTr="00544478"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  <w:r>
              <w:t>3. Фактическое использование бюджетных ассигнований резервного фонда администрации районного муниципального образования «Усть-Удинский район»</w:t>
            </w:r>
            <w:r>
              <w:rPr>
                <w:i/>
              </w:rPr>
              <w:t xml:space="preserve"> 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</w:p>
        </w:tc>
      </w:tr>
      <w:tr w:rsidR="00544478" w:rsidTr="00544478">
        <w:trPr>
          <w:trHeight w:val="187"/>
        </w:trPr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  <w:r>
              <w:t>4. Возвращено неиспользованных бюджетных ассигнований резервного фонда администрации районного муниципального образования «Усть-Удинский район»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</w:p>
        </w:tc>
      </w:tr>
      <w:tr w:rsidR="00544478" w:rsidTr="00544478">
        <w:trPr>
          <w:trHeight w:val="790"/>
        </w:trPr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  <w:r>
              <w:t>5. Нераспределенный остаток бюджетных ассигнований резервного фонда администрации районного муниципального образования «Усть-Удинский район»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</w:p>
        </w:tc>
      </w:tr>
    </w:tbl>
    <w:p w:rsidR="00544478" w:rsidRDefault="00544478" w:rsidP="00544478">
      <w:pPr>
        <w:widowControl w:val="0"/>
        <w:autoSpaceDE w:val="0"/>
        <w:autoSpaceDN w:val="0"/>
        <w:adjustRightInd w:val="0"/>
        <w:spacing w:line="232" w:lineRule="auto"/>
        <w:jc w:val="center"/>
        <w:rPr>
          <w:b/>
        </w:rPr>
      </w:pPr>
    </w:p>
    <w:p w:rsidR="00544478" w:rsidRDefault="00544478" w:rsidP="00544478">
      <w:pPr>
        <w:widowControl w:val="0"/>
        <w:autoSpaceDE w:val="0"/>
        <w:autoSpaceDN w:val="0"/>
        <w:adjustRightInd w:val="0"/>
        <w:spacing w:line="232" w:lineRule="auto"/>
      </w:pPr>
      <w:r>
        <w:t xml:space="preserve">Руководитель финансового управления </w:t>
      </w:r>
    </w:p>
    <w:p w:rsidR="00544478" w:rsidRDefault="00544478" w:rsidP="00544478">
      <w:pPr>
        <w:widowControl w:val="0"/>
        <w:autoSpaceDE w:val="0"/>
        <w:autoSpaceDN w:val="0"/>
        <w:adjustRightInd w:val="0"/>
        <w:spacing w:line="232" w:lineRule="auto"/>
      </w:pPr>
      <w:r>
        <w:t>администрации районного муниципального</w:t>
      </w:r>
    </w:p>
    <w:p w:rsidR="00544478" w:rsidRDefault="00544478" w:rsidP="00544478">
      <w:pPr>
        <w:widowControl w:val="0"/>
        <w:autoSpaceDE w:val="0"/>
        <w:autoSpaceDN w:val="0"/>
        <w:adjustRightInd w:val="0"/>
        <w:spacing w:line="232" w:lineRule="auto"/>
        <w:rPr>
          <w:sz w:val="28"/>
          <w:szCs w:val="28"/>
        </w:rPr>
      </w:pPr>
      <w:r>
        <w:t xml:space="preserve"> образования «Усть-Удинский </w:t>
      </w:r>
      <w:proofErr w:type="gramStart"/>
      <w:r>
        <w:t xml:space="preserve">район»   </w:t>
      </w:r>
      <w:proofErr w:type="gramEnd"/>
      <w:r>
        <w:t xml:space="preserve">                   </w:t>
      </w:r>
      <w:r>
        <w:rPr>
          <w:u w:val="single"/>
        </w:rPr>
        <w:t>подпись             расшифровка подписи</w:t>
      </w:r>
    </w:p>
    <w:p w:rsidR="00374ADF" w:rsidRDefault="00374ADF"/>
    <w:sectPr w:rsidR="00374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6C1"/>
    <w:rsid w:val="00374ADF"/>
    <w:rsid w:val="00544478"/>
    <w:rsid w:val="006706C1"/>
    <w:rsid w:val="00706ACE"/>
    <w:rsid w:val="00B72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DFEAF4-C4E0-463F-8FDC-45922C593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47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544478"/>
    <w:rPr>
      <w:color w:val="0563C1"/>
      <w:u w:val="single"/>
    </w:rPr>
  </w:style>
  <w:style w:type="paragraph" w:styleId="a4">
    <w:name w:val="Normal (Web)"/>
    <w:basedOn w:val="a"/>
    <w:uiPriority w:val="99"/>
    <w:semiHidden/>
    <w:unhideWhenUsed/>
    <w:rsid w:val="00544478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544478"/>
    <w:pPr>
      <w:spacing w:after="160" w:line="25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544478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szCs w:val="20"/>
      <w:lang w:eastAsia="ru-RU"/>
    </w:rPr>
  </w:style>
  <w:style w:type="character" w:styleId="a6">
    <w:name w:val="footnote reference"/>
    <w:uiPriority w:val="99"/>
    <w:semiHidden/>
    <w:unhideWhenUsed/>
    <w:rsid w:val="005444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21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admin\Documents\&#1058;&#1072;&#1090;&#1072;&#1088;&#1080;&#1085;&#1086;&#1074;&#1072;%20&#1058;.&#1055;\&#1087;&#1086;&#1083;&#1086;&#1078;&#1077;&#1085;&#1080;&#1103;\&#1055;&#1086;&#1089;&#1090;&#1072;&#1085;&#1086;&#1074;&#1083;&#1077;&#1085;&#1080;&#1077;%20&#1086;&#1073;%20&#1091;&#1090;&#1074;&#1077;&#1088;&#1078;&#1076;&#1077;&#1085;&#1080;&#1080;%20&#1088;&#1077;&#1079;&#1077;&#1088;&#1074;&#1085;&#1086;&#1075;&#1086;%20&#1092;&#1086;&#1085;&#1076;&#1072;.doc" TargetMode="External"/><Relationship Id="rId4" Type="http://schemas.openxmlformats.org/officeDocument/2006/relationships/hyperlink" Target="http://docs.cntd.ru/document/4286948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1740</Words>
  <Characters>9918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2020-04-30T08:11:00Z</dcterms:created>
  <dcterms:modified xsi:type="dcterms:W3CDTF">2020-05-06T06:02:00Z</dcterms:modified>
</cp:coreProperties>
</file>