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06F0" w:rsidRPr="00F506F0" w:rsidRDefault="00F506F0" w:rsidP="00F506F0">
      <w:pPr>
        <w:shd w:val="clear" w:color="auto" w:fill="F3F5FC"/>
        <w:spacing w:before="100" w:beforeAutospacing="1" w:after="100" w:afterAutospacing="1" w:line="240" w:lineRule="auto"/>
        <w:jc w:val="center"/>
        <w:rPr>
          <w:rFonts w:ascii="Palatino Linotype" w:eastAsia="Times New Roman" w:hAnsi="Palatino Linotype" w:cs="Times New Roman"/>
          <w:color w:val="000000"/>
          <w:sz w:val="18"/>
          <w:szCs w:val="18"/>
          <w:lang w:eastAsia="ru-RU"/>
        </w:rPr>
      </w:pPr>
      <w:r w:rsidRPr="00F506F0">
        <w:rPr>
          <w:rFonts w:ascii="Palatino Linotype" w:eastAsia="Times New Roman" w:hAnsi="Palatino Linotype" w:cs="Times New Roman"/>
          <w:b/>
          <w:bCs/>
          <w:color w:val="000000"/>
          <w:sz w:val="24"/>
          <w:szCs w:val="24"/>
          <w:lang w:eastAsia="ru-RU"/>
        </w:rPr>
        <w:t>План</w:t>
      </w:r>
    </w:p>
    <w:p w:rsidR="00F506F0" w:rsidRPr="00F506F0" w:rsidRDefault="00F506F0" w:rsidP="00F506F0">
      <w:pPr>
        <w:shd w:val="clear" w:color="auto" w:fill="F3F5FC"/>
        <w:spacing w:before="100" w:beforeAutospacing="1" w:after="100" w:afterAutospacing="1" w:line="240" w:lineRule="auto"/>
        <w:jc w:val="center"/>
        <w:rPr>
          <w:rFonts w:ascii="Palatino Linotype" w:eastAsia="Times New Roman" w:hAnsi="Palatino Linotype" w:cs="Times New Roman"/>
          <w:color w:val="000000"/>
          <w:sz w:val="18"/>
          <w:szCs w:val="18"/>
          <w:lang w:eastAsia="ru-RU"/>
        </w:rPr>
      </w:pPr>
      <w:r w:rsidRPr="00F506F0">
        <w:rPr>
          <w:rFonts w:ascii="Palatino Linotype" w:eastAsia="Times New Roman" w:hAnsi="Palatino Linotype" w:cs="Times New Roman"/>
          <w:b/>
          <w:bCs/>
          <w:color w:val="000000"/>
          <w:sz w:val="24"/>
          <w:szCs w:val="24"/>
          <w:lang w:eastAsia="ru-RU"/>
        </w:rPr>
        <w:t>Праздничных мероприятий 9 мая в связи с 75-й годовщиной Победы в Великой Отечественной войне 1941-1945 гг.</w:t>
      </w:r>
    </w:p>
    <w:p w:rsidR="00F506F0" w:rsidRPr="00F506F0" w:rsidRDefault="00F506F0" w:rsidP="00F506F0">
      <w:pPr>
        <w:shd w:val="clear" w:color="auto" w:fill="F3F5FC"/>
        <w:spacing w:before="100" w:beforeAutospacing="1" w:after="100" w:afterAutospacing="1" w:line="240" w:lineRule="auto"/>
        <w:jc w:val="center"/>
        <w:rPr>
          <w:rFonts w:ascii="Palatino Linotype" w:eastAsia="Times New Roman" w:hAnsi="Palatino Linotype" w:cs="Times New Roman"/>
          <w:color w:val="000000"/>
          <w:sz w:val="18"/>
          <w:szCs w:val="18"/>
          <w:lang w:eastAsia="ru-RU"/>
        </w:rPr>
      </w:pPr>
      <w:r w:rsidRPr="00F506F0">
        <w:rPr>
          <w:rFonts w:ascii="Palatino Linotype" w:eastAsia="Times New Roman" w:hAnsi="Palatino Linotype" w:cs="Times New Roman"/>
          <w:b/>
          <w:bCs/>
          <w:color w:val="000000"/>
          <w:sz w:val="24"/>
          <w:szCs w:val="24"/>
          <w:lang w:eastAsia="ru-RU"/>
        </w:rPr>
        <w:t>(в условиях действия режима самоизоляции с целью недопущения распространения инфекции)</w:t>
      </w:r>
    </w:p>
    <w:p w:rsidR="00F506F0" w:rsidRPr="00F506F0" w:rsidRDefault="00F506F0" w:rsidP="00F506F0">
      <w:pPr>
        <w:shd w:val="clear" w:color="auto" w:fill="F3F5FC"/>
        <w:spacing w:before="100" w:beforeAutospacing="1" w:after="100" w:afterAutospacing="1" w:line="240" w:lineRule="auto"/>
        <w:jc w:val="center"/>
        <w:rPr>
          <w:rFonts w:ascii="Palatino Linotype" w:eastAsia="Times New Roman" w:hAnsi="Palatino Linotype" w:cs="Times New Roman"/>
          <w:color w:val="000000"/>
          <w:sz w:val="18"/>
          <w:szCs w:val="18"/>
          <w:lang w:eastAsia="ru-RU"/>
        </w:rPr>
      </w:pPr>
      <w:r w:rsidRPr="00F506F0">
        <w:rPr>
          <w:rFonts w:ascii="Palatino Linotype" w:eastAsia="Times New Roman" w:hAnsi="Palatino Linotype" w:cs="Times New Roman"/>
          <w:color w:val="000000"/>
          <w:sz w:val="18"/>
          <w:szCs w:val="18"/>
          <w:lang w:eastAsia="ru-RU"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3F5FC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8"/>
        <w:gridCol w:w="2506"/>
        <w:gridCol w:w="6305"/>
      </w:tblGrid>
      <w:tr w:rsidR="00F506F0" w:rsidRPr="00F506F0" w:rsidTr="00F506F0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F506F0" w:rsidRPr="00F506F0" w:rsidRDefault="00F506F0" w:rsidP="00F506F0">
            <w:pPr>
              <w:spacing w:before="100" w:beforeAutospacing="1" w:after="100" w:afterAutospacing="1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</w:pPr>
            <w:r w:rsidRPr="00F506F0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  <w:t>№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F506F0" w:rsidRPr="00F506F0" w:rsidRDefault="00F506F0" w:rsidP="00F506F0">
            <w:pPr>
              <w:spacing w:before="100" w:beforeAutospacing="1" w:after="100" w:afterAutospacing="1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</w:pPr>
            <w:r w:rsidRPr="00F506F0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  <w:t>Место и время проведения</w:t>
            </w:r>
          </w:p>
        </w:tc>
        <w:tc>
          <w:tcPr>
            <w:tcW w:w="6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F506F0" w:rsidRPr="00F506F0" w:rsidRDefault="00F506F0" w:rsidP="00F506F0">
            <w:pPr>
              <w:spacing w:before="100" w:beforeAutospacing="1" w:after="100" w:afterAutospacing="1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</w:pPr>
            <w:r w:rsidRPr="00F506F0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  <w:t>Мероприятие</w:t>
            </w:r>
          </w:p>
        </w:tc>
      </w:tr>
      <w:tr w:rsidR="00F506F0" w:rsidRPr="00F506F0" w:rsidTr="00F506F0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F506F0" w:rsidRPr="00F506F0" w:rsidRDefault="00F506F0" w:rsidP="00F506F0">
            <w:pPr>
              <w:spacing w:before="100" w:beforeAutospacing="1" w:after="100" w:afterAutospacing="1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</w:pPr>
            <w:r w:rsidRPr="00F506F0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F506F0" w:rsidRPr="00F506F0" w:rsidRDefault="00F506F0" w:rsidP="00F506F0">
            <w:pPr>
              <w:spacing w:before="100" w:beforeAutospacing="1" w:after="100" w:afterAutospacing="1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</w:pPr>
            <w:r w:rsidRPr="00F506F0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  <w:t>Населенные пункты муниципальных образований района.</w:t>
            </w:r>
          </w:p>
          <w:p w:rsidR="00F506F0" w:rsidRPr="00F506F0" w:rsidRDefault="00F506F0" w:rsidP="00F506F0">
            <w:pPr>
              <w:spacing w:before="100" w:beforeAutospacing="1" w:after="100" w:afterAutospacing="1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</w:pPr>
            <w:r w:rsidRPr="00F506F0">
              <w:rPr>
                <w:rFonts w:ascii="Palatino Linotype" w:eastAsia="Times New Roman" w:hAnsi="Palatino Linotype" w:cs="Times New Roman"/>
                <w:b/>
                <w:bCs/>
                <w:color w:val="000000"/>
                <w:sz w:val="18"/>
                <w:szCs w:val="18"/>
                <w:lang w:eastAsia="ru-RU"/>
              </w:rPr>
              <w:t>12.00</w:t>
            </w:r>
          </w:p>
        </w:tc>
        <w:tc>
          <w:tcPr>
            <w:tcW w:w="6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F506F0" w:rsidRPr="00F506F0" w:rsidRDefault="00F506F0" w:rsidP="00F506F0">
            <w:pPr>
              <w:spacing w:before="100" w:beforeAutospacing="1" w:after="100" w:afterAutospacing="1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</w:pPr>
            <w:r w:rsidRPr="00F506F0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  <w:t>Проведение Всероссийской акции «Окно Победы» - звучание песен «День Победы», «Катюша» с использованием усилительной аппаратуры (акция единого действия)</w:t>
            </w:r>
          </w:p>
        </w:tc>
      </w:tr>
      <w:tr w:rsidR="00F506F0" w:rsidRPr="00F506F0" w:rsidTr="00F506F0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F506F0" w:rsidRPr="00F506F0" w:rsidRDefault="00F506F0" w:rsidP="00F506F0">
            <w:pPr>
              <w:spacing w:before="100" w:beforeAutospacing="1" w:after="100" w:afterAutospacing="1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</w:pPr>
            <w:r w:rsidRPr="00F506F0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F506F0" w:rsidRPr="00F506F0" w:rsidRDefault="00F506F0" w:rsidP="00F506F0">
            <w:pPr>
              <w:spacing w:before="100" w:beforeAutospacing="1" w:after="100" w:afterAutospacing="1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</w:pPr>
            <w:r w:rsidRPr="00F506F0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  <w:t>Населенные пункты муниципальных образований района.</w:t>
            </w:r>
          </w:p>
          <w:p w:rsidR="00F506F0" w:rsidRPr="00F506F0" w:rsidRDefault="00F506F0" w:rsidP="00F506F0">
            <w:pPr>
              <w:spacing w:before="100" w:beforeAutospacing="1" w:after="100" w:afterAutospacing="1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</w:pPr>
            <w:r w:rsidRPr="00F506F0">
              <w:rPr>
                <w:rFonts w:ascii="Palatino Linotype" w:eastAsia="Times New Roman" w:hAnsi="Palatino Linotype" w:cs="Times New Roman"/>
                <w:b/>
                <w:bCs/>
                <w:color w:val="000000"/>
                <w:sz w:val="18"/>
                <w:szCs w:val="18"/>
                <w:lang w:eastAsia="ru-RU"/>
              </w:rPr>
              <w:t>9.00-17.00</w:t>
            </w:r>
          </w:p>
        </w:tc>
        <w:tc>
          <w:tcPr>
            <w:tcW w:w="6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F506F0" w:rsidRPr="00F506F0" w:rsidRDefault="00F506F0" w:rsidP="00F506F0">
            <w:pPr>
              <w:spacing w:before="100" w:beforeAutospacing="1" w:after="100" w:afterAutospacing="1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</w:pPr>
            <w:r w:rsidRPr="00F506F0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  <w:t>Организация мини концертов фронтовых бригад, исполняющих песни военных лет или трансляция песен военных лет с использованием усилительной аппаратуры</w:t>
            </w:r>
          </w:p>
          <w:p w:rsidR="00F506F0" w:rsidRPr="00F506F0" w:rsidRDefault="00F506F0" w:rsidP="00F506F0">
            <w:pPr>
              <w:spacing w:before="100" w:beforeAutospacing="1" w:after="100" w:afterAutospacing="1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</w:pPr>
            <w:r w:rsidRPr="00F506F0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  <w:t>(акция единого действия)</w:t>
            </w:r>
          </w:p>
        </w:tc>
      </w:tr>
      <w:tr w:rsidR="00F506F0" w:rsidRPr="00F506F0" w:rsidTr="00F506F0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F506F0" w:rsidRPr="00F506F0" w:rsidRDefault="00F506F0" w:rsidP="00F506F0">
            <w:pPr>
              <w:spacing w:before="100" w:beforeAutospacing="1" w:after="100" w:afterAutospacing="1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</w:pPr>
            <w:r w:rsidRPr="00F506F0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  <w:t>3.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F506F0" w:rsidRPr="00F506F0" w:rsidRDefault="00F506F0" w:rsidP="00F506F0">
            <w:pPr>
              <w:spacing w:before="100" w:beforeAutospacing="1" w:after="100" w:afterAutospacing="1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</w:pPr>
            <w:r w:rsidRPr="00F506F0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  <w:t>Населенные пункты муниципальных образований района.</w:t>
            </w:r>
          </w:p>
          <w:p w:rsidR="00F506F0" w:rsidRPr="00F506F0" w:rsidRDefault="00F506F0" w:rsidP="00F506F0">
            <w:pPr>
              <w:spacing w:before="100" w:beforeAutospacing="1" w:after="100" w:afterAutospacing="1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</w:pPr>
            <w:r w:rsidRPr="00F506F0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F506F0" w:rsidRPr="00F506F0" w:rsidRDefault="00F506F0" w:rsidP="00F506F0">
            <w:pPr>
              <w:spacing w:before="100" w:beforeAutospacing="1" w:after="100" w:afterAutospacing="1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</w:pPr>
            <w:r w:rsidRPr="00F506F0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F506F0" w:rsidRPr="00F506F0" w:rsidRDefault="00F506F0" w:rsidP="00F506F0">
            <w:pPr>
              <w:spacing w:before="100" w:beforeAutospacing="1" w:after="100" w:afterAutospacing="1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</w:pPr>
            <w:r w:rsidRPr="00F506F0">
              <w:rPr>
                <w:rFonts w:ascii="Palatino Linotype" w:eastAsia="Times New Roman" w:hAnsi="Palatino Linotype" w:cs="Times New Roman"/>
                <w:b/>
                <w:bCs/>
                <w:color w:val="000000"/>
                <w:sz w:val="18"/>
                <w:szCs w:val="18"/>
                <w:lang w:eastAsia="ru-RU"/>
              </w:rPr>
              <w:t>15.00</w:t>
            </w:r>
          </w:p>
          <w:p w:rsidR="00F506F0" w:rsidRPr="00F506F0" w:rsidRDefault="00F506F0" w:rsidP="00F506F0">
            <w:pPr>
              <w:spacing w:before="100" w:beforeAutospacing="1" w:after="100" w:afterAutospacing="1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</w:pPr>
            <w:r w:rsidRPr="00F506F0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F506F0" w:rsidRPr="00F506F0" w:rsidRDefault="00F506F0" w:rsidP="00F506F0">
            <w:pPr>
              <w:spacing w:before="100" w:beforeAutospacing="1" w:after="100" w:afterAutospacing="1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</w:pPr>
            <w:r w:rsidRPr="00F506F0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F506F0" w:rsidRPr="00F506F0" w:rsidRDefault="00F506F0" w:rsidP="00F506F0">
            <w:pPr>
              <w:spacing w:before="100" w:beforeAutospacing="1" w:after="100" w:afterAutospacing="1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</w:pPr>
            <w:r w:rsidRPr="00F506F0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F506F0" w:rsidRPr="00F506F0" w:rsidRDefault="00F506F0" w:rsidP="00F506F0">
            <w:pPr>
              <w:spacing w:before="100" w:beforeAutospacing="1" w:after="100" w:afterAutospacing="1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</w:pPr>
            <w:r w:rsidRPr="00F506F0">
              <w:rPr>
                <w:rFonts w:ascii="Palatino Linotype" w:eastAsia="Times New Roman" w:hAnsi="Palatino Linotype" w:cs="Times New Roman"/>
                <w:b/>
                <w:bCs/>
                <w:color w:val="000000"/>
                <w:sz w:val="18"/>
                <w:szCs w:val="18"/>
                <w:lang w:eastAsia="ru-RU"/>
              </w:rPr>
              <w:t>22.00</w:t>
            </w:r>
          </w:p>
        </w:tc>
        <w:tc>
          <w:tcPr>
            <w:tcW w:w="6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F506F0" w:rsidRPr="00F506F0" w:rsidRDefault="00F506F0" w:rsidP="00F506F0">
            <w:pPr>
              <w:spacing w:before="100" w:beforeAutospacing="1" w:after="100" w:afterAutospacing="1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</w:pPr>
            <w:r w:rsidRPr="00F506F0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  <w:t>Церемония почтения и уважения памяти подвигу солдат и офицеров:</w:t>
            </w:r>
          </w:p>
          <w:p w:rsidR="00F506F0" w:rsidRPr="00F506F0" w:rsidRDefault="00F506F0" w:rsidP="00F506F0">
            <w:pPr>
              <w:spacing w:before="100" w:beforeAutospacing="1" w:after="100" w:afterAutospacing="1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</w:pPr>
            <w:r w:rsidRPr="00F506F0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F506F0" w:rsidRPr="00F506F0" w:rsidRDefault="00F506F0" w:rsidP="00F506F0">
            <w:pPr>
              <w:spacing w:before="100" w:beforeAutospacing="1" w:after="100" w:afterAutospacing="1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</w:pPr>
            <w:r w:rsidRPr="00F506F0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F506F0" w:rsidRPr="00F506F0" w:rsidRDefault="00F506F0" w:rsidP="00F506F0">
            <w:pPr>
              <w:spacing w:before="100" w:beforeAutospacing="1" w:after="100" w:afterAutospacing="1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</w:pPr>
            <w:r w:rsidRPr="00F506F0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F506F0" w:rsidRPr="00F506F0" w:rsidRDefault="00F506F0" w:rsidP="00F506F0">
            <w:pPr>
              <w:spacing w:before="100" w:beforeAutospacing="1" w:after="100" w:afterAutospacing="1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</w:pPr>
            <w:r w:rsidRPr="00F506F0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F506F0" w:rsidRPr="00F506F0" w:rsidRDefault="00F506F0" w:rsidP="00F506F0">
            <w:pPr>
              <w:spacing w:before="100" w:beforeAutospacing="1" w:after="100" w:afterAutospacing="1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</w:pPr>
            <w:r w:rsidRPr="00F506F0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  <w:t xml:space="preserve">- минута молчания (звуки метронома) из всех радиотрансляционных и </w:t>
            </w:r>
            <w:proofErr w:type="spellStart"/>
            <w:r w:rsidRPr="00F506F0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  <w:t>звукоусилительных</w:t>
            </w:r>
            <w:proofErr w:type="spellEnd"/>
            <w:r w:rsidRPr="00F506F0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  <w:t xml:space="preserve"> точек;</w:t>
            </w:r>
          </w:p>
          <w:p w:rsidR="00F506F0" w:rsidRPr="00F506F0" w:rsidRDefault="00F506F0" w:rsidP="00F506F0">
            <w:pPr>
              <w:spacing w:before="100" w:beforeAutospacing="1" w:after="100" w:afterAutospacing="1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</w:pPr>
            <w:r w:rsidRPr="00F506F0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F506F0" w:rsidRPr="00F506F0" w:rsidRDefault="00F506F0" w:rsidP="00F506F0">
            <w:pPr>
              <w:spacing w:before="100" w:beforeAutospacing="1" w:after="100" w:afterAutospacing="1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</w:pPr>
            <w:r w:rsidRPr="00F506F0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F506F0" w:rsidRPr="00F506F0" w:rsidRDefault="00F506F0" w:rsidP="00F506F0">
            <w:pPr>
              <w:spacing w:before="100" w:beforeAutospacing="1" w:after="100" w:afterAutospacing="1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</w:pPr>
            <w:r w:rsidRPr="00F506F0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  <w:t>- акция «Свет памяти» (зажжение фонариков в окнах домов и квартир)</w:t>
            </w:r>
          </w:p>
          <w:p w:rsidR="00F506F0" w:rsidRPr="00F506F0" w:rsidRDefault="00F506F0" w:rsidP="00F506F0">
            <w:pPr>
              <w:spacing w:before="100" w:beforeAutospacing="1" w:after="100" w:afterAutospacing="1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</w:pPr>
            <w:r w:rsidRPr="00F506F0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  <w:t>(акция единого действия)</w:t>
            </w:r>
          </w:p>
        </w:tc>
      </w:tr>
    </w:tbl>
    <w:p w:rsidR="003C5D00" w:rsidRDefault="003C5D00">
      <w:bookmarkStart w:id="0" w:name="_GoBack"/>
      <w:bookmarkEnd w:id="0"/>
    </w:p>
    <w:sectPr w:rsidR="003C5D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06F0"/>
    <w:rsid w:val="003C5D00"/>
    <w:rsid w:val="00F50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3415D3-A23C-4231-9F70-21EC1E938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085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154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2021-12-09T06:42:00Z</dcterms:created>
  <dcterms:modified xsi:type="dcterms:W3CDTF">2021-12-09T06:42:00Z</dcterms:modified>
</cp:coreProperties>
</file>