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r w:rsidR="000F122D">
        <w:fldChar w:fldCharType="begin"/>
      </w:r>
      <w:r w:rsidR="000F122D" w:rsidRPr="000F122D">
        <w:rPr>
          <w:lang w:val="en-US"/>
        </w:rPr>
        <w:instrText xml:space="preserve"> HYPERLINK "mailto:info@38.mchs.gov.ru" </w:instrText>
      </w:r>
      <w:r w:rsidR="000F122D">
        <w:fldChar w:fldCharType="separate"/>
      </w:r>
      <w:r w:rsidR="00FE161F" w:rsidRPr="005025F8">
        <w:rPr>
          <w:rStyle w:val="a5"/>
          <w:rFonts w:ascii="Times New Roman" w:hAnsi="Times New Roman"/>
          <w:sz w:val="20"/>
          <w:lang w:val="en-US"/>
        </w:rPr>
        <w:t>info@38.mchs.gov.ru</w:t>
      </w:r>
      <w:r w:rsidR="000F122D">
        <w:rPr>
          <w:rStyle w:val="a5"/>
          <w:rFonts w:ascii="Times New Roman" w:hAnsi="Times New Roman"/>
          <w:sz w:val="20"/>
          <w:lang w:val="en-US"/>
        </w:rPr>
        <w:fldChar w:fldCharType="end"/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3E51F9" w:rsidRDefault="003E51F9" w:rsidP="003E51F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ИВ-236-16-1-29 </w:t>
      </w:r>
      <w:r>
        <w:rPr>
          <w:rFonts w:ascii="Times New Roman" w:hAnsi="Times New Roman"/>
          <w:color w:val="000000" w:themeColor="text1"/>
          <w:sz w:val="20"/>
          <w:u w:val="single"/>
        </w:rPr>
        <w:t>от 26.02.</w:t>
      </w:r>
      <w:r>
        <w:rPr>
          <w:rFonts w:ascii="Times New Roman" w:hAnsi="Times New Roman"/>
          <w:sz w:val="20"/>
          <w:u w:val="single"/>
        </w:rPr>
        <w:t>2025 г.</w:t>
      </w: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5F6A46" w:rsidRDefault="005F6A46" w:rsidP="005F6A46">
      <w:pPr>
        <w:ind w:right="283"/>
        <w:jc w:val="center"/>
      </w:pPr>
      <w:r>
        <w:rPr>
          <w:rStyle w:val="af2"/>
          <w:rFonts w:ascii="Times New Roman" w:hAnsi="Times New Roman"/>
          <w:b w:val="0"/>
          <w:bCs w:val="0"/>
          <w:color w:val="000000"/>
          <w:sz w:val="28"/>
          <w:szCs w:val="28"/>
        </w:rPr>
        <w:t>Предупреждение о неблагоприятном метеорологическом явлении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F6A46" w:rsidRDefault="005F6A46" w:rsidP="005F6A46">
      <w:pPr>
        <w:pStyle w:val="11"/>
        <w:jc w:val="center"/>
      </w:pPr>
      <w:r>
        <w:rPr>
          <w:bCs/>
          <w:lang w:val="ru-RU"/>
        </w:rPr>
        <w:t>(ФГБУ «Иркутское УГМС»)</w:t>
      </w:r>
    </w:p>
    <w:p w:rsidR="005F6A46" w:rsidRDefault="005F6A46" w:rsidP="005F6A46">
      <w:pPr>
        <w:pStyle w:val="11"/>
        <w:jc w:val="center"/>
      </w:pPr>
    </w:p>
    <w:tbl>
      <w:tblPr>
        <w:tblW w:w="9982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B87E3A" w:rsidTr="0019431C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E3A" w:rsidRPr="003E51F9" w:rsidRDefault="003E51F9" w:rsidP="003E51F9">
            <w:pPr>
              <w:widowControl w:val="0"/>
              <w:numPr>
                <w:ilvl w:val="0"/>
                <w:numId w:val="16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tabs>
                <w:tab w:val="left" w:pos="0"/>
              </w:tabs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27 февраля местами по области ожидаются порывы западного,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, снег, метель.</w:t>
            </w:r>
          </w:p>
        </w:tc>
      </w:tr>
    </w:tbl>
    <w:p w:rsidR="00B87E3A" w:rsidRDefault="00B87E3A" w:rsidP="00B87E3A">
      <w:pPr>
        <w:pStyle w:val="ac"/>
        <w:numPr>
          <w:ilvl w:val="0"/>
          <w:numId w:val="15"/>
        </w:numPr>
        <w:suppressAutoHyphens/>
        <w:jc w:val="center"/>
        <w:rPr>
          <w:sz w:val="22"/>
          <w:szCs w:val="22"/>
          <w:shd w:val="clear" w:color="auto" w:fill="FFFF00"/>
        </w:rPr>
      </w:pPr>
    </w:p>
    <w:p w:rsidR="003E51F9" w:rsidRDefault="003E51F9" w:rsidP="003E51F9">
      <w:pPr>
        <w:pStyle w:val="af0"/>
        <w:numPr>
          <w:ilvl w:val="0"/>
          <w:numId w:val="15"/>
        </w:numPr>
        <w:tabs>
          <w:tab w:val="center" w:pos="4890"/>
          <w:tab w:val="left" w:pos="8610"/>
        </w:tabs>
        <w:suppressAutoHyphens/>
        <w:jc w:val="center"/>
      </w:pPr>
      <w:r>
        <w:rPr>
          <w:b/>
        </w:rPr>
        <w:t xml:space="preserve">Прогноз погоды на </w:t>
      </w:r>
      <w:r>
        <w:rPr>
          <w:b/>
          <w:bCs/>
        </w:rPr>
        <w:t xml:space="preserve">сутки с 20 </w:t>
      </w:r>
      <w:r>
        <w:rPr>
          <w:b/>
          <w:bCs/>
          <w:color w:val="000000"/>
        </w:rPr>
        <w:t>часов 26</w:t>
      </w:r>
      <w:r>
        <w:rPr>
          <w:b/>
          <w:bCs/>
        </w:rPr>
        <w:t xml:space="preserve"> февраля до 20 часов 27 февраля</w:t>
      </w:r>
    </w:p>
    <w:p w:rsidR="003E51F9" w:rsidRDefault="003E51F9" w:rsidP="003E51F9">
      <w:pPr>
        <w:numPr>
          <w:ilvl w:val="0"/>
          <w:numId w:val="15"/>
        </w:numPr>
        <w:tabs>
          <w:tab w:val="left" w:pos="4107"/>
        </w:tabs>
        <w:suppressAutoHyphens/>
        <w:jc w:val="both"/>
      </w:pPr>
      <w:proofErr w:type="gramStart"/>
      <w:r>
        <w:rPr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небольшой, местами умеренный снег, ночью в южных, Катангском районах, днём в северных, Чунском районах без существенных осадков, местами небольшой снег, ветер западный, северо-западный 5-10 м/с, местами порывы 15-20 м/с, метели, температура ночью -6,-11°, при прояснении -16,-21°, в Катангском, Киренском, Усть-Илимском, Чунском районах -24,-29°, при прояснении -32,-37°, днём -1,-6°, при</w:t>
      </w:r>
      <w:proofErr w:type="gramEnd"/>
      <w:r>
        <w:rPr>
          <w:rFonts w:ascii="Times New Roman" w:hAnsi="Times New Roman"/>
          <w:color w:val="000000"/>
          <w:szCs w:val="24"/>
        </w:rPr>
        <w:t xml:space="preserve"> облачной погоде -11,-16°, в северных районах -13,-18°, местами -23,-28°. </w:t>
      </w:r>
    </w:p>
    <w:p w:rsidR="003E51F9" w:rsidRDefault="003E51F9" w:rsidP="003E51F9">
      <w:pPr>
        <w:numPr>
          <w:ilvl w:val="0"/>
          <w:numId w:val="15"/>
        </w:numPr>
        <w:tabs>
          <w:tab w:val="left" w:pos="3544"/>
        </w:tabs>
        <w:suppressAutoHyphens/>
        <w:jc w:val="both"/>
        <w:rPr>
          <w:shd w:val="clear" w:color="auto" w:fill="FFFF00"/>
        </w:rPr>
      </w:pPr>
      <w:r>
        <w:rPr>
          <w:rFonts w:ascii="Times New Roman" w:hAnsi="Times New Roman"/>
          <w:b/>
          <w:color w:val="000000"/>
          <w:szCs w:val="24"/>
          <w:u w:val="single"/>
        </w:rPr>
        <w:t>По городу Иркутску</w:t>
      </w:r>
      <w:r>
        <w:rPr>
          <w:rFonts w:ascii="Times New Roman" w:hAnsi="Times New Roman"/>
          <w:color w:val="000000"/>
          <w:szCs w:val="24"/>
          <w:u w:val="single"/>
        </w:rPr>
        <w:t>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ночью без существенных осадков, днём небольшой снег, ветер северо-западный ночью 5-10 м/с, днём 8-13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пригородной зоне порывы 15-18 м/с, позёмок, температура ночью -8,-10°, днём -1,-3°.</w:t>
      </w:r>
    </w:p>
    <w:p w:rsidR="003E51F9" w:rsidRDefault="003E51F9" w:rsidP="003E51F9">
      <w:pPr>
        <w:pStyle w:val="110"/>
        <w:numPr>
          <w:ilvl w:val="0"/>
          <w:numId w:val="15"/>
        </w:numPr>
        <w:tabs>
          <w:tab w:val="left" w:pos="0"/>
        </w:tabs>
        <w:spacing w:after="0"/>
        <w:jc w:val="both"/>
      </w:pPr>
      <w:r>
        <w:rPr>
          <w:rStyle w:val="af2"/>
          <w:color w:val="000000"/>
          <w:sz w:val="24"/>
          <w:szCs w:val="24"/>
          <w:u w:val="single"/>
        </w:rPr>
        <w:t>По озеру Байкал</w:t>
      </w:r>
      <w:r>
        <w:rPr>
          <w:rStyle w:val="af2"/>
          <w:b/>
          <w:color w:val="000000"/>
          <w:sz w:val="24"/>
          <w:szCs w:val="24"/>
        </w:rPr>
        <w:t>:</w:t>
      </w:r>
      <w:r>
        <w:rPr>
          <w:rStyle w:val="af2"/>
          <w:bCs w:val="0"/>
          <w:color w:val="000000"/>
          <w:sz w:val="24"/>
          <w:szCs w:val="24"/>
        </w:rPr>
        <w:t xml:space="preserve"> </w:t>
      </w:r>
      <w:r>
        <w:rPr>
          <w:rStyle w:val="af2"/>
          <w:b/>
          <w:color w:val="000000"/>
          <w:sz w:val="24"/>
          <w:szCs w:val="24"/>
        </w:rPr>
        <w:t>переменная облачность, ночью местами небольшой снег, днём небольшой, местами умеренный снег, ветер западный, северо-западный 17-22 м/с, местами порывы 27-32 м/</w:t>
      </w:r>
      <w:proofErr w:type="gramStart"/>
      <w:r>
        <w:rPr>
          <w:rStyle w:val="af2"/>
          <w:b/>
          <w:color w:val="000000"/>
          <w:sz w:val="24"/>
          <w:szCs w:val="24"/>
        </w:rPr>
        <w:t>с</w:t>
      </w:r>
      <w:proofErr w:type="gramEnd"/>
      <w:r>
        <w:rPr>
          <w:rStyle w:val="af2"/>
          <w:b/>
          <w:color w:val="000000"/>
          <w:sz w:val="24"/>
          <w:szCs w:val="24"/>
        </w:rPr>
        <w:t xml:space="preserve">, </w:t>
      </w:r>
      <w:proofErr w:type="gramStart"/>
      <w:r>
        <w:rPr>
          <w:rStyle w:val="af2"/>
          <w:b/>
          <w:color w:val="000000"/>
          <w:sz w:val="24"/>
          <w:szCs w:val="24"/>
        </w:rPr>
        <w:t>температура</w:t>
      </w:r>
      <w:proofErr w:type="gramEnd"/>
      <w:r>
        <w:rPr>
          <w:rStyle w:val="af2"/>
          <w:b/>
          <w:color w:val="000000"/>
          <w:sz w:val="24"/>
          <w:szCs w:val="24"/>
        </w:rPr>
        <w:t xml:space="preserve"> ночью -9,-14°, днём -2,-7°.</w:t>
      </w:r>
    </w:p>
    <w:p w:rsidR="003E51F9" w:rsidRDefault="003E51F9" w:rsidP="003E51F9">
      <w:pPr>
        <w:tabs>
          <w:tab w:val="left" w:pos="0"/>
        </w:tabs>
        <w:ind w:firstLine="567"/>
        <w:jc w:val="both"/>
      </w:pP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E51F9" w:rsidRDefault="003E51F9" w:rsidP="003E51F9">
      <w:pPr>
        <w:pStyle w:val="a3"/>
        <w:numPr>
          <w:ilvl w:val="0"/>
          <w:numId w:val="15"/>
        </w:numPr>
        <w:tabs>
          <w:tab w:val="left" w:pos="900"/>
        </w:tabs>
        <w:suppressAutoHyphens/>
        <w:spacing w:after="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3E51F9" w:rsidRDefault="003E51F9" w:rsidP="003E51F9">
      <w:pPr>
        <w:pStyle w:val="a3"/>
        <w:numPr>
          <w:ilvl w:val="0"/>
          <w:numId w:val="15"/>
        </w:numPr>
        <w:tabs>
          <w:tab w:val="left" w:pos="900"/>
        </w:tabs>
        <w:suppressAutoHyphens/>
        <w:spacing w:after="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3E51F9" w:rsidRDefault="003E51F9" w:rsidP="003E51F9">
      <w:pPr>
        <w:numPr>
          <w:ilvl w:val="0"/>
          <w:numId w:val="15"/>
        </w:numPr>
        <w:tabs>
          <w:tab w:val="left" w:pos="567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3E51F9" w:rsidRDefault="003E51F9" w:rsidP="003E51F9">
      <w:pPr>
        <w:numPr>
          <w:ilvl w:val="0"/>
          <w:numId w:val="15"/>
        </w:numPr>
        <w:tabs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обеспечить готовность к убытию в зону возможной ЧС сил постоянной готовности. </w:t>
      </w:r>
    </w:p>
    <w:p w:rsidR="003E51F9" w:rsidRDefault="003E51F9" w:rsidP="003E51F9">
      <w:pPr>
        <w:numPr>
          <w:ilvl w:val="0"/>
          <w:numId w:val="15"/>
        </w:numPr>
        <w:tabs>
          <w:tab w:val="left" w:pos="867"/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3E51F9" w:rsidRDefault="003E51F9" w:rsidP="003E51F9">
      <w:pPr>
        <w:numPr>
          <w:ilvl w:val="0"/>
          <w:numId w:val="15"/>
        </w:numPr>
        <w:tabs>
          <w:tab w:val="left" w:pos="867"/>
          <w:tab w:val="left" w:pos="900"/>
        </w:tabs>
        <w:suppressAutoHyphens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E51F9" w:rsidRDefault="003E51F9" w:rsidP="003E51F9">
      <w:pPr>
        <w:numPr>
          <w:ilvl w:val="0"/>
          <w:numId w:val="15"/>
        </w:numPr>
        <w:tabs>
          <w:tab w:val="left" w:pos="517"/>
          <w:tab w:val="left" w:pos="900"/>
        </w:tabs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0"/>
          <w:u w:val="single"/>
        </w:rPr>
        <w:t>о неблагоприятных метеорологических явлениях</w:t>
      </w:r>
      <w:r>
        <w:rPr>
          <w:rStyle w:val="af2"/>
          <w:rFonts w:ascii="Times New Roman" w:hAnsi="Times New Roman"/>
          <w:color w:val="000000"/>
          <w:sz w:val="20"/>
        </w:rPr>
        <w:t xml:space="preserve"> погоды и рекомендации по порядку реагирования на прогноз.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3E51F9" w:rsidRDefault="003E51F9" w:rsidP="003E51F9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3E51F9" w:rsidRDefault="003E51F9" w:rsidP="003E51F9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 xml:space="preserve">, 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 xml:space="preserve"> проведением заблаговременного оповещения населения.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5. Обеспечить готовность аварийных служб к реагированию на ДТП.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3E51F9" w:rsidRDefault="003E51F9" w:rsidP="003E51F9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3E51F9" w:rsidRPr="003E51F9" w:rsidRDefault="003E51F9" w:rsidP="003E51F9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jc w:val="both"/>
        <w:rPr>
          <w:rStyle w:val="af2"/>
          <w:b w:val="0"/>
          <w:bCs w:val="0"/>
        </w:rPr>
      </w:pPr>
      <w:r>
        <w:rPr>
          <w:rStyle w:val="af2"/>
          <w:rFonts w:ascii="Times New Roman" w:hAnsi="Times New Roman"/>
          <w:color w:val="000000"/>
          <w:sz w:val="20"/>
        </w:rPr>
        <w:t xml:space="preserve">- организации информирования населения через СМИ о сложившейся обстановке, а так же маршрутов объездных автодорог. </w:t>
      </w:r>
    </w:p>
    <w:p w:rsidR="003E51F9" w:rsidRDefault="003E51F9" w:rsidP="003E51F9">
      <w:pPr>
        <w:tabs>
          <w:tab w:val="left" w:pos="540"/>
        </w:tabs>
        <w:suppressAutoHyphens/>
        <w:spacing w:line="228" w:lineRule="auto"/>
        <w:jc w:val="both"/>
        <w:rPr>
          <w:rStyle w:val="af2"/>
          <w:rFonts w:ascii="Times New Roman" w:hAnsi="Times New Roman"/>
          <w:color w:val="000000"/>
          <w:sz w:val="20"/>
        </w:rPr>
      </w:pPr>
    </w:p>
    <w:p w:rsidR="003E51F9" w:rsidRDefault="003E51F9" w:rsidP="003E51F9">
      <w:pPr>
        <w:tabs>
          <w:tab w:val="left" w:pos="540"/>
        </w:tabs>
        <w:suppressAutoHyphens/>
        <w:spacing w:line="228" w:lineRule="auto"/>
        <w:jc w:val="both"/>
      </w:pP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901894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  <w:bookmarkStart w:id="0" w:name="_GoBack"/>
      <w:bookmarkEnd w:id="0"/>
    </w:p>
    <w:sectPr w:rsidR="00901894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5EAE"/>
    <w:multiLevelType w:val="multilevel"/>
    <w:tmpl w:val="E5BC0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30316B"/>
    <w:multiLevelType w:val="multilevel"/>
    <w:tmpl w:val="192E6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D265F5D"/>
    <w:multiLevelType w:val="multilevel"/>
    <w:tmpl w:val="7BA26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5EB5498"/>
    <w:multiLevelType w:val="multilevel"/>
    <w:tmpl w:val="4B1624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DE73F79"/>
    <w:multiLevelType w:val="multilevel"/>
    <w:tmpl w:val="85184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12439DF"/>
    <w:multiLevelType w:val="multilevel"/>
    <w:tmpl w:val="9FBC896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6">
    <w:nsid w:val="47B05BCE"/>
    <w:multiLevelType w:val="multilevel"/>
    <w:tmpl w:val="79DED6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CC56174"/>
    <w:multiLevelType w:val="multilevel"/>
    <w:tmpl w:val="D1CE4E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F1F141C"/>
    <w:multiLevelType w:val="multilevel"/>
    <w:tmpl w:val="6D3AA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2D33C20"/>
    <w:multiLevelType w:val="multilevel"/>
    <w:tmpl w:val="AA12D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39E18E9"/>
    <w:multiLevelType w:val="multilevel"/>
    <w:tmpl w:val="BDF4EE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42B4D51"/>
    <w:multiLevelType w:val="multilevel"/>
    <w:tmpl w:val="E912F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5EC02668"/>
    <w:multiLevelType w:val="multilevel"/>
    <w:tmpl w:val="159A3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111186E"/>
    <w:multiLevelType w:val="multilevel"/>
    <w:tmpl w:val="C8EC8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631E4956"/>
    <w:multiLevelType w:val="multilevel"/>
    <w:tmpl w:val="5BE85B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13A1EF9"/>
    <w:multiLevelType w:val="multilevel"/>
    <w:tmpl w:val="F454D33E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16">
    <w:nsid w:val="7D160945"/>
    <w:multiLevelType w:val="multilevel"/>
    <w:tmpl w:val="7E8C2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5"/>
  </w:num>
  <w:num w:numId="5">
    <w:abstractNumId w:val="7"/>
  </w:num>
  <w:num w:numId="6">
    <w:abstractNumId w:val="16"/>
  </w:num>
  <w:num w:numId="7">
    <w:abstractNumId w:val="9"/>
  </w:num>
  <w:num w:numId="8">
    <w:abstractNumId w:val="10"/>
  </w:num>
  <w:num w:numId="9">
    <w:abstractNumId w:val="1"/>
  </w:num>
  <w:num w:numId="10">
    <w:abstractNumId w:val="11"/>
  </w:num>
  <w:num w:numId="11">
    <w:abstractNumId w:val="14"/>
  </w:num>
  <w:num w:numId="12">
    <w:abstractNumId w:val="4"/>
  </w:num>
  <w:num w:numId="13">
    <w:abstractNumId w:val="13"/>
  </w:num>
  <w:num w:numId="14">
    <w:abstractNumId w:val="0"/>
  </w:num>
  <w:num w:numId="15">
    <w:abstractNumId w:val="12"/>
  </w:num>
  <w:num w:numId="16">
    <w:abstractNumId w:val="3"/>
  </w:num>
  <w:num w:numId="1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59BB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63A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22D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878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5DEE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1F9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1210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A46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3713D"/>
    <w:rsid w:val="0064041E"/>
    <w:rsid w:val="0064136D"/>
    <w:rsid w:val="00641795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3CAF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73B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50E7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5DE8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346"/>
    <w:rsid w:val="00AA0829"/>
    <w:rsid w:val="00AA0C20"/>
    <w:rsid w:val="00AA188C"/>
    <w:rsid w:val="00AA23C9"/>
    <w:rsid w:val="00AA2BE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87E3A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E54CF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5E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69F"/>
    <w:rsid w:val="00D71B55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qFormat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110">
    <w:name w:val="Заголовок 1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51">
    <w:name w:val="Заголовок 51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A97A3-E276-4D91-893B-F37E779B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Пользователь</cp:lastModifiedBy>
  <cp:revision>127</cp:revision>
  <cp:lastPrinted>2024-06-15T03:30:00Z</cp:lastPrinted>
  <dcterms:created xsi:type="dcterms:W3CDTF">2022-05-19T07:29:00Z</dcterms:created>
  <dcterms:modified xsi:type="dcterms:W3CDTF">2025-02-26T05:07:00Z</dcterms:modified>
</cp:coreProperties>
</file>