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B8E" w:rsidRPr="00655B8E" w:rsidRDefault="00655B8E" w:rsidP="00655B8E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55B8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Более 25 тысяч СНИЛС оформлено в проактивном режиме</w:t>
      </w:r>
    </w:p>
    <w:p w:rsidR="00655B8E" w:rsidRPr="00655B8E" w:rsidRDefault="00655B8E" w:rsidP="00655B8E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55B8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 детей Иркутской области в 2020 году</w:t>
      </w:r>
    </w:p>
    <w:p w:rsidR="00655B8E" w:rsidRPr="00655B8E" w:rsidRDefault="00655B8E" w:rsidP="00655B8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55B8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655B8E" w:rsidRPr="00655B8E" w:rsidRDefault="00655B8E" w:rsidP="00655B8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55B8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К проактивному (беззаявительному) оформлению СНИЛС (страхового номера индивидуального лицевого счета) Пенсионный фонд России приступил 15 апреля 2020 года. С этого момента родителям на новорожденных детей не нужно подавать заявление на получение СНИЛС. В 2020 году  произведено проактивное присвоение СНИЛС</w:t>
      </w:r>
      <w:r w:rsidRPr="00655B8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br/>
        <w:t>25 тыс. 427 новорожденным детям.</w:t>
      </w:r>
    </w:p>
    <w:p w:rsidR="00655B8E" w:rsidRPr="00655B8E" w:rsidRDefault="00655B8E" w:rsidP="00655B8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55B8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Если мама зарегистрирована на портале Госуслуг и имеет подтвержденную учетную запись, то на основании поступивших от органов ЗАГС сведений о регистрации рождения, в ее личный кабинет автоматически будет направлено уведомление о регистрации ребенка в системе персонифицированного учета с указанием СНИЛС.</w:t>
      </w:r>
    </w:p>
    <w:p w:rsidR="00655B8E" w:rsidRPr="00655B8E" w:rsidRDefault="00655B8E" w:rsidP="00655B8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55B8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Обращаться в ПФР нужно только в тех случаях, если уведомление о присвоении СНИЛС  на портал Госуслуг мамы не пришло, если необходимо получить документ на бумаге, а также в случае усыновления ребенка.</w:t>
      </w:r>
      <w:r w:rsidRPr="00655B8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br/>
        <w:t>         Важно отметить, что для получения информации в личном кабинете на ЕПГУ из информационных ресурсов ПФР при изменении ФИО и (или) паспортных данных мамы, необходимо их актуализировать в информационной системе ПФР путем обращения в МФЦ или территориальный орган ПФР.</w:t>
      </w:r>
    </w:p>
    <w:p w:rsidR="00655B8E" w:rsidRPr="00655B8E" w:rsidRDefault="00655B8E" w:rsidP="00655B8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55B8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Напомним, что выдача страховых свидетельств («зеленых карточек») прекращена с 2019 года. Их заменили уведомления о регистрации в системе персонифицированного учета, наличие которых на бумаге для оказания различных услуг  не обязательно.</w:t>
      </w:r>
    </w:p>
    <w:p w:rsidR="003554B0" w:rsidRPr="00655B8E" w:rsidRDefault="00655B8E" w:rsidP="00655B8E">
      <w:bookmarkStart w:id="0" w:name="_GoBack"/>
      <w:bookmarkEnd w:id="0"/>
    </w:p>
    <w:sectPr w:rsidR="003554B0" w:rsidRPr="00655B8E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9"/>
  </w:num>
  <w:num w:numId="5">
    <w:abstractNumId w:val="3"/>
  </w:num>
  <w:num w:numId="6">
    <w:abstractNumId w:val="10"/>
  </w:num>
  <w:num w:numId="7">
    <w:abstractNumId w:val="5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235A5"/>
    <w:rsid w:val="00180AAE"/>
    <w:rsid w:val="001B0A3F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55B8E"/>
    <w:rsid w:val="00662459"/>
    <w:rsid w:val="00662CE0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AE2081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216</Words>
  <Characters>1232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99</cp:revision>
  <dcterms:created xsi:type="dcterms:W3CDTF">2021-08-19T06:32:00Z</dcterms:created>
  <dcterms:modified xsi:type="dcterms:W3CDTF">2021-08-19T08:32:00Z</dcterms:modified>
</cp:coreProperties>
</file>