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59C5" w:rsidRPr="007945DC" w:rsidRDefault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59CFCD" wp14:editId="5C60B0CC">
            <wp:extent cx="5940425" cy="4429125"/>
            <wp:effectExtent l="0" t="0" r="317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2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t>🚀</w:t>
      </w:r>
      <w:r w:rsidRPr="007945DC">
        <w:rPr>
          <w:rFonts w:ascii="Times New Roman" w:hAnsi="Times New Roman" w:cs="Times New Roman"/>
          <w:sz w:val="28"/>
          <w:szCs w:val="28"/>
        </w:rPr>
        <w:t xml:space="preserve">Рубрика «вопросы/ответы» о гарантийной поддержке.  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t>❓</w:t>
      </w:r>
      <w:r w:rsidRPr="007945DC">
        <w:rPr>
          <w:rFonts w:ascii="Times New Roman" w:hAnsi="Times New Roman" w:cs="Times New Roman"/>
          <w:sz w:val="28"/>
          <w:szCs w:val="28"/>
        </w:rPr>
        <w:t>На какие цели можно потратить заемные средства, взятые под поручительство Центра «Мой бизнес»?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t>➡</w:t>
      </w:r>
      <w:r w:rsidRPr="007945DC">
        <w:rPr>
          <w:rFonts w:ascii="Times New Roman" w:hAnsi="Times New Roman" w:cs="Times New Roman"/>
          <w:sz w:val="28"/>
          <w:szCs w:val="28"/>
        </w:rPr>
        <w:t xml:space="preserve">️ На любые цели, связанные с организацией и развитием бизнеса. 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t>❓</w:t>
      </w:r>
      <w:r w:rsidRPr="007945DC">
        <w:rPr>
          <w:rFonts w:ascii="Times New Roman" w:hAnsi="Times New Roman" w:cs="Times New Roman"/>
          <w:sz w:val="28"/>
          <w:szCs w:val="28"/>
        </w:rPr>
        <w:t>Сколько раз в год можно воспользоваться гарантийной поддержкой?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t>➡</w:t>
      </w:r>
      <w:r w:rsidRPr="007945DC">
        <w:rPr>
          <w:rFonts w:ascii="Times New Roman" w:hAnsi="Times New Roman" w:cs="Times New Roman"/>
          <w:sz w:val="28"/>
          <w:szCs w:val="28"/>
        </w:rPr>
        <w:t xml:space="preserve">️ Неограниченное количество раз, в рамках установленных лимитов:  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Times New Roman" w:hAnsi="Times New Roman" w:cs="Times New Roman"/>
          <w:sz w:val="28"/>
          <w:szCs w:val="28"/>
        </w:rPr>
        <w:t xml:space="preserve">– не более 25 млн. руб. для торговли, услуг, финансового сектора и недвижимости  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Times New Roman" w:hAnsi="Times New Roman" w:cs="Times New Roman"/>
          <w:sz w:val="28"/>
          <w:szCs w:val="28"/>
        </w:rPr>
        <w:t xml:space="preserve">– и до 42 млн. руб. для прочих предпринимателей 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t>💡</w:t>
      </w:r>
      <w:r w:rsidRPr="007945DC">
        <w:rPr>
          <w:rFonts w:ascii="Times New Roman" w:hAnsi="Times New Roman" w:cs="Times New Roman"/>
          <w:sz w:val="28"/>
          <w:szCs w:val="28"/>
        </w:rPr>
        <w:t xml:space="preserve">Поручительство предоставляется в объеме не более 70% от суммы кредита, на платной основе: 0,75% от суммы поручительства годовых. 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t>❓</w:t>
      </w:r>
      <w:r w:rsidRPr="007945DC">
        <w:rPr>
          <w:rFonts w:ascii="Times New Roman" w:hAnsi="Times New Roman" w:cs="Times New Roman"/>
          <w:sz w:val="28"/>
          <w:szCs w:val="28"/>
        </w:rPr>
        <w:t>Что может выступать предметом залога по кредитным сделкам по сумме, которую не покрывает гарантийное поручительство?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t>➡</w:t>
      </w:r>
      <w:r w:rsidRPr="007945DC">
        <w:rPr>
          <w:rFonts w:ascii="Times New Roman" w:hAnsi="Times New Roman" w:cs="Times New Roman"/>
          <w:sz w:val="28"/>
          <w:szCs w:val="28"/>
        </w:rPr>
        <w:t xml:space="preserve">️ Недвижимое имущество, транспортные средства, оборудование и др.  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t>❓</w:t>
      </w:r>
      <w:r w:rsidRPr="007945DC">
        <w:rPr>
          <w:rFonts w:ascii="Times New Roman" w:hAnsi="Times New Roman" w:cs="Times New Roman"/>
          <w:sz w:val="28"/>
          <w:szCs w:val="28"/>
        </w:rPr>
        <w:t>Кто может получить гарантийную поддержку Центра «Мой бизнес?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lastRenderedPageBreak/>
        <w:t>➡</w:t>
      </w:r>
      <w:r w:rsidRPr="007945DC">
        <w:rPr>
          <w:rFonts w:ascii="Times New Roman" w:hAnsi="Times New Roman" w:cs="Times New Roman"/>
          <w:sz w:val="28"/>
          <w:szCs w:val="28"/>
        </w:rPr>
        <w:t xml:space="preserve">️ ООО, ИП, являющиеся субъектами малого и среднего предпринимательства и самозанятые, зарегистрированные и осуществляющие свою деятельность на территории Иркутской области 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t>❓</w:t>
      </w:r>
      <w:r w:rsidRPr="007945DC">
        <w:rPr>
          <w:rFonts w:ascii="Times New Roman" w:hAnsi="Times New Roman" w:cs="Times New Roman"/>
          <w:sz w:val="28"/>
          <w:szCs w:val="28"/>
        </w:rPr>
        <w:t>Может ли начинающий предприниматель обратиться в Фонд за поручительством?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t>➡</w:t>
      </w:r>
      <w:r w:rsidRPr="007945DC">
        <w:rPr>
          <w:rFonts w:ascii="Times New Roman" w:hAnsi="Times New Roman" w:cs="Times New Roman"/>
          <w:sz w:val="28"/>
          <w:szCs w:val="28"/>
        </w:rPr>
        <w:t xml:space="preserve">️ Да, предпринимателям, зарегистрированным менее двух лет, предоставляется поручительство Фонда, но при условии одобрения кредита финансовой организацией. 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Times New Roman" w:hAnsi="Times New Roman" w:cs="Times New Roman"/>
          <w:sz w:val="28"/>
          <w:szCs w:val="28"/>
        </w:rPr>
        <w:t>Остались вопросы?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7945DC">
        <w:rPr>
          <w:rFonts w:ascii="Segoe UI Symbol" w:hAnsi="Segoe UI Symbol" w:cs="Segoe UI Symbol"/>
          <w:sz w:val="28"/>
          <w:szCs w:val="28"/>
        </w:rPr>
        <w:t>🔔</w:t>
      </w:r>
      <w:r w:rsidRPr="007945DC">
        <w:rPr>
          <w:rFonts w:ascii="Times New Roman" w:hAnsi="Times New Roman" w:cs="Times New Roman"/>
          <w:sz w:val="28"/>
          <w:szCs w:val="28"/>
        </w:rPr>
        <w:t xml:space="preserve"> Звоните нам по тел: 8 (3952) 202-102 (доб. 162);    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t>📍</w:t>
      </w:r>
      <w:r w:rsidRPr="007945D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945DC">
        <w:rPr>
          <w:rFonts w:ascii="Times New Roman" w:hAnsi="Times New Roman" w:cs="Times New Roman"/>
          <w:sz w:val="28"/>
          <w:szCs w:val="28"/>
        </w:rPr>
        <w:t>Приходите</w:t>
      </w:r>
      <w:proofErr w:type="gramEnd"/>
      <w:r w:rsidRPr="007945DC">
        <w:rPr>
          <w:rFonts w:ascii="Times New Roman" w:hAnsi="Times New Roman" w:cs="Times New Roman"/>
          <w:sz w:val="28"/>
          <w:szCs w:val="28"/>
        </w:rPr>
        <w:t xml:space="preserve"> к нам лично: г. Иркутск, ул. Рабочая 2а/4, кабинет 514 (по будням с 09.00 до 18.00).    </w:t>
      </w:r>
    </w:p>
    <w:p w:rsidR="007945DC" w:rsidRPr="007945DC" w:rsidRDefault="007945DC" w:rsidP="007945DC">
      <w:pPr>
        <w:rPr>
          <w:rFonts w:ascii="Times New Roman" w:hAnsi="Times New Roman" w:cs="Times New Roman"/>
          <w:sz w:val="28"/>
          <w:szCs w:val="28"/>
        </w:rPr>
      </w:pPr>
      <w:r w:rsidRPr="007945DC">
        <w:rPr>
          <w:rFonts w:ascii="Segoe UI Symbol" w:hAnsi="Segoe UI Symbol" w:cs="Segoe UI Symbol"/>
          <w:sz w:val="28"/>
          <w:szCs w:val="28"/>
        </w:rPr>
        <w:t>🌐</w:t>
      </w:r>
      <w:r w:rsidRPr="007945DC">
        <w:rPr>
          <w:rFonts w:ascii="Times New Roman" w:hAnsi="Times New Roman" w:cs="Times New Roman"/>
          <w:sz w:val="28"/>
          <w:szCs w:val="28"/>
        </w:rPr>
        <w:t xml:space="preserve"> Оставляйте заявку на сайте (https://mb38.ru/institutes/upravlenie-garantiynoy-podderzhki.php)</w:t>
      </w:r>
    </w:p>
    <w:sectPr w:rsidR="007945DC" w:rsidRPr="00794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540"/>
    <w:rsid w:val="00400540"/>
    <w:rsid w:val="006659C5"/>
    <w:rsid w:val="0079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96429B-1D29-4564-9FFA-0DA4B35274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2025-07-14T02:10:00Z</dcterms:created>
  <dcterms:modified xsi:type="dcterms:W3CDTF">2025-07-14T02:11:00Z</dcterms:modified>
</cp:coreProperties>
</file>