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  <w:r>
        <w:rPr>
          <w:bCs/>
        </w:rPr>
        <w:t>Российская Федерация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  <w:r>
        <w:rPr>
          <w:bCs/>
        </w:rPr>
        <w:t>Иркутская область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  <w:proofErr w:type="spellStart"/>
      <w:r>
        <w:rPr>
          <w:bCs/>
        </w:rPr>
        <w:t>Усть-Удинский</w:t>
      </w:r>
      <w:proofErr w:type="spellEnd"/>
      <w:r>
        <w:rPr>
          <w:bCs/>
        </w:rPr>
        <w:t xml:space="preserve"> район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  <w:r>
        <w:rPr>
          <w:bCs/>
        </w:rPr>
        <w:t>РАЙОННАЯ ДУМА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both"/>
        <w:outlineLvl w:val="0"/>
        <w:rPr>
          <w:bCs/>
        </w:rPr>
      </w:pPr>
      <w:r>
        <w:rPr>
          <w:bCs/>
        </w:rPr>
        <w:t>«</w:t>
      </w:r>
      <w:r w:rsidR="00A269FA">
        <w:rPr>
          <w:bCs/>
        </w:rPr>
        <w:t>29</w:t>
      </w:r>
      <w:r w:rsidR="000808C3">
        <w:rPr>
          <w:bCs/>
        </w:rPr>
        <w:t>»</w:t>
      </w:r>
      <w:r>
        <w:rPr>
          <w:bCs/>
        </w:rPr>
        <w:t xml:space="preserve"> </w:t>
      </w:r>
      <w:r w:rsidR="00A269FA">
        <w:rPr>
          <w:bCs/>
        </w:rPr>
        <w:t>марта</w:t>
      </w:r>
      <w:r>
        <w:rPr>
          <w:bCs/>
        </w:rPr>
        <w:t xml:space="preserve"> 2017 г.                                                                                № </w:t>
      </w:r>
      <w:r w:rsidR="000808C3">
        <w:rPr>
          <w:bCs/>
        </w:rPr>
        <w:t xml:space="preserve">29/3- </w:t>
      </w:r>
      <w:r>
        <w:rPr>
          <w:bCs/>
        </w:rPr>
        <w:t>РД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both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  <w:r>
        <w:rPr>
          <w:bCs/>
        </w:rPr>
        <w:t>РЕШЕНИЕ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  <w:r>
        <w:rPr>
          <w:bCs/>
        </w:rPr>
        <w:t>О внесении изменений в Положение о порядке проведения конкурса на замещение вакантной должности муниципальной службы в администрации районного муниципального образования «</w:t>
      </w:r>
      <w:proofErr w:type="spellStart"/>
      <w:r>
        <w:rPr>
          <w:bCs/>
        </w:rPr>
        <w:t>Усть-Удинский</w:t>
      </w:r>
      <w:proofErr w:type="spellEnd"/>
      <w:r>
        <w:rPr>
          <w:bCs/>
        </w:rPr>
        <w:t xml:space="preserve"> район», утвержденное решением районной Думы от 05.02.2015 г. №5/3-РД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 xml:space="preserve">Принято на </w:t>
      </w:r>
      <w:r w:rsidR="000808C3">
        <w:rPr>
          <w:bCs/>
        </w:rPr>
        <w:t>29</w:t>
      </w:r>
      <w:r>
        <w:rPr>
          <w:bCs/>
        </w:rPr>
        <w:t xml:space="preserve"> заседании</w:t>
      </w:r>
    </w:p>
    <w:p w:rsidR="00DF60E2" w:rsidRDefault="00DF60E2" w:rsidP="00DF60E2">
      <w:pPr>
        <w:widowControl w:val="0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>районной Думы 6-го созыва</w:t>
      </w:r>
    </w:p>
    <w:p w:rsidR="00DF60E2" w:rsidRDefault="00DF60E2" w:rsidP="00DF60E2">
      <w:pPr>
        <w:widowControl w:val="0"/>
        <w:autoSpaceDE w:val="0"/>
        <w:autoSpaceDN w:val="0"/>
        <w:adjustRightInd w:val="0"/>
        <w:outlineLvl w:val="0"/>
        <w:rPr>
          <w:bCs/>
        </w:rPr>
      </w:pPr>
      <w:r>
        <w:rPr>
          <w:bCs/>
        </w:rPr>
        <w:t>«</w:t>
      </w:r>
      <w:r w:rsidR="000808C3">
        <w:rPr>
          <w:bCs/>
        </w:rPr>
        <w:t>28</w:t>
      </w:r>
      <w:r>
        <w:rPr>
          <w:bCs/>
        </w:rPr>
        <w:t>»</w:t>
      </w:r>
      <w:r w:rsidR="000808C3">
        <w:rPr>
          <w:bCs/>
        </w:rPr>
        <w:t xml:space="preserve"> марта</w:t>
      </w:r>
      <w:r>
        <w:rPr>
          <w:bCs/>
        </w:rPr>
        <w:t xml:space="preserve"> 2017 года</w:t>
      </w:r>
    </w:p>
    <w:p w:rsidR="00DF60E2" w:rsidRDefault="00DF60E2" w:rsidP="00DF60E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both"/>
      </w:pPr>
      <w:r>
        <w:t xml:space="preserve">            Руководствуясь частью 3 статьи 36, статьей 46 Устава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район»,  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both"/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both"/>
      </w:pPr>
      <w:r>
        <w:t>районная Дума РЕШИЛА:</w:t>
      </w: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center"/>
        <w:outlineLvl w:val="0"/>
        <w:rPr>
          <w:bCs/>
        </w:rPr>
      </w:pPr>
    </w:p>
    <w:tbl>
      <w:tblPr>
        <w:tblW w:w="9516" w:type="dxa"/>
        <w:tblLayout w:type="fixed"/>
        <w:tblLook w:val="01E0" w:firstRow="1" w:lastRow="1" w:firstColumn="1" w:lastColumn="1" w:noHBand="0" w:noVBand="0"/>
      </w:tblPr>
      <w:tblGrid>
        <w:gridCol w:w="540"/>
        <w:gridCol w:w="419"/>
        <w:gridCol w:w="8557"/>
      </w:tblGrid>
      <w:tr w:rsidR="00DF60E2" w:rsidTr="00DF60E2">
        <w:tc>
          <w:tcPr>
            <w:tcW w:w="540" w:type="dxa"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</w:p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979" w:type="dxa"/>
            <w:gridSpan w:val="2"/>
            <w:hideMark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>
              <w:t>Внести в Положение о порядке проведения конкурса на замещение вакантной должности муниципальной службы в администрации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район», утвержденное решением районной Думы от 05.02.2015 г. №</w:t>
            </w:r>
            <w:r w:rsidR="003D6BFC">
              <w:t xml:space="preserve"> </w:t>
            </w:r>
            <w:bookmarkStart w:id="0" w:name="_GoBack"/>
            <w:bookmarkEnd w:id="0"/>
            <w:r>
              <w:t>5/3-РД,  следующие изменения:</w:t>
            </w:r>
          </w:p>
        </w:tc>
      </w:tr>
      <w:tr w:rsidR="00DF60E2" w:rsidTr="00DF60E2">
        <w:tc>
          <w:tcPr>
            <w:tcW w:w="540" w:type="dxa"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9" w:type="dxa"/>
            <w:hideMark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>
              <w:t>1)</w:t>
            </w:r>
          </w:p>
        </w:tc>
        <w:tc>
          <w:tcPr>
            <w:tcW w:w="8560" w:type="dxa"/>
            <w:hideMark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outlineLvl w:val="0"/>
            </w:pPr>
            <w:r>
              <w:t xml:space="preserve">подпункт 2 пункта 8 изложить в следующей редакции: </w:t>
            </w:r>
          </w:p>
          <w:p w:rsidR="00DF60E2" w:rsidRDefault="00DF60E2" w:rsidP="00157511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outlineLvl w:val="0"/>
            </w:pPr>
            <w:r>
              <w:t>«2) собственноручно заполненную и подписанную анкету</w:t>
            </w:r>
            <w:r w:rsidR="00157511">
              <w:t>,</w:t>
            </w:r>
            <w:r>
              <w:t xml:space="preserve">  форм</w:t>
            </w:r>
            <w:r w:rsidR="00157511">
              <w:t>а которой</w:t>
            </w:r>
            <w:r>
              <w:t xml:space="preserve"> </w:t>
            </w:r>
            <w:r w:rsidR="00157511">
              <w:t>утверждается</w:t>
            </w:r>
            <w:r>
              <w:t xml:space="preserve"> Правительством Российской Федерации</w:t>
            </w:r>
            <w:r w:rsidR="00157511">
              <w:t>, с приложением фотографии</w:t>
            </w:r>
            <w:r>
              <w:t xml:space="preserve"> (Приложение 2);»;</w:t>
            </w:r>
          </w:p>
        </w:tc>
      </w:tr>
      <w:tr w:rsidR="00DF60E2" w:rsidTr="00DF60E2">
        <w:tc>
          <w:tcPr>
            <w:tcW w:w="540" w:type="dxa"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9" w:type="dxa"/>
            <w:hideMark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>
              <w:t>2)</w:t>
            </w:r>
          </w:p>
        </w:tc>
        <w:tc>
          <w:tcPr>
            <w:tcW w:w="8560" w:type="dxa"/>
            <w:hideMark/>
          </w:tcPr>
          <w:p w:rsidR="00DF60E2" w:rsidRDefault="00DF60E2">
            <w:pPr>
              <w:autoSpaceDE w:val="0"/>
              <w:autoSpaceDN w:val="0"/>
              <w:adjustRightInd w:val="0"/>
              <w:ind w:left="-108"/>
              <w:jc w:val="both"/>
            </w:pPr>
            <w:r>
              <w:t>подпункт 13 пункта 8 считать подпунктом 14 пункта 8;</w:t>
            </w:r>
          </w:p>
        </w:tc>
      </w:tr>
      <w:tr w:rsidR="00DF60E2" w:rsidTr="00DF60E2">
        <w:tc>
          <w:tcPr>
            <w:tcW w:w="540" w:type="dxa"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9" w:type="dxa"/>
            <w:hideMark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>
              <w:t>3)</w:t>
            </w:r>
          </w:p>
        </w:tc>
        <w:tc>
          <w:tcPr>
            <w:tcW w:w="8560" w:type="dxa"/>
            <w:hideMark/>
          </w:tcPr>
          <w:p w:rsidR="00DF60E2" w:rsidRDefault="00DF60E2">
            <w:pPr>
              <w:autoSpaceDE w:val="0"/>
              <w:autoSpaceDN w:val="0"/>
              <w:adjustRightInd w:val="0"/>
              <w:ind w:left="-108"/>
              <w:jc w:val="both"/>
            </w:pPr>
            <w:r>
              <w:t>пункт 8 дополнить подпунктом 13 следующего содержания:</w:t>
            </w:r>
          </w:p>
          <w:p w:rsidR="00DF60E2" w:rsidRDefault="00DF60E2">
            <w:pPr>
              <w:autoSpaceDE w:val="0"/>
              <w:autoSpaceDN w:val="0"/>
              <w:adjustRightInd w:val="0"/>
              <w:ind w:left="-108"/>
              <w:jc w:val="both"/>
            </w:pPr>
            <w:r>
              <w:t>«13)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идентифицировать, за три календарных года, предшествующих году поступления на муниципальную службу</w:t>
            </w:r>
            <w:r w:rsidR="00157511">
              <w:t xml:space="preserve"> по форме, установленной Правительством Российской Федерации</w:t>
            </w:r>
            <w:r>
              <w:t>;».</w:t>
            </w:r>
          </w:p>
        </w:tc>
      </w:tr>
      <w:tr w:rsidR="00DF60E2" w:rsidTr="00DF60E2">
        <w:tc>
          <w:tcPr>
            <w:tcW w:w="540" w:type="dxa"/>
            <w:hideMark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8979" w:type="dxa"/>
            <w:gridSpan w:val="2"/>
            <w:hideMark/>
          </w:tcPr>
          <w:p w:rsidR="00DF60E2" w:rsidRDefault="00DF60E2">
            <w:pPr>
              <w:autoSpaceDE w:val="0"/>
              <w:autoSpaceDN w:val="0"/>
              <w:adjustRightInd w:val="0"/>
              <w:ind w:left="-108"/>
              <w:jc w:val="both"/>
            </w:pPr>
            <w:r>
              <w:t>Настоящее решение вступает в силу с момента его официального опубликования.</w:t>
            </w:r>
          </w:p>
        </w:tc>
      </w:tr>
      <w:tr w:rsidR="00DF60E2" w:rsidTr="00DF60E2">
        <w:tc>
          <w:tcPr>
            <w:tcW w:w="540" w:type="dxa"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9" w:type="dxa"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560" w:type="dxa"/>
          </w:tcPr>
          <w:p w:rsidR="00DF60E2" w:rsidRDefault="00DF60E2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  <w:tr w:rsidR="00DF60E2" w:rsidTr="00DF60E2">
        <w:tc>
          <w:tcPr>
            <w:tcW w:w="540" w:type="dxa"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979" w:type="dxa"/>
            <w:gridSpan w:val="2"/>
          </w:tcPr>
          <w:p w:rsidR="00DF60E2" w:rsidRDefault="00DF60E2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</w:tc>
      </w:tr>
    </w:tbl>
    <w:p w:rsidR="00DF60E2" w:rsidRDefault="00DF60E2" w:rsidP="00DF60E2">
      <w:pPr>
        <w:widowControl w:val="0"/>
        <w:autoSpaceDE w:val="0"/>
        <w:autoSpaceDN w:val="0"/>
        <w:adjustRightInd w:val="0"/>
        <w:jc w:val="both"/>
      </w:pPr>
    </w:p>
    <w:p w:rsidR="00DF60E2" w:rsidRDefault="00DF60E2" w:rsidP="00DF60E2">
      <w:pPr>
        <w:widowControl w:val="0"/>
        <w:autoSpaceDE w:val="0"/>
        <w:autoSpaceDN w:val="0"/>
        <w:adjustRightInd w:val="0"/>
        <w:jc w:val="both"/>
      </w:pPr>
      <w:r>
        <w:t>Председатель районной Думы                                                        Л.И. Соколова</w:t>
      </w:r>
    </w:p>
    <w:p w:rsidR="00DF60E2" w:rsidRDefault="00DF60E2" w:rsidP="00DF60E2">
      <w:pPr>
        <w:widowControl w:val="0"/>
        <w:autoSpaceDE w:val="0"/>
        <w:autoSpaceDN w:val="0"/>
        <w:adjustRightInd w:val="0"/>
        <w:ind w:firstLine="540"/>
        <w:jc w:val="both"/>
      </w:pPr>
    </w:p>
    <w:p w:rsidR="00B8011C" w:rsidRDefault="00DF60E2" w:rsidP="005F0559">
      <w:pPr>
        <w:widowControl w:val="0"/>
        <w:autoSpaceDE w:val="0"/>
        <w:autoSpaceDN w:val="0"/>
        <w:adjustRightInd w:val="0"/>
        <w:jc w:val="both"/>
      </w:pPr>
      <w:r>
        <w:t xml:space="preserve">Мэр района                                 </w:t>
      </w:r>
      <w:r w:rsidR="000808C3">
        <w:t xml:space="preserve">                            </w:t>
      </w:r>
      <w:r>
        <w:t xml:space="preserve">                          С.Н. Чемезов</w:t>
      </w:r>
    </w:p>
    <w:sectPr w:rsidR="00B80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E8B"/>
    <w:rsid w:val="000808C3"/>
    <w:rsid w:val="00157511"/>
    <w:rsid w:val="003D6BFC"/>
    <w:rsid w:val="00560E8B"/>
    <w:rsid w:val="005F0559"/>
    <w:rsid w:val="00751820"/>
    <w:rsid w:val="00A269FA"/>
    <w:rsid w:val="00B8011C"/>
    <w:rsid w:val="00DF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AC511-4868-4B47-AEF8-EB11EE96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6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2017-03-16T01:04:00Z</dcterms:created>
  <dcterms:modified xsi:type="dcterms:W3CDTF">2017-03-30T07:57:00Z</dcterms:modified>
</cp:coreProperties>
</file>