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E1" w:rsidRPr="007C122A" w:rsidRDefault="004105E1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8F609F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8F609F" w:rsidRDefault="004105E1" w:rsidP="008F609F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8F609F" w:rsidRDefault="008F609F" w:rsidP="008F609F">
      <w:pPr>
        <w:jc w:val="center"/>
        <w:rPr>
          <w:rFonts w:ascii="Times New Roman" w:hAnsi="Times New Roman"/>
          <w:sz w:val="24"/>
          <w:szCs w:val="24"/>
        </w:rPr>
      </w:pPr>
    </w:p>
    <w:p w:rsidR="008F609F" w:rsidRDefault="00D62FDD" w:rsidP="008F60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3D4809">
        <w:rPr>
          <w:rFonts w:ascii="Times New Roman" w:hAnsi="Times New Roman"/>
          <w:sz w:val="24"/>
          <w:szCs w:val="24"/>
        </w:rPr>
        <w:t>27</w:t>
      </w:r>
      <w:r w:rsidR="008F609F" w:rsidRPr="00F10FDD">
        <w:rPr>
          <w:rFonts w:ascii="Times New Roman" w:hAnsi="Times New Roman"/>
          <w:sz w:val="24"/>
          <w:szCs w:val="24"/>
        </w:rPr>
        <w:t>»</w:t>
      </w:r>
      <w:r w:rsidR="003D4809">
        <w:rPr>
          <w:rFonts w:ascii="Times New Roman" w:hAnsi="Times New Roman"/>
          <w:sz w:val="24"/>
          <w:szCs w:val="24"/>
        </w:rPr>
        <w:t xml:space="preserve"> февраля</w:t>
      </w:r>
      <w:r w:rsidR="003E4282">
        <w:rPr>
          <w:rFonts w:ascii="Times New Roman" w:hAnsi="Times New Roman"/>
          <w:sz w:val="24"/>
          <w:szCs w:val="24"/>
        </w:rPr>
        <w:t xml:space="preserve"> 202</w:t>
      </w:r>
      <w:r w:rsidR="00F00638">
        <w:rPr>
          <w:rFonts w:ascii="Times New Roman" w:hAnsi="Times New Roman"/>
          <w:sz w:val="24"/>
          <w:szCs w:val="24"/>
        </w:rPr>
        <w:t>5</w:t>
      </w:r>
      <w:r w:rsidR="008F609F" w:rsidRPr="00F10FDD">
        <w:rPr>
          <w:rFonts w:ascii="Times New Roman" w:hAnsi="Times New Roman"/>
          <w:sz w:val="24"/>
          <w:szCs w:val="24"/>
        </w:rPr>
        <w:t xml:space="preserve"> г.                                                          </w:t>
      </w:r>
      <w:r w:rsidR="003E4282">
        <w:rPr>
          <w:rFonts w:ascii="Times New Roman" w:hAnsi="Times New Roman"/>
          <w:sz w:val="24"/>
          <w:szCs w:val="24"/>
        </w:rPr>
        <w:t xml:space="preserve">                    </w:t>
      </w:r>
      <w:r w:rsidR="00C6188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№</w:t>
      </w:r>
      <w:r w:rsidR="003D4809">
        <w:rPr>
          <w:rFonts w:ascii="Times New Roman" w:hAnsi="Times New Roman"/>
          <w:sz w:val="24"/>
          <w:szCs w:val="24"/>
        </w:rPr>
        <w:t xml:space="preserve"> 8/3-</w:t>
      </w:r>
      <w:r w:rsidR="008F609F" w:rsidRPr="00F10FDD">
        <w:rPr>
          <w:rFonts w:ascii="Times New Roman" w:hAnsi="Times New Roman"/>
          <w:sz w:val="24"/>
          <w:szCs w:val="24"/>
        </w:rPr>
        <w:t>РД</w:t>
      </w:r>
    </w:p>
    <w:p w:rsidR="00C61883" w:rsidRPr="00F10FDD" w:rsidRDefault="00C61883" w:rsidP="008F60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Усть-Уда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 О</w:t>
      </w:r>
      <w:r w:rsidR="004105E1">
        <w:t xml:space="preserve">б </w:t>
      </w:r>
      <w:r>
        <w:t xml:space="preserve">утверждении отчета </w:t>
      </w: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«Об </w:t>
      </w:r>
      <w:r w:rsidR="004105E1">
        <w:t>итогах исполнения Прогнозного плана (программы)</w:t>
      </w:r>
      <w:r w:rsidR="007146D6" w:rsidRPr="007146D6">
        <w:t xml:space="preserve"> </w:t>
      </w:r>
      <w:r w:rsidR="004105E1">
        <w:t xml:space="preserve">приватизации </w:t>
      </w:r>
    </w:p>
    <w:p w:rsidR="00FE3E48" w:rsidRDefault="004105E1" w:rsidP="00FE3E48">
      <w:pPr>
        <w:pStyle w:val="a4"/>
        <w:spacing w:before="0" w:beforeAutospacing="0" w:after="0"/>
        <w:jc w:val="center"/>
      </w:pPr>
      <w:r>
        <w:t xml:space="preserve">муниципального имущества районного муниципального образования </w:t>
      </w:r>
    </w:p>
    <w:p w:rsidR="004105E1" w:rsidRDefault="004105E1" w:rsidP="00FE3E48">
      <w:pPr>
        <w:pStyle w:val="a4"/>
        <w:spacing w:before="0" w:beforeAutospacing="0" w:after="0"/>
        <w:jc w:val="center"/>
      </w:pPr>
      <w:r>
        <w:t>«Усть-</w:t>
      </w:r>
      <w:r w:rsidR="00F00638">
        <w:t>Удинский район» за 2024</w:t>
      </w:r>
      <w:r w:rsidR="00D62FDD">
        <w:t xml:space="preserve"> </w:t>
      </w:r>
      <w:r w:rsidR="00FE3E48">
        <w:t>год»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Принято на</w:t>
      </w:r>
      <w:r w:rsidR="003D4809">
        <w:rPr>
          <w:rFonts w:ascii="Times New Roman" w:hAnsi="Times New Roman"/>
          <w:sz w:val="24"/>
          <w:szCs w:val="24"/>
        </w:rPr>
        <w:t xml:space="preserve"> 8</w:t>
      </w:r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4105E1" w:rsidRPr="007E1401" w:rsidRDefault="009557BC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8</w:t>
      </w:r>
      <w:r w:rsidR="004105E1"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4105E1" w:rsidRPr="007E1401" w:rsidRDefault="004105E1" w:rsidP="007D41C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 w:rsidR="003D4809">
        <w:rPr>
          <w:rFonts w:ascii="Times New Roman" w:hAnsi="Times New Roman"/>
          <w:sz w:val="24"/>
          <w:szCs w:val="24"/>
        </w:rPr>
        <w:t>27» февраля</w:t>
      </w:r>
      <w:r w:rsidR="009A3193">
        <w:rPr>
          <w:rFonts w:ascii="Times New Roman" w:hAnsi="Times New Roman"/>
          <w:sz w:val="24"/>
          <w:szCs w:val="24"/>
        </w:rPr>
        <w:t xml:space="preserve"> 202</w:t>
      </w:r>
      <w:r w:rsidR="009557BC">
        <w:rPr>
          <w:rFonts w:ascii="Times New Roman" w:hAnsi="Times New Roman"/>
          <w:sz w:val="24"/>
          <w:szCs w:val="24"/>
        </w:rPr>
        <w:t>5</w:t>
      </w:r>
      <w:r w:rsidR="0020274D">
        <w:rPr>
          <w:rFonts w:ascii="Times New Roman" w:hAnsi="Times New Roman"/>
          <w:sz w:val="24"/>
          <w:szCs w:val="24"/>
        </w:rPr>
        <w:t xml:space="preserve"> </w:t>
      </w:r>
      <w:r w:rsidRPr="007E1401">
        <w:rPr>
          <w:rFonts w:ascii="Times New Roman" w:hAnsi="Times New Roman"/>
          <w:sz w:val="24"/>
          <w:szCs w:val="24"/>
        </w:rPr>
        <w:t>года</w:t>
      </w:r>
      <w:r w:rsidR="007D41C9">
        <w:rPr>
          <w:rFonts w:ascii="Times New Roman" w:hAnsi="Times New Roman"/>
          <w:sz w:val="24"/>
          <w:szCs w:val="24"/>
        </w:rPr>
        <w:t xml:space="preserve">                     </w:t>
      </w:r>
      <w:r w:rsidRPr="007E1401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3D4809" w:rsidRDefault="004105E1" w:rsidP="003D4809">
      <w:pPr>
        <w:pStyle w:val="a4"/>
        <w:spacing w:after="0"/>
        <w:jc w:val="both"/>
      </w:pPr>
      <w:r w:rsidRPr="007E1401">
        <w:tab/>
      </w:r>
      <w:r w:rsidR="00FE3E48">
        <w:t>Заслушав</w:t>
      </w:r>
      <w:r>
        <w:t xml:space="preserve"> в соответствии с Федеральным </w:t>
      </w:r>
      <w:r w:rsidR="00DE0806">
        <w:t>законом от</w:t>
      </w:r>
      <w:r>
        <w:t xml:space="preserve"> 21.12.2001 года №178-ФЗ «О приватизации государственного и муниципального имущества», представленный Комитетом по управлению муниципальным имуществом Усть-Удинского района отчет об итогах исполнения</w:t>
      </w:r>
      <w:r w:rsidRPr="007E1401">
        <w:t xml:space="preserve"> </w:t>
      </w:r>
      <w:r>
        <w:t>Прогнозного плана (программы)</w:t>
      </w:r>
      <w:r w:rsidR="008D4238">
        <w:t xml:space="preserve"> </w:t>
      </w:r>
      <w:r>
        <w:t>приватизации муниципального имущества районного муниципального образован</w:t>
      </w:r>
      <w:r w:rsidR="00F00638">
        <w:t>ия «Усть-Удинский район» за 2024</w:t>
      </w:r>
      <w:r w:rsidR="00C06FA9">
        <w:t xml:space="preserve"> год, утвержденного</w:t>
      </w:r>
      <w:r>
        <w:t xml:space="preserve"> реше</w:t>
      </w:r>
      <w:r w:rsidR="002367EE">
        <w:t>нием</w:t>
      </w:r>
      <w:r w:rsidR="009A3193">
        <w:t xml:space="preserve"> районной Думы от</w:t>
      </w:r>
      <w:r w:rsidR="0053694A">
        <w:t xml:space="preserve"> 30.11.2023 г. № 65/7</w:t>
      </w:r>
      <w:r w:rsidR="00C06FA9" w:rsidRPr="00C06FA9">
        <w:t>-РД</w:t>
      </w:r>
      <w:r>
        <w:t>,</w:t>
      </w:r>
      <w:r w:rsidR="007146D6">
        <w:t xml:space="preserve"> </w:t>
      </w:r>
      <w:r>
        <w:t xml:space="preserve">руководствуясь </w:t>
      </w:r>
      <w:r w:rsidR="00890BB6">
        <w:t>статьей</w:t>
      </w:r>
      <w:r w:rsidRPr="007E1401">
        <w:t xml:space="preserve"> </w:t>
      </w:r>
      <w:r w:rsidR="00DE0806" w:rsidRPr="007E1401">
        <w:t>30 Устава</w:t>
      </w:r>
      <w:r w:rsidRPr="007E1401">
        <w:t xml:space="preserve"> района,</w:t>
      </w:r>
      <w:r w:rsidR="003D4809">
        <w:t xml:space="preserve"> </w:t>
      </w:r>
      <w:r w:rsidRPr="007E1401">
        <w:t xml:space="preserve"> районная Дума</w:t>
      </w:r>
    </w:p>
    <w:p w:rsidR="004105E1" w:rsidRPr="007E1401" w:rsidRDefault="004105E1" w:rsidP="003D4809">
      <w:pPr>
        <w:pStyle w:val="a4"/>
        <w:spacing w:after="0"/>
        <w:jc w:val="center"/>
      </w:pPr>
      <w:r w:rsidRPr="007E1401">
        <w:t>РЕШИЛА:</w:t>
      </w:r>
    </w:p>
    <w:p w:rsidR="006A0BAF" w:rsidRDefault="00CC0674" w:rsidP="003D4809">
      <w:pPr>
        <w:pStyle w:val="a4"/>
        <w:spacing w:before="0" w:beforeAutospacing="0" w:after="0"/>
        <w:jc w:val="both"/>
      </w:pPr>
      <w:r>
        <w:t xml:space="preserve">1. </w:t>
      </w:r>
      <w:r w:rsidR="00FE3E48">
        <w:t>Утвердить о</w:t>
      </w:r>
      <w:r w:rsidR="004105E1">
        <w:t>тчет об итогах исполнения</w:t>
      </w:r>
      <w:r w:rsidR="004105E1" w:rsidRPr="004A2CCD">
        <w:t xml:space="preserve"> </w:t>
      </w:r>
      <w:r w:rsidR="004105E1">
        <w:t>Прогнозного плана (программы)</w:t>
      </w:r>
      <w:r w:rsidR="007146D6">
        <w:t xml:space="preserve"> </w:t>
      </w:r>
      <w:r w:rsidR="004105E1">
        <w:t>приватизации муниципального имущества районного муниципального образован</w:t>
      </w:r>
      <w:r w:rsidR="00F00638">
        <w:t>ия «Усть-Удинский район» за 2024</w:t>
      </w:r>
      <w:r w:rsidR="00C06FA9">
        <w:t xml:space="preserve"> год, утвержденный</w:t>
      </w:r>
      <w:r w:rsidR="004105E1">
        <w:t xml:space="preserve"> реше</w:t>
      </w:r>
      <w:r w:rsidR="002367EE">
        <w:t>нием</w:t>
      </w:r>
      <w:r w:rsidR="00C06FA9">
        <w:t xml:space="preserve"> районной Думы </w:t>
      </w:r>
      <w:r w:rsidR="0053694A">
        <w:t>от 30.11.2023 г. № 65/7</w:t>
      </w:r>
      <w:r w:rsidR="006A0BAF" w:rsidRPr="006A0BAF">
        <w:t>-РД</w:t>
      </w:r>
      <w:r w:rsidR="006A0BAF">
        <w:t>.</w:t>
      </w:r>
    </w:p>
    <w:p w:rsidR="004105E1" w:rsidRPr="007E1401" w:rsidRDefault="006A0BAF" w:rsidP="003D4809">
      <w:pPr>
        <w:pStyle w:val="a4"/>
        <w:spacing w:before="0" w:beforeAutospacing="0" w:after="0"/>
        <w:jc w:val="both"/>
      </w:pPr>
      <w:r w:rsidRPr="006A0BAF">
        <w:t xml:space="preserve"> </w:t>
      </w:r>
      <w:r w:rsidR="00CC0674">
        <w:t xml:space="preserve">2. </w:t>
      </w:r>
      <w:r w:rsidR="007D41C9">
        <w:t xml:space="preserve"> </w:t>
      </w:r>
      <w:r w:rsidR="004105E1" w:rsidRPr="00DC7059">
        <w:t>Опубликовать настоящее решение в установленном законом порядке.</w:t>
      </w:r>
    </w:p>
    <w:p w:rsidR="004105E1" w:rsidRPr="007E1401" w:rsidRDefault="004105E1" w:rsidP="003D4809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7D41C9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Default="004105E1" w:rsidP="0062560E"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4105E1" w:rsidRDefault="004105E1"/>
    <w:p w:rsidR="004105E1" w:rsidRDefault="004105E1"/>
    <w:p w:rsidR="004105E1" w:rsidRDefault="004105E1"/>
    <w:p w:rsidR="007D41C9" w:rsidRDefault="007D41C9"/>
    <w:p w:rsidR="007D41C9" w:rsidRDefault="007D41C9"/>
    <w:p w:rsidR="007D41C9" w:rsidRDefault="007D41C9"/>
    <w:p w:rsidR="007D41C9" w:rsidRDefault="007D41C9"/>
    <w:p w:rsidR="003D4809" w:rsidRDefault="003D4809"/>
    <w:p w:rsidR="003D4809" w:rsidRDefault="003D4809"/>
    <w:p w:rsidR="003D4809" w:rsidRDefault="003D4809"/>
    <w:p w:rsidR="007D41C9" w:rsidRDefault="007D41C9"/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100A7E" w:rsidRDefault="00DE0806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lastRenderedPageBreak/>
        <w:t>Приложение к</w:t>
      </w:r>
      <w:r w:rsidR="00457B60" w:rsidRPr="00100A7E">
        <w:rPr>
          <w:b w:val="0"/>
          <w:sz w:val="20"/>
          <w:szCs w:val="20"/>
        </w:rPr>
        <w:t xml:space="preserve"> решению </w:t>
      </w: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 xml:space="preserve">районной Думы РМО </w:t>
      </w: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>«Усть-Удинский район»</w:t>
      </w:r>
    </w:p>
    <w:p w:rsidR="00457B60" w:rsidRPr="00100A7E" w:rsidRDefault="00100A7E" w:rsidP="00457B6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</w:t>
      </w:r>
      <w:r w:rsidR="003D4809">
        <w:rPr>
          <w:rFonts w:ascii="Times New Roman" w:hAnsi="Times New Roman"/>
          <w:sz w:val="20"/>
          <w:szCs w:val="20"/>
        </w:rPr>
        <w:t>27</w:t>
      </w:r>
      <w:r w:rsidR="00F00638">
        <w:rPr>
          <w:rFonts w:ascii="Times New Roman" w:hAnsi="Times New Roman"/>
          <w:sz w:val="20"/>
          <w:szCs w:val="20"/>
        </w:rPr>
        <w:t>»</w:t>
      </w:r>
      <w:r w:rsidR="003D4809">
        <w:rPr>
          <w:rFonts w:ascii="Times New Roman" w:hAnsi="Times New Roman"/>
          <w:sz w:val="20"/>
          <w:szCs w:val="20"/>
        </w:rPr>
        <w:t xml:space="preserve"> февраля</w:t>
      </w:r>
      <w:r w:rsidR="00F00638">
        <w:rPr>
          <w:rFonts w:ascii="Times New Roman" w:hAnsi="Times New Roman"/>
          <w:sz w:val="20"/>
          <w:szCs w:val="20"/>
        </w:rPr>
        <w:t xml:space="preserve"> 2025</w:t>
      </w:r>
      <w:r w:rsidR="00CC067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г. №</w:t>
      </w:r>
      <w:r w:rsidR="003D4809">
        <w:rPr>
          <w:rFonts w:ascii="Times New Roman" w:hAnsi="Times New Roman"/>
          <w:sz w:val="20"/>
          <w:szCs w:val="20"/>
        </w:rPr>
        <w:t xml:space="preserve"> 8/3</w:t>
      </w:r>
      <w:bookmarkStart w:id="0" w:name="_GoBack"/>
      <w:bookmarkEnd w:id="0"/>
      <w:r w:rsidR="00457B60" w:rsidRPr="00100A7E">
        <w:rPr>
          <w:rFonts w:ascii="Times New Roman" w:hAnsi="Times New Roman"/>
          <w:sz w:val="20"/>
          <w:szCs w:val="20"/>
        </w:rPr>
        <w:t xml:space="preserve"> -РД</w:t>
      </w:r>
    </w:p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457B60">
      <w:pPr>
        <w:jc w:val="center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ОТЧЕТ</w:t>
      </w: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об итогах исполнения Прогнозного плана (программы) приватизации муниципального имущества районного муниципального образован</w:t>
      </w:r>
      <w:r w:rsidR="002367EE">
        <w:rPr>
          <w:rFonts w:ascii="Times New Roman" w:hAnsi="Times New Roman"/>
          <w:sz w:val="24"/>
          <w:szCs w:val="24"/>
        </w:rPr>
        <w:t>ия «Усть-Удинский район»</w:t>
      </w:r>
      <w:r w:rsidR="00F00638">
        <w:rPr>
          <w:rFonts w:ascii="Times New Roman" w:hAnsi="Times New Roman"/>
          <w:sz w:val="24"/>
          <w:szCs w:val="24"/>
        </w:rPr>
        <w:t xml:space="preserve"> за 2024</w:t>
      </w:r>
      <w:r w:rsidRPr="00457B60">
        <w:rPr>
          <w:rFonts w:ascii="Times New Roman" w:hAnsi="Times New Roman"/>
          <w:sz w:val="24"/>
          <w:szCs w:val="24"/>
        </w:rPr>
        <w:t xml:space="preserve"> год</w:t>
      </w: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CC0674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Положением о порядке приватизации муниципального имущества районного муниципального образования «Усть-Удинский район», утвержденного решением районной Думы от 29.12.2011 года № 29/6-РД, Комитет по управлению муниципальным имуществом Усть-Удинского района является уполномоченным органом по продаже муниципального имущества.</w:t>
      </w:r>
    </w:p>
    <w:p w:rsidR="00457B60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Согласно п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>рогнозного плана (программы) приватизации муниципального имущества районного муниципального образован</w:t>
      </w:r>
      <w:r w:rsidR="00F00638">
        <w:rPr>
          <w:rFonts w:ascii="Times New Roman" w:eastAsia="Times New Roman" w:hAnsi="Times New Roman"/>
          <w:sz w:val="24"/>
          <w:szCs w:val="24"/>
          <w:lang w:eastAsia="ru-RU"/>
        </w:rPr>
        <w:t>ия «Усть-Удинский район» за 2024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год, утвержденн</w:t>
      </w:r>
      <w:r w:rsidR="002367EE">
        <w:rPr>
          <w:rFonts w:ascii="Times New Roman" w:eastAsia="Times New Roman" w:hAnsi="Times New Roman"/>
          <w:sz w:val="24"/>
          <w:szCs w:val="24"/>
          <w:lang w:eastAsia="ru-RU"/>
        </w:rPr>
        <w:t>ого решением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районной Думы от</w:t>
      </w:r>
      <w:r w:rsidR="002367EE">
        <w:t xml:space="preserve"> </w:t>
      </w:r>
      <w:r w:rsidR="00F00638">
        <w:rPr>
          <w:rFonts w:ascii="Times New Roman" w:eastAsia="Times New Roman" w:hAnsi="Times New Roman"/>
          <w:sz w:val="24"/>
          <w:szCs w:val="24"/>
          <w:lang w:eastAsia="ru-RU"/>
        </w:rPr>
        <w:t xml:space="preserve"> 30.11.2023 г. № 65/7</w:t>
      </w:r>
      <w:r w:rsidR="006A0BAF">
        <w:rPr>
          <w:rFonts w:ascii="Times New Roman" w:eastAsia="Times New Roman" w:hAnsi="Times New Roman"/>
          <w:sz w:val="24"/>
          <w:szCs w:val="24"/>
          <w:lang w:eastAsia="ru-RU"/>
        </w:rPr>
        <w:t>-РД, предусматривалась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F02C8">
        <w:rPr>
          <w:rFonts w:ascii="Times New Roman" w:eastAsia="Times New Roman" w:hAnsi="Times New Roman"/>
          <w:sz w:val="24"/>
          <w:szCs w:val="24"/>
          <w:lang w:eastAsia="ru-RU"/>
        </w:rPr>
        <w:t>продажа следующих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объектов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недвижимости:</w:t>
      </w:r>
    </w:p>
    <w:p w:rsidR="000F02C8" w:rsidRPr="00457B60" w:rsidRDefault="000F02C8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00638" w:rsidRPr="00F00638" w:rsidRDefault="00F00638" w:rsidP="00F00638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013"/>
        <w:gridCol w:w="4536"/>
        <w:gridCol w:w="1956"/>
        <w:gridCol w:w="1021"/>
      </w:tblGrid>
      <w:tr w:rsidR="00F00638" w:rsidRPr="00F00638" w:rsidTr="00F00638">
        <w:trPr>
          <w:trHeight w:val="656"/>
        </w:trPr>
        <w:tc>
          <w:tcPr>
            <w:tcW w:w="568" w:type="dxa"/>
          </w:tcPr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13" w:type="dxa"/>
          </w:tcPr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объекта  </w:t>
            </w:r>
          </w:p>
        </w:tc>
        <w:tc>
          <w:tcPr>
            <w:tcW w:w="4536" w:type="dxa"/>
          </w:tcPr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Идентифицирующие признаки</w:t>
            </w:r>
          </w:p>
        </w:tc>
        <w:tc>
          <w:tcPr>
            <w:tcW w:w="1956" w:type="dxa"/>
          </w:tcPr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 приватизации</w:t>
            </w:r>
          </w:p>
        </w:tc>
        <w:tc>
          <w:tcPr>
            <w:tcW w:w="1021" w:type="dxa"/>
          </w:tcPr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приватизации</w:t>
            </w:r>
          </w:p>
        </w:tc>
      </w:tr>
      <w:tr w:rsidR="00F00638" w:rsidRPr="00F00638" w:rsidTr="00F00638">
        <w:trPr>
          <w:trHeight w:val="70"/>
        </w:trPr>
        <w:tc>
          <w:tcPr>
            <w:tcW w:w="568" w:type="dxa"/>
          </w:tcPr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13" w:type="dxa"/>
          </w:tcPr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Гусеничный вездеход (</w:t>
            </w:r>
            <w:proofErr w:type="spellStart"/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снегоболотоход</w:t>
            </w:r>
            <w:proofErr w:type="spellEnd"/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ГАЗ-34039-32</w:t>
            </w:r>
          </w:p>
        </w:tc>
        <w:tc>
          <w:tcPr>
            <w:tcW w:w="4536" w:type="dxa"/>
          </w:tcPr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Идентификационный номер М061222, 061217</w:t>
            </w:r>
          </w:p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изготовления 2006</w:t>
            </w:r>
          </w:p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двигателя Д-245, 230478</w:t>
            </w:r>
          </w:p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Реестровый номер Д210004410</w:t>
            </w:r>
          </w:p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</w:tcPr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продажа имущества на аукционе</w:t>
            </w:r>
          </w:p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</w:tcPr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0638" w:rsidRPr="00F00638" w:rsidRDefault="00F00638" w:rsidP="00F0063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 квартал 2024 г</w:t>
            </w:r>
          </w:p>
        </w:tc>
      </w:tr>
    </w:tbl>
    <w:p w:rsidR="00EA01BA" w:rsidRPr="00457B60" w:rsidRDefault="00EA01BA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7B60" w:rsidRDefault="00457B60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КУМИ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F00638">
        <w:rPr>
          <w:rFonts w:ascii="Times New Roman" w:eastAsia="Times New Roman" w:hAnsi="Times New Roman"/>
          <w:sz w:val="24"/>
          <w:szCs w:val="24"/>
          <w:lang w:eastAsia="ru-RU"/>
        </w:rPr>
        <w:t>а была проведена оценка объекта движимого имущества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, разработана доку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6F0606">
        <w:rPr>
          <w:rFonts w:ascii="Times New Roman" w:eastAsia="Times New Roman" w:hAnsi="Times New Roman"/>
          <w:sz w:val="24"/>
          <w:szCs w:val="24"/>
          <w:lang w:eastAsia="ru-RU"/>
        </w:rPr>
        <w:t>ентация для проведения аукциона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продаже </w:t>
      </w:r>
      <w:r w:rsidR="006A0BAF" w:rsidRPr="00457B60">
        <w:rPr>
          <w:rFonts w:ascii="Times New Roman" w:eastAsia="Times New Roman" w:hAnsi="Times New Roman"/>
          <w:sz w:val="24"/>
          <w:szCs w:val="24"/>
          <w:lang w:eastAsia="ru-RU"/>
        </w:rPr>
        <w:t>имущества, необходимая информация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размещена на </w:t>
      </w:r>
      <w:r w:rsidR="006A0BAF" w:rsidRPr="00457B60">
        <w:rPr>
          <w:rFonts w:ascii="Times New Roman" w:eastAsia="Times New Roman" w:hAnsi="Times New Roman"/>
          <w:sz w:val="24"/>
          <w:szCs w:val="24"/>
          <w:lang w:eastAsia="ru-RU"/>
        </w:rPr>
        <w:t>официальном сайте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 в информационно-телекоммуникационной сети «Интернет» для размещения информации о проведении торгов </w:t>
      </w:r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официальном сайте РМО «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район».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Продажа имущества осуществлялась через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электронную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торговую </w:t>
      </w:r>
      <w:r w:rsidR="006A0BAF">
        <w:rPr>
          <w:rFonts w:ascii="Times New Roman" w:eastAsia="Times New Roman" w:hAnsi="Times New Roman"/>
          <w:sz w:val="24"/>
          <w:szCs w:val="24"/>
          <w:lang w:eastAsia="ru-RU"/>
        </w:rPr>
        <w:t>площадку ООО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>РТС-т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ендер».</w:t>
      </w:r>
    </w:p>
    <w:p w:rsidR="000F02C8" w:rsidRDefault="000F02C8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02C8" w:rsidRPr="00C842C6" w:rsidRDefault="006F0606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Аукцион</w:t>
      </w:r>
      <w:r w:rsidRPr="006F0606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продаже муниципального 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ущества признан несостоявшим</w:t>
      </w:r>
      <w:r w:rsidRPr="006F0606">
        <w:rPr>
          <w:rFonts w:ascii="Times New Roman" w:eastAsia="Times New Roman" w:hAnsi="Times New Roman"/>
          <w:sz w:val="24"/>
          <w:szCs w:val="24"/>
          <w:lang w:eastAsia="ru-RU"/>
        </w:rPr>
        <w:t>ся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связи с отсутствием участников.</w:t>
      </w:r>
    </w:p>
    <w:sectPr w:rsidR="000F02C8" w:rsidRPr="00C842C6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42AF7"/>
    <w:multiLevelType w:val="hybridMultilevel"/>
    <w:tmpl w:val="FCDC4D2A"/>
    <w:lvl w:ilvl="0" w:tplc="EE222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F146A"/>
    <w:multiLevelType w:val="hybridMultilevel"/>
    <w:tmpl w:val="AB661124"/>
    <w:lvl w:ilvl="0" w:tplc="4C720218">
      <w:start w:val="1"/>
      <w:numFmt w:val="decimal"/>
      <w:lvlText w:val="%1."/>
      <w:lvlJc w:val="left"/>
      <w:pPr>
        <w:ind w:left="14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EC56BF8"/>
    <w:multiLevelType w:val="hybridMultilevel"/>
    <w:tmpl w:val="D9760706"/>
    <w:lvl w:ilvl="0" w:tplc="075A684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575B0347"/>
    <w:multiLevelType w:val="hybridMultilevel"/>
    <w:tmpl w:val="4AAACD62"/>
    <w:lvl w:ilvl="0" w:tplc="ADB0DD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BEB1518"/>
    <w:multiLevelType w:val="hybridMultilevel"/>
    <w:tmpl w:val="08842138"/>
    <w:lvl w:ilvl="0" w:tplc="73FE39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0E"/>
    <w:rsid w:val="00006D84"/>
    <w:rsid w:val="00087E58"/>
    <w:rsid w:val="000F02C8"/>
    <w:rsid w:val="00100A7E"/>
    <w:rsid w:val="00104512"/>
    <w:rsid w:val="00126678"/>
    <w:rsid w:val="00137C71"/>
    <w:rsid w:val="001802A9"/>
    <w:rsid w:val="00183A04"/>
    <w:rsid w:val="001D4CA6"/>
    <w:rsid w:val="0020274D"/>
    <w:rsid w:val="002367EE"/>
    <w:rsid w:val="002B1C56"/>
    <w:rsid w:val="00346C0E"/>
    <w:rsid w:val="00351A85"/>
    <w:rsid w:val="003627E8"/>
    <w:rsid w:val="00380FA3"/>
    <w:rsid w:val="00395C70"/>
    <w:rsid w:val="003D2D7A"/>
    <w:rsid w:val="003D4809"/>
    <w:rsid w:val="003E4282"/>
    <w:rsid w:val="004105E1"/>
    <w:rsid w:val="00417201"/>
    <w:rsid w:val="00457B60"/>
    <w:rsid w:val="0049710A"/>
    <w:rsid w:val="004A2CCD"/>
    <w:rsid w:val="004E4171"/>
    <w:rsid w:val="0050440A"/>
    <w:rsid w:val="00524BC0"/>
    <w:rsid w:val="0053694A"/>
    <w:rsid w:val="0055381E"/>
    <w:rsid w:val="00571854"/>
    <w:rsid w:val="00584D9C"/>
    <w:rsid w:val="0059657A"/>
    <w:rsid w:val="005B3EEC"/>
    <w:rsid w:val="006021C1"/>
    <w:rsid w:val="0062560E"/>
    <w:rsid w:val="006757DD"/>
    <w:rsid w:val="00676406"/>
    <w:rsid w:val="006A0BAF"/>
    <w:rsid w:val="006F0606"/>
    <w:rsid w:val="007146D6"/>
    <w:rsid w:val="007345ED"/>
    <w:rsid w:val="00751DDB"/>
    <w:rsid w:val="00794381"/>
    <w:rsid w:val="007C122A"/>
    <w:rsid w:val="007D41C9"/>
    <w:rsid w:val="007E1401"/>
    <w:rsid w:val="008268EB"/>
    <w:rsid w:val="008354B0"/>
    <w:rsid w:val="008402E4"/>
    <w:rsid w:val="00887FCA"/>
    <w:rsid w:val="00890BB6"/>
    <w:rsid w:val="008A1167"/>
    <w:rsid w:val="008B5BE9"/>
    <w:rsid w:val="008D4238"/>
    <w:rsid w:val="008F609F"/>
    <w:rsid w:val="00941711"/>
    <w:rsid w:val="00954C39"/>
    <w:rsid w:val="009557BC"/>
    <w:rsid w:val="009A3193"/>
    <w:rsid w:val="00A24EF6"/>
    <w:rsid w:val="00A36A8C"/>
    <w:rsid w:val="00A37022"/>
    <w:rsid w:val="00A55700"/>
    <w:rsid w:val="00A966EA"/>
    <w:rsid w:val="00AB7807"/>
    <w:rsid w:val="00AC6C4E"/>
    <w:rsid w:val="00AD1D8E"/>
    <w:rsid w:val="00AF49DF"/>
    <w:rsid w:val="00B14C54"/>
    <w:rsid w:val="00B50A86"/>
    <w:rsid w:val="00B8038D"/>
    <w:rsid w:val="00C06FA9"/>
    <w:rsid w:val="00C16563"/>
    <w:rsid w:val="00C16864"/>
    <w:rsid w:val="00C317B0"/>
    <w:rsid w:val="00C436F3"/>
    <w:rsid w:val="00C55ADE"/>
    <w:rsid w:val="00C61883"/>
    <w:rsid w:val="00C62808"/>
    <w:rsid w:val="00C842C6"/>
    <w:rsid w:val="00CC0674"/>
    <w:rsid w:val="00CC0951"/>
    <w:rsid w:val="00CF0465"/>
    <w:rsid w:val="00D13E20"/>
    <w:rsid w:val="00D62FDD"/>
    <w:rsid w:val="00DC650E"/>
    <w:rsid w:val="00DC7059"/>
    <w:rsid w:val="00DD3DC7"/>
    <w:rsid w:val="00DE0806"/>
    <w:rsid w:val="00E63145"/>
    <w:rsid w:val="00EA01BA"/>
    <w:rsid w:val="00EA7FAA"/>
    <w:rsid w:val="00EB133F"/>
    <w:rsid w:val="00EF4391"/>
    <w:rsid w:val="00F00638"/>
    <w:rsid w:val="00F0554D"/>
    <w:rsid w:val="00F10FDD"/>
    <w:rsid w:val="00F24150"/>
    <w:rsid w:val="00FA2EDD"/>
    <w:rsid w:val="00F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EA1D3E-1CAC-44F8-AFE1-FFFC619D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2C8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457B6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038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038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ДУМА</cp:lastModifiedBy>
  <cp:revision>4</cp:revision>
  <cp:lastPrinted>2025-01-28T05:13:00Z</cp:lastPrinted>
  <dcterms:created xsi:type="dcterms:W3CDTF">2025-01-28T07:41:00Z</dcterms:created>
  <dcterms:modified xsi:type="dcterms:W3CDTF">2025-02-25T07:41:00Z</dcterms:modified>
</cp:coreProperties>
</file>