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1C3353" w:rsidRDefault="00A52F4C" w:rsidP="00E37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353">
        <w:rPr>
          <w:rFonts w:ascii="Times New Roman" w:hAnsi="Times New Roman" w:cs="Times New Roman"/>
          <w:b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1C3353">
        <w:rPr>
          <w:rFonts w:ascii="Times New Roman" w:hAnsi="Times New Roman" w:cs="Times New Roman"/>
          <w:b/>
          <w:sz w:val="28"/>
          <w:szCs w:val="28"/>
        </w:rPr>
        <w:t>ии муниципальных программ</w:t>
      </w:r>
    </w:p>
    <w:p w:rsidR="003248E5" w:rsidRPr="001C3353" w:rsidRDefault="002E6E11" w:rsidP="00E371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3353">
        <w:rPr>
          <w:rFonts w:ascii="Times New Roman" w:hAnsi="Times New Roman" w:cs="Times New Roman"/>
          <w:b/>
          <w:sz w:val="28"/>
          <w:szCs w:val="28"/>
          <w:u w:val="single"/>
        </w:rPr>
        <w:t>за 202</w:t>
      </w:r>
      <w:r w:rsidR="00FB5B10" w:rsidRPr="001C3353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A52F4C" w:rsidRPr="001C335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год.</w:t>
      </w:r>
    </w:p>
    <w:p w:rsidR="00A52F4C" w:rsidRPr="001C3353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В 202</w:t>
      </w:r>
      <w:r w:rsidR="00FB5B10" w:rsidRPr="001C3353">
        <w:rPr>
          <w:rFonts w:ascii="Times New Roman" w:hAnsi="Times New Roman" w:cs="Times New Roman"/>
          <w:sz w:val="28"/>
          <w:szCs w:val="28"/>
        </w:rPr>
        <w:t>4</w:t>
      </w:r>
      <w:r w:rsidR="008636F0" w:rsidRPr="001C3353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1C3353">
        <w:rPr>
          <w:rFonts w:ascii="Times New Roman" w:hAnsi="Times New Roman" w:cs="Times New Roman"/>
          <w:sz w:val="28"/>
          <w:szCs w:val="28"/>
        </w:rPr>
        <w:t>1</w:t>
      </w:r>
      <w:r w:rsidR="00BB3087" w:rsidRPr="001C3353">
        <w:rPr>
          <w:rFonts w:ascii="Times New Roman" w:hAnsi="Times New Roman" w:cs="Times New Roman"/>
          <w:sz w:val="28"/>
          <w:szCs w:val="28"/>
        </w:rPr>
        <w:t>5</w:t>
      </w:r>
      <w:r w:rsidR="008636F0" w:rsidRPr="001C3353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554"/>
        <w:gridCol w:w="3244"/>
        <w:gridCol w:w="1876"/>
        <w:gridCol w:w="3332"/>
        <w:gridCol w:w="5590"/>
      </w:tblGrid>
      <w:tr w:rsidR="00621269" w:rsidRPr="001C3353" w:rsidTr="00621269">
        <w:tc>
          <w:tcPr>
            <w:tcW w:w="554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44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332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5590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621269" w:rsidRPr="001C3353" w:rsidTr="00621269">
        <w:trPr>
          <w:trHeight w:val="1148"/>
        </w:trPr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2023-2027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44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  <w:r w:rsidR="000D5392" w:rsidRPr="001C3353"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район»</w:t>
            </w:r>
          </w:p>
        </w:tc>
        <w:tc>
          <w:tcPr>
            <w:tcW w:w="1876" w:type="dxa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5590" w:type="dxa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spellStart"/>
            <w:r w:rsidRPr="001C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1C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«ЕДДС»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комплексных мер по гражданской обороне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FB5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FB5B10"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621269" w:rsidRPr="001C3353" w:rsidTr="00621269">
        <w:tc>
          <w:tcPr>
            <w:tcW w:w="55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44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C3353" w:rsidRDefault="00621269" w:rsidP="00A26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A2612E" w:rsidRPr="001C33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32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C3353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1C3353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1C3353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1C3353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1C3353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1C3353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</w:t>
      </w:r>
      <w:proofErr w:type="gramStart"/>
      <w:r w:rsidR="00AA13F6" w:rsidRPr="001C3353">
        <w:rPr>
          <w:rFonts w:ascii="Times New Roman" w:hAnsi="Times New Roman" w:cs="Times New Roman"/>
          <w:sz w:val="28"/>
          <w:szCs w:val="28"/>
        </w:rPr>
        <w:t>район»</w:t>
      </w:r>
      <w:r w:rsidR="006810C1" w:rsidRPr="001C335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810C1" w:rsidRPr="001C335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13F6"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1C3353">
        <w:rPr>
          <w:rFonts w:ascii="Times New Roman" w:hAnsi="Times New Roman" w:cs="Times New Roman"/>
          <w:sz w:val="28"/>
          <w:szCs w:val="28"/>
        </w:rPr>
        <w:t>1</w:t>
      </w:r>
      <w:r w:rsidR="001A408F" w:rsidRPr="001C3353">
        <w:rPr>
          <w:rFonts w:ascii="Times New Roman" w:hAnsi="Times New Roman" w:cs="Times New Roman"/>
          <w:sz w:val="28"/>
          <w:szCs w:val="28"/>
        </w:rPr>
        <w:t> 431 881,5</w:t>
      </w:r>
      <w:r w:rsidR="00AD6823" w:rsidRPr="001C3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C3353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C90C85" w:rsidRPr="001C3353">
        <w:rPr>
          <w:rFonts w:ascii="Times New Roman" w:hAnsi="Times New Roman" w:cs="Times New Roman"/>
          <w:sz w:val="28"/>
          <w:szCs w:val="28"/>
        </w:rPr>
        <w:t xml:space="preserve">1 </w:t>
      </w:r>
      <w:r w:rsidR="001A408F" w:rsidRPr="001C3353">
        <w:rPr>
          <w:rFonts w:ascii="Times New Roman" w:hAnsi="Times New Roman" w:cs="Times New Roman"/>
          <w:sz w:val="28"/>
          <w:szCs w:val="28"/>
        </w:rPr>
        <w:t>404 141,4</w:t>
      </w:r>
      <w:r w:rsidR="003160D6" w:rsidRPr="001C3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C33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C3353">
        <w:rPr>
          <w:rFonts w:ascii="Times New Roman" w:hAnsi="Times New Roman" w:cs="Times New Roman"/>
          <w:sz w:val="28"/>
          <w:szCs w:val="28"/>
        </w:rPr>
        <w:t>.</w:t>
      </w:r>
      <w:r w:rsidR="00A8665D" w:rsidRPr="001C3353">
        <w:rPr>
          <w:rFonts w:ascii="Times New Roman" w:hAnsi="Times New Roman" w:cs="Times New Roman"/>
          <w:sz w:val="28"/>
          <w:szCs w:val="28"/>
        </w:rPr>
        <w:t xml:space="preserve"> (</w:t>
      </w:r>
      <w:r w:rsidR="001A408F" w:rsidRPr="001C3353">
        <w:rPr>
          <w:rFonts w:ascii="Times New Roman" w:hAnsi="Times New Roman" w:cs="Times New Roman"/>
          <w:sz w:val="28"/>
          <w:szCs w:val="28"/>
        </w:rPr>
        <w:t>98</w:t>
      </w:r>
      <w:r w:rsidR="00C90C85" w:rsidRPr="001C3353">
        <w:rPr>
          <w:rFonts w:ascii="Times New Roman" w:hAnsi="Times New Roman" w:cs="Times New Roman"/>
          <w:sz w:val="28"/>
          <w:szCs w:val="28"/>
        </w:rPr>
        <w:t>,</w:t>
      </w:r>
      <w:r w:rsidR="001A408F" w:rsidRPr="001C3353">
        <w:rPr>
          <w:rFonts w:ascii="Times New Roman" w:hAnsi="Times New Roman" w:cs="Times New Roman"/>
          <w:sz w:val="28"/>
          <w:szCs w:val="28"/>
        </w:rPr>
        <w:t>0</w:t>
      </w:r>
      <w:r w:rsidR="00C90C85" w:rsidRPr="001C3353">
        <w:rPr>
          <w:rFonts w:ascii="Times New Roman" w:hAnsi="Times New Roman" w:cs="Times New Roman"/>
          <w:sz w:val="28"/>
          <w:szCs w:val="28"/>
        </w:rPr>
        <w:t>6%</w:t>
      </w:r>
      <w:r w:rsidR="00A8665D" w:rsidRPr="001C3353">
        <w:rPr>
          <w:rFonts w:ascii="Times New Roman" w:hAnsi="Times New Roman" w:cs="Times New Roman"/>
          <w:sz w:val="28"/>
          <w:szCs w:val="28"/>
        </w:rPr>
        <w:t>).</w:t>
      </w:r>
    </w:p>
    <w:p w:rsidR="00834E76" w:rsidRPr="001C3353" w:rsidRDefault="00834E76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1C3353" w:rsidTr="008933DC">
        <w:tc>
          <w:tcPr>
            <w:tcW w:w="675" w:type="dxa"/>
            <w:vMerge w:val="restart"/>
          </w:tcPr>
          <w:p w:rsidR="000C281B" w:rsidRPr="001C3353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9" w:type="dxa"/>
            <w:vMerge w:val="restart"/>
          </w:tcPr>
          <w:p w:rsidR="000C281B" w:rsidRPr="001C3353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1C3353" w:rsidTr="008933DC">
        <w:tc>
          <w:tcPr>
            <w:tcW w:w="675" w:type="dxa"/>
            <w:vMerge/>
          </w:tcPr>
          <w:p w:rsidR="002243AB" w:rsidRPr="001C3353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1C3353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1C3353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1C3353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8F68E7" w:rsidRPr="001C3353" w:rsidTr="00113DE5">
        <w:trPr>
          <w:trHeight w:val="276"/>
        </w:trPr>
        <w:tc>
          <w:tcPr>
            <w:tcW w:w="675" w:type="dxa"/>
            <w:vAlign w:val="center"/>
          </w:tcPr>
          <w:p w:rsidR="008F68E7" w:rsidRPr="001C3353" w:rsidRDefault="008F68E7" w:rsidP="008F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8F68E7" w:rsidRPr="001C3353" w:rsidRDefault="008F68E7" w:rsidP="008F6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8F68E7" w:rsidRPr="001C3353" w:rsidRDefault="008F68E7" w:rsidP="008F6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2 290,0</w:t>
            </w:r>
          </w:p>
        </w:tc>
        <w:tc>
          <w:tcPr>
            <w:tcW w:w="1843" w:type="dxa"/>
          </w:tcPr>
          <w:p w:rsidR="008F68E7" w:rsidRPr="001C3353" w:rsidRDefault="008F68E7" w:rsidP="008F6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2 282,1</w:t>
            </w:r>
          </w:p>
        </w:tc>
        <w:tc>
          <w:tcPr>
            <w:tcW w:w="1417" w:type="dxa"/>
          </w:tcPr>
          <w:p w:rsidR="008F68E7" w:rsidRPr="001C3353" w:rsidRDefault="008F68E7" w:rsidP="008F6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8F68E7" w:rsidRPr="001C3353" w:rsidRDefault="008F68E7" w:rsidP="008F6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2 290,0</w:t>
            </w:r>
          </w:p>
        </w:tc>
        <w:tc>
          <w:tcPr>
            <w:tcW w:w="1842" w:type="dxa"/>
          </w:tcPr>
          <w:p w:rsidR="008F68E7" w:rsidRPr="001C3353" w:rsidRDefault="008F68E7" w:rsidP="008F6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2 282,1</w:t>
            </w:r>
          </w:p>
        </w:tc>
        <w:tc>
          <w:tcPr>
            <w:tcW w:w="1229" w:type="dxa"/>
          </w:tcPr>
          <w:p w:rsidR="008F68E7" w:rsidRPr="001C3353" w:rsidRDefault="008F68E7" w:rsidP="008F6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B73A3B" w:rsidRPr="001C3353" w:rsidTr="00113DE5">
        <w:trPr>
          <w:trHeight w:val="276"/>
        </w:trPr>
        <w:tc>
          <w:tcPr>
            <w:tcW w:w="675" w:type="dxa"/>
            <w:vAlign w:val="center"/>
          </w:tcPr>
          <w:p w:rsidR="00B73A3B" w:rsidRPr="001C3353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1C3353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843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417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842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29" w:type="dxa"/>
          </w:tcPr>
          <w:p w:rsidR="00B73A3B" w:rsidRPr="001C3353" w:rsidRDefault="00636E2A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1C3353" w:rsidTr="00113DE5">
        <w:trPr>
          <w:trHeight w:val="276"/>
        </w:trPr>
        <w:tc>
          <w:tcPr>
            <w:tcW w:w="675" w:type="dxa"/>
            <w:vAlign w:val="center"/>
          </w:tcPr>
          <w:p w:rsidR="007050E9" w:rsidRPr="001C3353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1C3353" w:rsidRDefault="00BB3087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105 072,3</w:t>
            </w:r>
          </w:p>
        </w:tc>
        <w:tc>
          <w:tcPr>
            <w:tcW w:w="1843" w:type="dxa"/>
          </w:tcPr>
          <w:p w:rsidR="007050E9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104 390,0</w:t>
            </w:r>
          </w:p>
        </w:tc>
        <w:tc>
          <w:tcPr>
            <w:tcW w:w="1417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985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105 072,3</w:t>
            </w:r>
          </w:p>
        </w:tc>
        <w:tc>
          <w:tcPr>
            <w:tcW w:w="1842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104 390,0</w:t>
            </w:r>
          </w:p>
        </w:tc>
        <w:tc>
          <w:tcPr>
            <w:tcW w:w="1229" w:type="dxa"/>
          </w:tcPr>
          <w:p w:rsidR="007050E9" w:rsidRPr="001C3353" w:rsidRDefault="00636E2A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636E2A" w:rsidRPr="001C3353" w:rsidTr="00113DE5">
        <w:trPr>
          <w:trHeight w:val="276"/>
        </w:trPr>
        <w:tc>
          <w:tcPr>
            <w:tcW w:w="675" w:type="dxa"/>
            <w:vAlign w:val="center"/>
          </w:tcPr>
          <w:p w:rsidR="00636E2A" w:rsidRPr="001C3353" w:rsidRDefault="00636E2A" w:rsidP="00636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636E2A" w:rsidRPr="001C3353" w:rsidRDefault="00636E2A" w:rsidP="00636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878 124,6</w:t>
            </w:r>
          </w:p>
        </w:tc>
        <w:tc>
          <w:tcPr>
            <w:tcW w:w="1843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866 109,1</w:t>
            </w:r>
          </w:p>
        </w:tc>
        <w:tc>
          <w:tcPr>
            <w:tcW w:w="1417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985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878 124,6</w:t>
            </w:r>
          </w:p>
        </w:tc>
        <w:tc>
          <w:tcPr>
            <w:tcW w:w="1842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866 109,0</w:t>
            </w:r>
          </w:p>
        </w:tc>
        <w:tc>
          <w:tcPr>
            <w:tcW w:w="1229" w:type="dxa"/>
          </w:tcPr>
          <w:p w:rsidR="00636E2A" w:rsidRPr="001C3353" w:rsidRDefault="00636E2A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A970D7" w:rsidRPr="001C3353" w:rsidTr="00113DE5">
        <w:trPr>
          <w:trHeight w:val="276"/>
        </w:trPr>
        <w:tc>
          <w:tcPr>
            <w:tcW w:w="675" w:type="dxa"/>
            <w:vAlign w:val="center"/>
          </w:tcPr>
          <w:p w:rsidR="00A970D7" w:rsidRPr="001C3353" w:rsidRDefault="00A970D7" w:rsidP="00A97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A970D7" w:rsidRPr="001C3353" w:rsidRDefault="00A970D7" w:rsidP="00A97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культуры РМО «Усть-Удинский район»</w:t>
            </w:r>
          </w:p>
        </w:tc>
        <w:tc>
          <w:tcPr>
            <w:tcW w:w="2268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56 614,3</w:t>
            </w:r>
          </w:p>
        </w:tc>
        <w:tc>
          <w:tcPr>
            <w:tcW w:w="1843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53 887,8</w:t>
            </w:r>
          </w:p>
        </w:tc>
        <w:tc>
          <w:tcPr>
            <w:tcW w:w="1417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95,2</w:t>
            </w:r>
          </w:p>
        </w:tc>
        <w:tc>
          <w:tcPr>
            <w:tcW w:w="1985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56 614,3</w:t>
            </w:r>
          </w:p>
        </w:tc>
        <w:tc>
          <w:tcPr>
            <w:tcW w:w="1842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53 887,8</w:t>
            </w:r>
          </w:p>
        </w:tc>
        <w:tc>
          <w:tcPr>
            <w:tcW w:w="1229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95,2</w:t>
            </w:r>
          </w:p>
        </w:tc>
      </w:tr>
      <w:tr w:rsidR="00B73A3B" w:rsidRPr="001C3353" w:rsidTr="00113DE5">
        <w:trPr>
          <w:trHeight w:val="276"/>
        </w:trPr>
        <w:tc>
          <w:tcPr>
            <w:tcW w:w="675" w:type="dxa"/>
            <w:vAlign w:val="center"/>
          </w:tcPr>
          <w:p w:rsidR="00B73A3B" w:rsidRPr="001C3353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1C3353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жизнедеятельности 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Усть-Удинского района</w:t>
            </w:r>
          </w:p>
        </w:tc>
        <w:tc>
          <w:tcPr>
            <w:tcW w:w="2268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18 575,8</w:t>
            </w:r>
          </w:p>
        </w:tc>
        <w:tc>
          <w:tcPr>
            <w:tcW w:w="1843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15 657,2</w:t>
            </w:r>
          </w:p>
        </w:tc>
        <w:tc>
          <w:tcPr>
            <w:tcW w:w="1417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1985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18 575,7</w:t>
            </w:r>
          </w:p>
        </w:tc>
        <w:tc>
          <w:tcPr>
            <w:tcW w:w="1842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15 657,</w:t>
            </w:r>
            <w:r w:rsidR="00636E2A"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9" w:type="dxa"/>
          </w:tcPr>
          <w:p w:rsidR="00B73A3B" w:rsidRPr="001C3353" w:rsidRDefault="000D1DBF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25651D" w:rsidRPr="001C3353" w:rsidTr="00113DE5">
        <w:trPr>
          <w:trHeight w:val="276"/>
        </w:trPr>
        <w:tc>
          <w:tcPr>
            <w:tcW w:w="675" w:type="dxa"/>
            <w:vAlign w:val="center"/>
          </w:tcPr>
          <w:p w:rsidR="0025651D" w:rsidRPr="001C3353" w:rsidRDefault="0025651D" w:rsidP="00256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25651D" w:rsidRPr="001C3353" w:rsidRDefault="0025651D" w:rsidP="0025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843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417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842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3 061,5</w:t>
            </w:r>
          </w:p>
        </w:tc>
        <w:tc>
          <w:tcPr>
            <w:tcW w:w="1229" w:type="dxa"/>
          </w:tcPr>
          <w:p w:rsidR="0025651D" w:rsidRPr="001C3353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A970D7" w:rsidRPr="001C3353" w:rsidTr="00113DE5">
        <w:trPr>
          <w:trHeight w:val="276"/>
        </w:trPr>
        <w:tc>
          <w:tcPr>
            <w:tcW w:w="675" w:type="dxa"/>
            <w:vAlign w:val="center"/>
          </w:tcPr>
          <w:p w:rsidR="00A970D7" w:rsidRPr="001C3353" w:rsidRDefault="00A970D7" w:rsidP="00A97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A970D7" w:rsidRPr="001C3353" w:rsidRDefault="00A970D7" w:rsidP="00A97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</w:t>
            </w:r>
          </w:p>
        </w:tc>
        <w:tc>
          <w:tcPr>
            <w:tcW w:w="2268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39 579,5</w:t>
            </w:r>
          </w:p>
        </w:tc>
        <w:tc>
          <w:tcPr>
            <w:tcW w:w="1843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39 129,0</w:t>
            </w:r>
          </w:p>
        </w:tc>
        <w:tc>
          <w:tcPr>
            <w:tcW w:w="1417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98,9</w:t>
            </w:r>
          </w:p>
        </w:tc>
        <w:tc>
          <w:tcPr>
            <w:tcW w:w="1985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39 579,5</w:t>
            </w:r>
          </w:p>
        </w:tc>
        <w:tc>
          <w:tcPr>
            <w:tcW w:w="1842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39 129,0</w:t>
            </w:r>
          </w:p>
        </w:tc>
        <w:tc>
          <w:tcPr>
            <w:tcW w:w="1229" w:type="dxa"/>
          </w:tcPr>
          <w:p w:rsidR="00A970D7" w:rsidRPr="001C3353" w:rsidRDefault="00A970D7" w:rsidP="00A9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98,9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57 789,0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54 027,0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57 789,0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54 027,0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247 293,7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243 074,0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247 293,7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243 074,0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98,3</w:t>
            </w:r>
          </w:p>
        </w:tc>
      </w:tr>
      <w:tr w:rsidR="006533D1" w:rsidRPr="001C3353" w:rsidTr="00113DE5">
        <w:trPr>
          <w:trHeight w:val="86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8 791,0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8 261,3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8 791,0</w:t>
            </w:r>
          </w:p>
        </w:tc>
        <w:tc>
          <w:tcPr>
            <w:tcW w:w="1842" w:type="dxa"/>
          </w:tcPr>
          <w:p w:rsidR="006533D1" w:rsidRPr="001C3353" w:rsidRDefault="00C46A7A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8 261,3</w:t>
            </w:r>
          </w:p>
        </w:tc>
        <w:tc>
          <w:tcPr>
            <w:tcW w:w="1229" w:type="dxa"/>
          </w:tcPr>
          <w:p w:rsidR="006533D1" w:rsidRPr="001C3353" w:rsidRDefault="00C46A7A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</w:t>
            </w: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собственностью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7 994,4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7 585,9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7 994,4</w:t>
            </w:r>
          </w:p>
        </w:tc>
        <w:tc>
          <w:tcPr>
            <w:tcW w:w="1842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7 586,0</w:t>
            </w:r>
          </w:p>
        </w:tc>
        <w:tc>
          <w:tcPr>
            <w:tcW w:w="1229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6533D1" w:rsidRPr="001C3353" w:rsidRDefault="00C46A7A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229" w:type="dxa"/>
          </w:tcPr>
          <w:p w:rsidR="006533D1" w:rsidRPr="001C3353" w:rsidRDefault="00C46A7A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92,0</w:t>
            </w:r>
          </w:p>
        </w:tc>
      </w:tr>
      <w:tr w:rsidR="006533D1" w:rsidRPr="001C3353" w:rsidTr="00113DE5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6 544,5</w:t>
            </w:r>
          </w:p>
        </w:tc>
        <w:tc>
          <w:tcPr>
            <w:tcW w:w="1843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6 534,5</w:t>
            </w:r>
          </w:p>
        </w:tc>
        <w:tc>
          <w:tcPr>
            <w:tcW w:w="1417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985" w:type="dxa"/>
          </w:tcPr>
          <w:p w:rsidR="006533D1" w:rsidRPr="001C3353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6 544,5</w:t>
            </w:r>
          </w:p>
        </w:tc>
        <w:tc>
          <w:tcPr>
            <w:tcW w:w="1842" w:type="dxa"/>
          </w:tcPr>
          <w:p w:rsidR="006533D1" w:rsidRPr="001C3353" w:rsidRDefault="00C46A7A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6 534,5</w:t>
            </w:r>
          </w:p>
        </w:tc>
        <w:tc>
          <w:tcPr>
            <w:tcW w:w="1229" w:type="dxa"/>
          </w:tcPr>
          <w:p w:rsidR="006533D1" w:rsidRPr="001C3353" w:rsidRDefault="00C46A7A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6533D1" w:rsidRPr="001C3353" w:rsidTr="00FF65D0">
        <w:trPr>
          <w:trHeight w:val="276"/>
        </w:trPr>
        <w:tc>
          <w:tcPr>
            <w:tcW w:w="675" w:type="dxa"/>
            <w:vAlign w:val="center"/>
          </w:tcPr>
          <w:p w:rsidR="006533D1" w:rsidRPr="001C3353" w:rsidRDefault="006533D1" w:rsidP="0065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6533D1" w:rsidRPr="001C3353" w:rsidRDefault="006533D1" w:rsidP="006533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6533D1" w:rsidRPr="001C3353" w:rsidRDefault="006533D1" w:rsidP="00653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</w:tr>
    </w:tbl>
    <w:p w:rsidR="000E10CE" w:rsidRPr="001C3353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AD3" w:rsidRDefault="00613986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653AD3" w:rsidRPr="001C3353">
        <w:rPr>
          <w:rFonts w:ascii="Times New Roman" w:hAnsi="Times New Roman" w:cs="Times New Roman"/>
          <w:sz w:val="28"/>
          <w:szCs w:val="28"/>
        </w:rPr>
        <w:t>сведений</w:t>
      </w:r>
      <w:r w:rsidR="00DC5E24" w:rsidRPr="001C3353">
        <w:rPr>
          <w:rFonts w:ascii="Times New Roman" w:hAnsi="Times New Roman" w:cs="Times New Roman"/>
          <w:sz w:val="28"/>
          <w:szCs w:val="28"/>
        </w:rPr>
        <w:t>,</w:t>
      </w:r>
      <w:r w:rsidRPr="001C3353">
        <w:rPr>
          <w:rFonts w:ascii="Times New Roman" w:hAnsi="Times New Roman" w:cs="Times New Roman"/>
          <w:sz w:val="28"/>
          <w:szCs w:val="28"/>
        </w:rPr>
        <w:t xml:space="preserve"> приведённых в таблице, </w:t>
      </w:r>
      <w:r w:rsidR="00653AD3" w:rsidRPr="001C3353">
        <w:rPr>
          <w:rFonts w:ascii="Times New Roman" w:hAnsi="Times New Roman" w:cs="Times New Roman"/>
          <w:sz w:val="28"/>
          <w:szCs w:val="28"/>
        </w:rPr>
        <w:t>можно сделать вывод о</w:t>
      </w:r>
      <w:r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D738E5">
        <w:rPr>
          <w:rFonts w:ascii="Times New Roman" w:hAnsi="Times New Roman" w:cs="Times New Roman"/>
          <w:sz w:val="28"/>
          <w:szCs w:val="28"/>
        </w:rPr>
        <w:t>соответствии</w:t>
      </w:r>
      <w:r w:rsidRPr="001C3353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E422D8" w:rsidRPr="001C3353">
        <w:rPr>
          <w:rFonts w:ascii="Times New Roman" w:hAnsi="Times New Roman" w:cs="Times New Roman"/>
          <w:sz w:val="28"/>
          <w:szCs w:val="28"/>
        </w:rPr>
        <w:t>, полученных от</w:t>
      </w:r>
      <w:r w:rsidRPr="001C3353">
        <w:rPr>
          <w:rFonts w:ascii="Times New Roman" w:hAnsi="Times New Roman" w:cs="Times New Roman"/>
          <w:sz w:val="28"/>
          <w:szCs w:val="28"/>
        </w:rPr>
        <w:t xml:space="preserve"> </w:t>
      </w:r>
      <w:r w:rsidR="00E422D8" w:rsidRPr="001C3353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Усть-Удинского района об объеме финансирования муниципальных программ </w:t>
      </w:r>
      <w:r w:rsidRPr="001C3353">
        <w:rPr>
          <w:rFonts w:ascii="Times New Roman" w:hAnsi="Times New Roman" w:cs="Times New Roman"/>
          <w:sz w:val="28"/>
          <w:szCs w:val="28"/>
        </w:rPr>
        <w:t>и</w:t>
      </w:r>
      <w:r w:rsidR="00294E73">
        <w:rPr>
          <w:rFonts w:ascii="Times New Roman" w:hAnsi="Times New Roman" w:cs="Times New Roman"/>
          <w:sz w:val="28"/>
          <w:szCs w:val="28"/>
        </w:rPr>
        <w:t xml:space="preserve"> структурных подразделений администрации Усть-Удинского района.</w:t>
      </w:r>
    </w:p>
    <w:p w:rsidR="00D738E5" w:rsidRDefault="00D738E5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8E5" w:rsidRDefault="00D738E5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8E5" w:rsidRPr="001C3353" w:rsidRDefault="00D738E5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3611" w:rsidRPr="001C3353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3353">
        <w:rPr>
          <w:rFonts w:ascii="Times New Roman" w:hAnsi="Times New Roman" w:cs="Times New Roman"/>
          <w:sz w:val="24"/>
          <w:szCs w:val="24"/>
        </w:rPr>
        <w:lastRenderedPageBreak/>
        <w:t>Сведения об оценке эффективност</w:t>
      </w:r>
      <w:r w:rsidR="00811113" w:rsidRPr="001C3353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0D5392" w:rsidRPr="001C3353">
        <w:rPr>
          <w:rFonts w:ascii="Times New Roman" w:hAnsi="Times New Roman" w:cs="Times New Roman"/>
          <w:sz w:val="24"/>
          <w:szCs w:val="24"/>
        </w:rPr>
        <w:t>4</w:t>
      </w:r>
      <w:r w:rsidRPr="001C3353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1C3353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1C3353" w:rsidTr="00312EE4">
        <w:tc>
          <w:tcPr>
            <w:tcW w:w="675" w:type="dxa"/>
          </w:tcPr>
          <w:p w:rsidR="00757C9E" w:rsidRPr="001C3353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1C3353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1C3353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5B33B7" w:rsidRPr="001C3353" w:rsidTr="00312EE4">
        <w:trPr>
          <w:trHeight w:val="340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1C3353" w:rsidTr="00312EE4">
        <w:trPr>
          <w:trHeight w:val="279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1C3353" w:rsidRDefault="00D471CD" w:rsidP="00D4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</w:t>
            </w:r>
            <w:r w:rsidR="005B33B7" w:rsidRPr="001C3353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C3353" w:rsidTr="00312EE4">
        <w:trPr>
          <w:trHeight w:val="4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1C3353" w:rsidRDefault="00F4190E" w:rsidP="005B33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b w:val="0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326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1C3353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1C3353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C3353" w:rsidTr="00E3263B">
        <w:trPr>
          <w:trHeight w:val="40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2" w:type="dxa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  <w:r w:rsidR="000D5392" w:rsidRPr="001C3353"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район»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255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1C3353" w:rsidRDefault="000D5392" w:rsidP="000D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Недостаточно э</w:t>
            </w:r>
            <w:r w:rsidR="00F4190E" w:rsidRPr="001C3353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C3353" w:rsidTr="00312EE4">
        <w:trPr>
          <w:trHeight w:val="36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0D5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развитие сельских территорий </w:t>
            </w:r>
          </w:p>
        </w:tc>
        <w:tc>
          <w:tcPr>
            <w:tcW w:w="2864" w:type="dxa"/>
          </w:tcPr>
          <w:p w:rsidR="005B33B7" w:rsidRPr="001C3353" w:rsidRDefault="00B55182" w:rsidP="00294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</w:t>
            </w:r>
            <w:r w:rsidR="00294E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1C3353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  <w:r w:rsidR="005B33B7" w:rsidRPr="001C3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3B7" w:rsidRPr="001C3353" w:rsidTr="00E3263B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E3263B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1C3353" w:rsidRDefault="00834E76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1C3353" w:rsidRDefault="000D5392" w:rsidP="00834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C3353" w:rsidTr="00312EE4">
        <w:trPr>
          <w:trHeight w:val="641"/>
        </w:trPr>
        <w:tc>
          <w:tcPr>
            <w:tcW w:w="675" w:type="dxa"/>
          </w:tcPr>
          <w:p w:rsidR="005B33B7" w:rsidRPr="001C3353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1C3353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1C3353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834E76" w:rsidRPr="001C3353" w:rsidTr="00312EE4">
        <w:trPr>
          <w:trHeight w:val="641"/>
        </w:trPr>
        <w:tc>
          <w:tcPr>
            <w:tcW w:w="675" w:type="dxa"/>
          </w:tcPr>
          <w:p w:rsidR="00834E76" w:rsidRPr="001C3353" w:rsidRDefault="00F4190E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2" w:type="dxa"/>
            <w:vAlign w:val="center"/>
          </w:tcPr>
          <w:p w:rsidR="00834E76" w:rsidRPr="001C3353" w:rsidRDefault="00F4190E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834E76" w:rsidRPr="001C3353" w:rsidRDefault="00F4190E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353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</w:tbl>
    <w:p w:rsidR="00D471CD" w:rsidRPr="001C3353" w:rsidRDefault="00D471CD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E24" w:rsidRPr="001C3353" w:rsidRDefault="00312EE4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>Эффективность реализации 1</w:t>
      </w:r>
      <w:r w:rsidR="001E12C0" w:rsidRPr="001C3353">
        <w:rPr>
          <w:rFonts w:ascii="Times New Roman" w:hAnsi="Times New Roman" w:cs="Times New Roman"/>
          <w:sz w:val="28"/>
          <w:szCs w:val="28"/>
        </w:rPr>
        <w:t>4</w:t>
      </w:r>
      <w:r w:rsidRPr="001C3353">
        <w:rPr>
          <w:rFonts w:ascii="Times New Roman" w:hAnsi="Times New Roman" w:cs="Times New Roman"/>
          <w:sz w:val="28"/>
          <w:szCs w:val="28"/>
        </w:rPr>
        <w:t xml:space="preserve"> муни</w:t>
      </w:r>
      <w:r w:rsidR="00084E64" w:rsidRPr="001C3353">
        <w:rPr>
          <w:rFonts w:ascii="Times New Roman" w:hAnsi="Times New Roman" w:cs="Times New Roman"/>
          <w:sz w:val="28"/>
          <w:szCs w:val="28"/>
        </w:rPr>
        <w:t>ципальных программ определена: 5</w:t>
      </w:r>
      <w:r w:rsidRPr="001C3353">
        <w:rPr>
          <w:rFonts w:ascii="Times New Roman" w:hAnsi="Times New Roman" w:cs="Times New Roman"/>
          <w:sz w:val="28"/>
          <w:szCs w:val="28"/>
        </w:rPr>
        <w:t xml:space="preserve"> из них – очень эффективны</w:t>
      </w:r>
      <w:r w:rsidR="00D471CD" w:rsidRPr="001C3353">
        <w:rPr>
          <w:rFonts w:ascii="Times New Roman" w:hAnsi="Times New Roman" w:cs="Times New Roman"/>
          <w:sz w:val="28"/>
          <w:szCs w:val="28"/>
        </w:rPr>
        <w:t xml:space="preserve">, </w:t>
      </w:r>
      <w:r w:rsidR="00294E73">
        <w:rPr>
          <w:rFonts w:ascii="Times New Roman" w:hAnsi="Times New Roman" w:cs="Times New Roman"/>
          <w:sz w:val="28"/>
          <w:szCs w:val="28"/>
        </w:rPr>
        <w:t>9</w:t>
      </w:r>
      <w:r w:rsidRPr="001C3353">
        <w:rPr>
          <w:rFonts w:ascii="Times New Roman" w:hAnsi="Times New Roman" w:cs="Times New Roman"/>
          <w:sz w:val="28"/>
          <w:szCs w:val="28"/>
        </w:rPr>
        <w:t xml:space="preserve"> – эффективны, </w:t>
      </w:r>
      <w:r w:rsidR="00D471CD" w:rsidRPr="001C3353">
        <w:rPr>
          <w:rFonts w:ascii="Times New Roman" w:hAnsi="Times New Roman" w:cs="Times New Roman"/>
          <w:sz w:val="28"/>
          <w:szCs w:val="28"/>
        </w:rPr>
        <w:t xml:space="preserve">недостаточно эффективна 1 программа, </w:t>
      </w:r>
      <w:proofErr w:type="spellStart"/>
      <w:r w:rsidRPr="001C3353">
        <w:rPr>
          <w:rFonts w:ascii="Times New Roman" w:hAnsi="Times New Roman" w:cs="Times New Roman"/>
          <w:sz w:val="28"/>
          <w:szCs w:val="28"/>
        </w:rPr>
        <w:t>неэфективных</w:t>
      </w:r>
      <w:proofErr w:type="spellEnd"/>
      <w:r w:rsidR="00084E64" w:rsidRPr="001C3353">
        <w:rPr>
          <w:rFonts w:ascii="Times New Roman" w:hAnsi="Times New Roman" w:cs="Times New Roman"/>
          <w:sz w:val="28"/>
          <w:szCs w:val="28"/>
        </w:rPr>
        <w:t xml:space="preserve"> программ нет. </w:t>
      </w:r>
    </w:p>
    <w:p w:rsidR="00312EE4" w:rsidRPr="001C3353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2C0" w:rsidRPr="001C3353" w:rsidRDefault="001E12C0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1C3353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3353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1C335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C3353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D0BF4"/>
    <w:rsid w:val="000D1DBF"/>
    <w:rsid w:val="000D2830"/>
    <w:rsid w:val="000D5392"/>
    <w:rsid w:val="000D6FCC"/>
    <w:rsid w:val="000E0927"/>
    <w:rsid w:val="000E10CE"/>
    <w:rsid w:val="000E2992"/>
    <w:rsid w:val="000F6047"/>
    <w:rsid w:val="00114EC0"/>
    <w:rsid w:val="001301FE"/>
    <w:rsid w:val="00130207"/>
    <w:rsid w:val="00143DB0"/>
    <w:rsid w:val="001550B4"/>
    <w:rsid w:val="00155C21"/>
    <w:rsid w:val="00156B8E"/>
    <w:rsid w:val="00157854"/>
    <w:rsid w:val="001658B5"/>
    <w:rsid w:val="0017039D"/>
    <w:rsid w:val="00170A12"/>
    <w:rsid w:val="001734D5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408F"/>
    <w:rsid w:val="001A5908"/>
    <w:rsid w:val="001A7ED1"/>
    <w:rsid w:val="001B7EAC"/>
    <w:rsid w:val="001C175E"/>
    <w:rsid w:val="001C3353"/>
    <w:rsid w:val="001D2D95"/>
    <w:rsid w:val="001E12C0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5651D"/>
    <w:rsid w:val="00264BF8"/>
    <w:rsid w:val="00264F0C"/>
    <w:rsid w:val="00275991"/>
    <w:rsid w:val="00283559"/>
    <w:rsid w:val="002844A3"/>
    <w:rsid w:val="002940BC"/>
    <w:rsid w:val="00294E73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07DD"/>
    <w:rsid w:val="003A48F4"/>
    <w:rsid w:val="003A4C88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56A9D"/>
    <w:rsid w:val="00462E7B"/>
    <w:rsid w:val="004730FF"/>
    <w:rsid w:val="004767F1"/>
    <w:rsid w:val="00486A7E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10E3D"/>
    <w:rsid w:val="0054159C"/>
    <w:rsid w:val="00555B70"/>
    <w:rsid w:val="0055757D"/>
    <w:rsid w:val="005606D3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3B7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21269"/>
    <w:rsid w:val="0063247C"/>
    <w:rsid w:val="00632E70"/>
    <w:rsid w:val="006345EB"/>
    <w:rsid w:val="00636E2A"/>
    <w:rsid w:val="0064701F"/>
    <w:rsid w:val="006528A3"/>
    <w:rsid w:val="006533D1"/>
    <w:rsid w:val="00653AD3"/>
    <w:rsid w:val="006565EE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0ED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D5D0F"/>
    <w:rsid w:val="007E5E81"/>
    <w:rsid w:val="007E6ADB"/>
    <w:rsid w:val="007F58F3"/>
    <w:rsid w:val="00803A34"/>
    <w:rsid w:val="00811113"/>
    <w:rsid w:val="00813ECB"/>
    <w:rsid w:val="008171D1"/>
    <w:rsid w:val="00820B6D"/>
    <w:rsid w:val="00825185"/>
    <w:rsid w:val="00834ACC"/>
    <w:rsid w:val="00834E76"/>
    <w:rsid w:val="00843E98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68E7"/>
    <w:rsid w:val="008F72FF"/>
    <w:rsid w:val="00907494"/>
    <w:rsid w:val="009165DC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2612E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0D7"/>
    <w:rsid w:val="00A97547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40E"/>
    <w:rsid w:val="00AE5650"/>
    <w:rsid w:val="00AE760B"/>
    <w:rsid w:val="00B0296D"/>
    <w:rsid w:val="00B23352"/>
    <w:rsid w:val="00B239C6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6A7A"/>
    <w:rsid w:val="00C47D3F"/>
    <w:rsid w:val="00C536DB"/>
    <w:rsid w:val="00C63F70"/>
    <w:rsid w:val="00C71390"/>
    <w:rsid w:val="00C77C7C"/>
    <w:rsid w:val="00C90C85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471CD"/>
    <w:rsid w:val="00D51B1E"/>
    <w:rsid w:val="00D55DBC"/>
    <w:rsid w:val="00D6012F"/>
    <w:rsid w:val="00D704ED"/>
    <w:rsid w:val="00D738E5"/>
    <w:rsid w:val="00D7567A"/>
    <w:rsid w:val="00D82131"/>
    <w:rsid w:val="00D82292"/>
    <w:rsid w:val="00D86DD6"/>
    <w:rsid w:val="00D907F7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031"/>
    <w:rsid w:val="00E25726"/>
    <w:rsid w:val="00E26C16"/>
    <w:rsid w:val="00E31A74"/>
    <w:rsid w:val="00E371D5"/>
    <w:rsid w:val="00E422D8"/>
    <w:rsid w:val="00E45842"/>
    <w:rsid w:val="00E52612"/>
    <w:rsid w:val="00E80A1F"/>
    <w:rsid w:val="00E87C75"/>
    <w:rsid w:val="00E9596E"/>
    <w:rsid w:val="00E96AD3"/>
    <w:rsid w:val="00EA045D"/>
    <w:rsid w:val="00EA0C75"/>
    <w:rsid w:val="00EA26F1"/>
    <w:rsid w:val="00EB2B60"/>
    <w:rsid w:val="00EC59B9"/>
    <w:rsid w:val="00EC5E18"/>
    <w:rsid w:val="00EF00E5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190E"/>
    <w:rsid w:val="00F4486A"/>
    <w:rsid w:val="00F514A2"/>
    <w:rsid w:val="00F54823"/>
    <w:rsid w:val="00F570A0"/>
    <w:rsid w:val="00F604C8"/>
    <w:rsid w:val="00F65698"/>
    <w:rsid w:val="00F67BBE"/>
    <w:rsid w:val="00F70878"/>
    <w:rsid w:val="00F73178"/>
    <w:rsid w:val="00F81D93"/>
    <w:rsid w:val="00F8333F"/>
    <w:rsid w:val="00F90D77"/>
    <w:rsid w:val="00FA1C9A"/>
    <w:rsid w:val="00FA2B91"/>
    <w:rsid w:val="00FA4DDA"/>
    <w:rsid w:val="00FB5B10"/>
    <w:rsid w:val="00FC0C37"/>
    <w:rsid w:val="00FC0EF6"/>
    <w:rsid w:val="00FC1697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7B622-8433-4B21-8A47-62348530A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2022-04-07T03:52:00Z</cp:lastPrinted>
  <dcterms:created xsi:type="dcterms:W3CDTF">2025-06-17T05:21:00Z</dcterms:created>
  <dcterms:modified xsi:type="dcterms:W3CDTF">2025-06-17T05:31:00Z</dcterms:modified>
</cp:coreProperties>
</file>