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453" w:rsidRPr="000E3453" w:rsidRDefault="000E3453" w:rsidP="00C23D91">
      <w:pPr>
        <w:autoSpaceDE w:val="0"/>
        <w:autoSpaceDN w:val="0"/>
        <w:adjustRightInd w:val="0"/>
        <w:jc w:val="both"/>
        <w:rPr>
          <w:rFonts w:eastAsia="Calibri"/>
          <w:b/>
          <w:lang w:eastAsia="en-US"/>
        </w:rPr>
      </w:pPr>
      <w:bookmarkStart w:id="0" w:name="_GoBack"/>
      <w:bookmarkEnd w:id="0"/>
    </w:p>
    <w:p w:rsidR="003038D6" w:rsidRPr="00C23D91" w:rsidRDefault="000E3453" w:rsidP="00C23D91">
      <w:pPr>
        <w:autoSpaceDE w:val="0"/>
        <w:autoSpaceDN w:val="0"/>
        <w:adjustRightInd w:val="0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Н</w:t>
      </w:r>
      <w:r w:rsidR="003038D6" w:rsidRPr="00C23D91">
        <w:rPr>
          <w:rFonts w:eastAsia="Calibri"/>
          <w:b/>
          <w:lang w:eastAsia="en-US"/>
        </w:rPr>
        <w:t xml:space="preserve">есовершеннолетние собственники имущества </w:t>
      </w:r>
      <w:r>
        <w:rPr>
          <w:rFonts w:eastAsia="Calibri"/>
          <w:b/>
          <w:lang w:eastAsia="en-US"/>
        </w:rPr>
        <w:t xml:space="preserve">также </w:t>
      </w:r>
      <w:r w:rsidR="003038D6" w:rsidRPr="00C23D91">
        <w:rPr>
          <w:rFonts w:eastAsia="Calibri"/>
          <w:b/>
          <w:lang w:eastAsia="en-US"/>
        </w:rPr>
        <w:t>получают налоговые уведомления</w:t>
      </w:r>
    </w:p>
    <w:p w:rsidR="003038D6" w:rsidRPr="00C23D91" w:rsidRDefault="003038D6" w:rsidP="00C23D91">
      <w:pPr>
        <w:autoSpaceDE w:val="0"/>
        <w:autoSpaceDN w:val="0"/>
        <w:adjustRightInd w:val="0"/>
        <w:ind w:firstLine="540"/>
        <w:jc w:val="both"/>
        <w:rPr>
          <w:rFonts w:eastAsia="Calibri"/>
          <w:b/>
          <w:lang w:eastAsia="en-US"/>
        </w:rPr>
      </w:pPr>
    </w:p>
    <w:p w:rsidR="003038D6" w:rsidRPr="00C23D91" w:rsidRDefault="003038D6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23D91">
        <w:rPr>
          <w:rFonts w:eastAsia="Calibri"/>
          <w:lang w:eastAsia="en-US"/>
        </w:rPr>
        <w:t>Налоговым кодексом Российской Федерации определено,</w:t>
      </w:r>
      <w:r w:rsidR="00C23D91" w:rsidRPr="00C23D91">
        <w:rPr>
          <w:rFonts w:eastAsia="Calibri"/>
          <w:lang w:eastAsia="en-US"/>
        </w:rPr>
        <w:t xml:space="preserve"> что</w:t>
      </w:r>
      <w:r w:rsidRPr="00C23D91">
        <w:rPr>
          <w:rFonts w:eastAsia="Calibri"/>
          <w:lang w:eastAsia="en-US"/>
        </w:rPr>
        <w:t xml:space="preserve"> плательщиками имущественных налогов признаются физические лица, обладающие объектами недвижимости на праве собственности, праве постоянного (бессрочного) пользования или праве пожизненного наследуемого владения, независимо от </w:t>
      </w:r>
      <w:r w:rsidR="00C23D91" w:rsidRPr="00C23D91">
        <w:rPr>
          <w:rFonts w:eastAsia="Calibri"/>
          <w:lang w:eastAsia="en-US"/>
        </w:rPr>
        <w:t xml:space="preserve">их </w:t>
      </w:r>
      <w:r w:rsidRPr="00C23D91">
        <w:rPr>
          <w:rFonts w:eastAsia="Calibri"/>
          <w:lang w:eastAsia="en-US"/>
        </w:rPr>
        <w:t>возраста (ст</w:t>
      </w:r>
      <w:r w:rsidR="00C23D91" w:rsidRPr="00C23D91">
        <w:rPr>
          <w:rFonts w:eastAsia="Calibri"/>
          <w:lang w:eastAsia="en-US"/>
        </w:rPr>
        <w:t>.</w:t>
      </w:r>
      <w:r w:rsidRPr="00C23D91">
        <w:rPr>
          <w:rFonts w:eastAsia="Calibri"/>
          <w:lang w:eastAsia="en-US"/>
        </w:rPr>
        <w:t xml:space="preserve"> 338, 400 НК РФ).</w:t>
      </w:r>
    </w:p>
    <w:p w:rsidR="00C23D91" w:rsidRDefault="00C23D91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3038D6" w:rsidRPr="00C23D91" w:rsidRDefault="00C23D91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23D91">
        <w:rPr>
          <w:rFonts w:eastAsia="Calibri"/>
          <w:lang w:eastAsia="en-US"/>
        </w:rPr>
        <w:t>При этом н</w:t>
      </w:r>
      <w:r w:rsidR="003038D6" w:rsidRPr="00C23D91">
        <w:rPr>
          <w:rFonts w:eastAsia="Calibri"/>
          <w:lang w:eastAsia="en-US"/>
        </w:rPr>
        <w:t>есовершеннолетние лица - владельцы налогооблагаемой недвижимости могут участвовать в налоговых отношениях через законного или уполномоченного представителя (родителя, опекуна и т.п.). Так, за несовершеннолетних, не достигших 14 лет, сделки могут совершать от их имени родители, усыновители или опекуны. Несовершеннолетние в возрасте от 14 до 18 лет совершают сделки с письменного согласия своих родите</w:t>
      </w:r>
      <w:r w:rsidRPr="00C23D91">
        <w:rPr>
          <w:rFonts w:eastAsia="Calibri"/>
          <w:lang w:eastAsia="en-US"/>
        </w:rPr>
        <w:t>лей, усыновителей или попечителей</w:t>
      </w:r>
      <w:r w:rsidR="003038D6" w:rsidRPr="00C23D91">
        <w:rPr>
          <w:rFonts w:eastAsia="Calibri"/>
          <w:lang w:eastAsia="en-US"/>
        </w:rPr>
        <w:t>, за исключением тех сделок, которые они вправе совершать самостоятельно.</w:t>
      </w:r>
    </w:p>
    <w:p w:rsidR="00C23D91" w:rsidRDefault="00C23D91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3038D6" w:rsidRPr="00C23D91" w:rsidRDefault="003038D6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23D91">
        <w:rPr>
          <w:rFonts w:eastAsia="Calibri"/>
          <w:lang w:eastAsia="en-US"/>
        </w:rPr>
        <w:t>Таким образом, физические лица, признаваемые плательщиками земельного налога, налога на имущество</w:t>
      </w:r>
      <w:r w:rsidR="000E3453">
        <w:rPr>
          <w:rFonts w:eastAsia="Calibri"/>
          <w:lang w:eastAsia="en-US"/>
        </w:rPr>
        <w:t>,</w:t>
      </w:r>
      <w:r w:rsidRPr="00C23D91">
        <w:rPr>
          <w:rFonts w:eastAsia="Calibri"/>
          <w:lang w:eastAsia="en-US"/>
        </w:rPr>
        <w:t xml:space="preserve"> вне зависимости от возраста обязаны уплачивать имущественные налоги в отношении принадлежащих им объектов недвижимости самостоятельно либо через законного или уполномоченного представителя.</w:t>
      </w:r>
    </w:p>
    <w:p w:rsidR="00C23D91" w:rsidRDefault="00C23D91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3038D6" w:rsidRPr="00C23D91" w:rsidRDefault="00C23D91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23D91">
        <w:rPr>
          <w:rFonts w:eastAsia="Calibri"/>
          <w:lang w:eastAsia="en-US"/>
        </w:rPr>
        <w:t xml:space="preserve">Уплата осуществляется налогоплательщиком на основании направленного ему налогового уведомления. </w:t>
      </w:r>
      <w:r w:rsidR="003038D6" w:rsidRPr="00C23D91">
        <w:rPr>
          <w:rFonts w:eastAsia="Calibri"/>
          <w:lang w:eastAsia="en-US"/>
        </w:rPr>
        <w:t xml:space="preserve">Уплатить налоги за ребенка можно через сервис «Личный кабинет налогоплательщика физического лица» на сайте ФНС России </w:t>
      </w:r>
      <w:r w:rsidR="003038D6" w:rsidRPr="00C23D91">
        <w:rPr>
          <w:rFonts w:eastAsia="Calibri"/>
          <w:lang w:val="en-US" w:eastAsia="en-US"/>
        </w:rPr>
        <w:t>www</w:t>
      </w:r>
      <w:r w:rsidR="003038D6" w:rsidRPr="00C23D91">
        <w:rPr>
          <w:rFonts w:eastAsia="Calibri"/>
          <w:lang w:eastAsia="en-US"/>
        </w:rPr>
        <w:t>.</w:t>
      </w:r>
      <w:r w:rsidR="003038D6" w:rsidRPr="00C23D91">
        <w:rPr>
          <w:rFonts w:eastAsia="Calibri"/>
          <w:lang w:val="en-US" w:eastAsia="en-US"/>
        </w:rPr>
        <w:t>nalog</w:t>
      </w:r>
      <w:r w:rsidR="003038D6" w:rsidRPr="00C23D91">
        <w:rPr>
          <w:rFonts w:eastAsia="Calibri"/>
          <w:lang w:eastAsia="en-US"/>
        </w:rPr>
        <w:t>.</w:t>
      </w:r>
      <w:r w:rsidR="003038D6" w:rsidRPr="00C23D91">
        <w:rPr>
          <w:rFonts w:eastAsia="Calibri"/>
          <w:lang w:val="en-US" w:eastAsia="en-US"/>
        </w:rPr>
        <w:t>gov</w:t>
      </w:r>
      <w:r w:rsidR="003038D6" w:rsidRPr="00C23D91">
        <w:rPr>
          <w:rFonts w:eastAsia="Calibri"/>
          <w:lang w:eastAsia="en-US"/>
        </w:rPr>
        <w:t>.</w:t>
      </w:r>
      <w:r w:rsidR="003038D6" w:rsidRPr="00C23D91">
        <w:rPr>
          <w:rFonts w:eastAsia="Calibri"/>
          <w:lang w:val="en-US" w:eastAsia="en-US"/>
        </w:rPr>
        <w:t>ru</w:t>
      </w:r>
      <w:r w:rsidR="003038D6" w:rsidRPr="00C23D91">
        <w:rPr>
          <w:rFonts w:eastAsia="Calibri"/>
          <w:lang w:eastAsia="en-US"/>
        </w:rPr>
        <w:t>. Для этого необходимо во вкладке «Семейный доступ» раздела «Профиль» связать Л</w:t>
      </w:r>
      <w:r w:rsidRPr="00C23D91">
        <w:rPr>
          <w:rFonts w:eastAsia="Calibri"/>
          <w:lang w:eastAsia="en-US"/>
        </w:rPr>
        <w:t>ичные кабинеты ребенка и</w:t>
      </w:r>
      <w:r w:rsidR="003038D6" w:rsidRPr="00C23D91">
        <w:rPr>
          <w:rFonts w:eastAsia="Calibri"/>
          <w:lang w:eastAsia="en-US"/>
        </w:rPr>
        <w:t xml:space="preserve"> родителя.</w:t>
      </w:r>
    </w:p>
    <w:p w:rsidR="003038D6" w:rsidRPr="00C23D91" w:rsidRDefault="003038D6" w:rsidP="00C23D91">
      <w:pPr>
        <w:ind w:firstLine="709"/>
        <w:jc w:val="both"/>
        <w:rPr>
          <w:rFonts w:eastAsia="Calibri"/>
          <w:lang w:eastAsia="en-US"/>
        </w:rPr>
      </w:pPr>
    </w:p>
    <w:p w:rsidR="007B6AE4" w:rsidRPr="00C23D91" w:rsidRDefault="007B6AE4" w:rsidP="00C23D91"/>
    <w:sectPr w:rsidR="007B6AE4" w:rsidRPr="00C23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F3845"/>
    <w:multiLevelType w:val="hybridMultilevel"/>
    <w:tmpl w:val="059CA9DA"/>
    <w:lvl w:ilvl="0" w:tplc="0C1865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A22"/>
    <w:rsid w:val="0000755A"/>
    <w:rsid w:val="0001359F"/>
    <w:rsid w:val="000730C5"/>
    <w:rsid w:val="000E3453"/>
    <w:rsid w:val="001615F7"/>
    <w:rsid w:val="00174DB7"/>
    <w:rsid w:val="001B20D1"/>
    <w:rsid w:val="001B4394"/>
    <w:rsid w:val="001C5540"/>
    <w:rsid w:val="00245A22"/>
    <w:rsid w:val="00266D34"/>
    <w:rsid w:val="002B41E1"/>
    <w:rsid w:val="002D6514"/>
    <w:rsid w:val="002D6C0F"/>
    <w:rsid w:val="003038D6"/>
    <w:rsid w:val="00327D8D"/>
    <w:rsid w:val="00344683"/>
    <w:rsid w:val="00352348"/>
    <w:rsid w:val="003901EE"/>
    <w:rsid w:val="003D3D4B"/>
    <w:rsid w:val="003E3953"/>
    <w:rsid w:val="004C6BAB"/>
    <w:rsid w:val="004F4283"/>
    <w:rsid w:val="00553BB7"/>
    <w:rsid w:val="005A26BD"/>
    <w:rsid w:val="00677DCF"/>
    <w:rsid w:val="006A7861"/>
    <w:rsid w:val="007B6AE4"/>
    <w:rsid w:val="007B6B43"/>
    <w:rsid w:val="0087439F"/>
    <w:rsid w:val="008C792E"/>
    <w:rsid w:val="008F66B5"/>
    <w:rsid w:val="009A28EA"/>
    <w:rsid w:val="00A049FB"/>
    <w:rsid w:val="00A26E39"/>
    <w:rsid w:val="00A40142"/>
    <w:rsid w:val="00A92EF1"/>
    <w:rsid w:val="00AE1CBE"/>
    <w:rsid w:val="00B8675F"/>
    <w:rsid w:val="00B90D96"/>
    <w:rsid w:val="00BE79AB"/>
    <w:rsid w:val="00C05992"/>
    <w:rsid w:val="00C23D91"/>
    <w:rsid w:val="00C51845"/>
    <w:rsid w:val="00C97013"/>
    <w:rsid w:val="00D01AD4"/>
    <w:rsid w:val="00D51F76"/>
    <w:rsid w:val="00D63529"/>
    <w:rsid w:val="00DC1FFD"/>
    <w:rsid w:val="00DE22B0"/>
    <w:rsid w:val="00E204D0"/>
    <w:rsid w:val="00E26535"/>
    <w:rsid w:val="00E97C07"/>
    <w:rsid w:val="00EB25B5"/>
    <w:rsid w:val="00F5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4FD225-4B56-4F31-924E-BFB0824A1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 Знак Знак Знак Знак"/>
    <w:basedOn w:val="a"/>
    <w:rsid w:val="00B8675F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21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</dc:creator>
  <cp:keywords/>
  <cp:lastModifiedBy>ADMIN</cp:lastModifiedBy>
  <cp:revision>2</cp:revision>
  <cp:lastPrinted>2017-01-18T03:54:00Z</cp:lastPrinted>
  <dcterms:created xsi:type="dcterms:W3CDTF">2025-07-10T00:43:00Z</dcterms:created>
  <dcterms:modified xsi:type="dcterms:W3CDTF">2025-07-10T00:43:00Z</dcterms:modified>
</cp:coreProperties>
</file>