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52" w:rsidRDefault="00163452" w:rsidP="001634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27.09.2016г. №22/4-РД</w:t>
      </w:r>
    </w:p>
    <w:p w:rsidR="00163452" w:rsidRDefault="00163452" w:rsidP="001634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3452" w:rsidRDefault="00163452" w:rsidP="001634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F2CCB" w:rsidRDefault="00163452" w:rsidP="004F2C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163452" w:rsidRPr="004F2CCB" w:rsidRDefault="00163452" w:rsidP="004F2CCB">
      <w:pPr>
        <w:jc w:val="center"/>
        <w:rPr>
          <w:rFonts w:ascii="Arial" w:hAnsi="Arial" w:cs="Arial"/>
          <w:b/>
          <w:sz w:val="32"/>
          <w:szCs w:val="32"/>
        </w:rPr>
      </w:pPr>
      <w:r w:rsidRPr="004F2CCB">
        <w:rPr>
          <w:rFonts w:ascii="Arial" w:hAnsi="Arial" w:cs="Arial"/>
          <w:b/>
          <w:sz w:val="32"/>
          <w:szCs w:val="32"/>
        </w:rPr>
        <w:t>ДУМА</w:t>
      </w:r>
    </w:p>
    <w:p w:rsidR="00163452" w:rsidRDefault="00163452" w:rsidP="0016345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A529A4" w:rsidRPr="007A514E" w:rsidRDefault="00A529A4" w:rsidP="00F87C3F">
      <w:pPr>
        <w:pStyle w:val="a8"/>
        <w:rPr>
          <w:rFonts w:ascii="Arial" w:hAnsi="Arial" w:cs="Arial"/>
          <w:sz w:val="32"/>
          <w:szCs w:val="32"/>
        </w:rPr>
      </w:pPr>
    </w:p>
    <w:p w:rsidR="00163452" w:rsidRDefault="00163452" w:rsidP="0058693D">
      <w:pPr>
        <w:pStyle w:val="Style5"/>
        <w:widowControl/>
        <w:spacing w:line="240" w:lineRule="auto"/>
        <w:ind w:right="565" w:firstLine="567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О ВНЕСЕНИИ ИЗМЕН</w:t>
      </w:r>
      <w:bookmarkStart w:id="0" w:name="_GoBack"/>
      <w:bookmarkEnd w:id="0"/>
      <w:r>
        <w:rPr>
          <w:rStyle w:val="FontStyle12"/>
          <w:rFonts w:ascii="Arial" w:hAnsi="Arial" w:cs="Arial"/>
          <w:b/>
          <w:sz w:val="32"/>
          <w:szCs w:val="32"/>
        </w:rPr>
        <w:t>ЕНИЙ В ПОЛОЖЕНИЕ</w:t>
      </w:r>
    </w:p>
    <w:p w:rsidR="00163452" w:rsidRDefault="00163452" w:rsidP="0058693D">
      <w:pPr>
        <w:pStyle w:val="Style5"/>
        <w:widowControl/>
        <w:spacing w:line="240" w:lineRule="auto"/>
        <w:ind w:right="565" w:firstLine="567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О ГАРАНТИЯХ ОСУЩЕСТВЛЕНИЯ ПОЛНОМОЧИЙ</w:t>
      </w:r>
    </w:p>
    <w:p w:rsidR="00163452" w:rsidRDefault="00163452" w:rsidP="0058693D">
      <w:pPr>
        <w:pStyle w:val="Style5"/>
        <w:widowControl/>
        <w:spacing w:line="240" w:lineRule="auto"/>
        <w:ind w:right="565" w:firstLine="567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ПРЕДСЕДАТЕЛЯ РАЙОННОЙ ДУМЫ</w:t>
      </w:r>
    </w:p>
    <w:p w:rsidR="00163452" w:rsidRDefault="00163452" w:rsidP="0058693D">
      <w:pPr>
        <w:pStyle w:val="Style5"/>
        <w:widowControl/>
        <w:spacing w:line="240" w:lineRule="auto"/>
        <w:ind w:right="565" w:firstLine="567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РАЙОННОГО МУНИЦИПАЛЬНОГО ОБРАЗОВАНИЯ</w:t>
      </w:r>
    </w:p>
    <w:p w:rsidR="00A529A4" w:rsidRDefault="00163452" w:rsidP="009219AC">
      <w:pPr>
        <w:pStyle w:val="Style5"/>
        <w:widowControl/>
        <w:spacing w:line="240" w:lineRule="auto"/>
        <w:ind w:right="565" w:firstLine="567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«УСТЬ-УДИНСКИЙ РАЙОН»</w:t>
      </w:r>
    </w:p>
    <w:p w:rsidR="009219AC" w:rsidRPr="009219AC" w:rsidRDefault="009219AC" w:rsidP="009219AC">
      <w:pPr>
        <w:pStyle w:val="Style5"/>
        <w:widowControl/>
        <w:spacing w:line="240" w:lineRule="auto"/>
        <w:ind w:right="565" w:firstLine="567"/>
        <w:jc w:val="center"/>
        <w:rPr>
          <w:rFonts w:ascii="Arial" w:hAnsi="Arial" w:cs="Arial"/>
          <w:b/>
          <w:sz w:val="32"/>
          <w:szCs w:val="32"/>
        </w:rPr>
      </w:pPr>
    </w:p>
    <w:p w:rsidR="00A529A4" w:rsidRPr="005E374B" w:rsidRDefault="00A62173" w:rsidP="00163452">
      <w:pPr>
        <w:pStyle w:val="ConsNormal"/>
        <w:widowControl/>
        <w:ind w:firstLine="567"/>
        <w:jc w:val="both"/>
        <w:rPr>
          <w:sz w:val="24"/>
          <w:szCs w:val="24"/>
        </w:rPr>
      </w:pPr>
      <w:proofErr w:type="gramStart"/>
      <w:r w:rsidRPr="005E374B">
        <w:rPr>
          <w:sz w:val="24"/>
          <w:szCs w:val="24"/>
        </w:rPr>
        <w:t>В соответстви</w:t>
      </w:r>
      <w:r w:rsidR="009A7E7C" w:rsidRPr="005E374B">
        <w:rPr>
          <w:sz w:val="24"/>
          <w:szCs w:val="24"/>
        </w:rPr>
        <w:t>и</w:t>
      </w:r>
      <w:r w:rsidRPr="005E374B">
        <w:rPr>
          <w:sz w:val="24"/>
          <w:szCs w:val="24"/>
        </w:rPr>
        <w:t xml:space="preserve"> с действующим законодательством, учитывая изменения, внесенные законом Иркутской области от 14.07.2016г</w:t>
      </w:r>
      <w:r w:rsidR="0058693D">
        <w:rPr>
          <w:sz w:val="24"/>
          <w:szCs w:val="24"/>
        </w:rPr>
        <w:t>.</w:t>
      </w:r>
      <w:r w:rsidRPr="005E374B">
        <w:rPr>
          <w:sz w:val="24"/>
          <w:szCs w:val="24"/>
        </w:rPr>
        <w:t xml:space="preserve"> №66-</w:t>
      </w:r>
      <w:r w:rsidR="00163452">
        <w:rPr>
          <w:sz w:val="24"/>
          <w:szCs w:val="24"/>
        </w:rPr>
        <w:t>ОЗ</w:t>
      </w:r>
      <w:r w:rsidRPr="005E374B">
        <w:rPr>
          <w:sz w:val="24"/>
          <w:szCs w:val="24"/>
        </w:rPr>
        <w:t xml:space="preserve"> «О внесении изменений в отдельные законы Иркутской области</w:t>
      </w:r>
      <w:r w:rsidR="009A7E7C" w:rsidRPr="005E374B">
        <w:rPr>
          <w:sz w:val="24"/>
          <w:szCs w:val="24"/>
        </w:rPr>
        <w:t>»</w:t>
      </w:r>
      <w:r w:rsidRPr="005E374B">
        <w:rPr>
          <w:sz w:val="24"/>
          <w:szCs w:val="24"/>
        </w:rPr>
        <w:t xml:space="preserve"> в закон Иркутской области от 17.12.2008г. №122-</w:t>
      </w:r>
      <w:r w:rsidR="00163452">
        <w:rPr>
          <w:sz w:val="24"/>
          <w:szCs w:val="24"/>
        </w:rPr>
        <w:t>ОЗ</w:t>
      </w:r>
      <w:r w:rsidRPr="005E374B">
        <w:rPr>
          <w:sz w:val="24"/>
          <w:szCs w:val="24"/>
        </w:rPr>
        <w:t xml:space="preserve"> «</w:t>
      </w:r>
      <w:r w:rsidR="002A2A57" w:rsidRPr="005E374B">
        <w:rPr>
          <w:sz w:val="24"/>
          <w:szCs w:val="24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r w:rsidR="00792F95" w:rsidRPr="005E374B">
        <w:rPr>
          <w:sz w:val="24"/>
          <w:szCs w:val="24"/>
        </w:rPr>
        <w:t>»,</w:t>
      </w:r>
      <w:r w:rsidR="007D20D8" w:rsidRPr="005E374B">
        <w:rPr>
          <w:sz w:val="24"/>
          <w:szCs w:val="24"/>
        </w:rPr>
        <w:t xml:space="preserve"> статьей 30</w:t>
      </w:r>
      <w:r w:rsidR="00163452">
        <w:rPr>
          <w:sz w:val="24"/>
          <w:szCs w:val="24"/>
        </w:rPr>
        <w:t xml:space="preserve"> </w:t>
      </w:r>
      <w:r w:rsidR="007D20D8" w:rsidRPr="005E374B">
        <w:rPr>
          <w:sz w:val="24"/>
          <w:szCs w:val="24"/>
        </w:rPr>
        <w:t>Устава районного муниципального образования «Усть-Удинский район»,</w:t>
      </w:r>
      <w:r w:rsidR="004F2CCB">
        <w:rPr>
          <w:sz w:val="24"/>
          <w:szCs w:val="24"/>
        </w:rPr>
        <w:t xml:space="preserve"> районная Дума</w:t>
      </w:r>
      <w:proofErr w:type="gramEnd"/>
    </w:p>
    <w:p w:rsidR="00792F95" w:rsidRPr="0058693D" w:rsidRDefault="00792F95" w:rsidP="0058693D">
      <w:pPr>
        <w:pStyle w:val="a8"/>
        <w:rPr>
          <w:rFonts w:ascii="Arial" w:hAnsi="Arial" w:cs="Arial"/>
        </w:rPr>
      </w:pPr>
    </w:p>
    <w:p w:rsidR="00A529A4" w:rsidRPr="00163452" w:rsidRDefault="00A529A4" w:rsidP="00163452">
      <w:pPr>
        <w:jc w:val="center"/>
        <w:rPr>
          <w:rFonts w:ascii="Arial" w:hAnsi="Arial" w:cs="Arial"/>
          <w:b/>
          <w:sz w:val="30"/>
          <w:szCs w:val="30"/>
        </w:rPr>
      </w:pPr>
      <w:r w:rsidRPr="00163452">
        <w:rPr>
          <w:rFonts w:ascii="Arial" w:hAnsi="Arial" w:cs="Arial"/>
          <w:b/>
          <w:sz w:val="30"/>
          <w:szCs w:val="30"/>
        </w:rPr>
        <w:t>РЕШИЛА:</w:t>
      </w:r>
    </w:p>
    <w:p w:rsidR="005E374B" w:rsidRPr="0058693D" w:rsidRDefault="005E374B" w:rsidP="0058693D">
      <w:pPr>
        <w:pStyle w:val="a8"/>
        <w:rPr>
          <w:rFonts w:ascii="Arial" w:hAnsi="Arial" w:cs="Arial"/>
        </w:rPr>
      </w:pPr>
    </w:p>
    <w:p w:rsidR="00792F95" w:rsidRPr="005E374B" w:rsidRDefault="009219AC" w:rsidP="004F2CCB">
      <w:pPr>
        <w:pStyle w:val="Style5"/>
        <w:widowControl/>
        <w:spacing w:line="240" w:lineRule="auto"/>
        <w:ind w:right="-1" w:firstLine="709"/>
        <w:jc w:val="both"/>
        <w:rPr>
          <w:rStyle w:val="FontStyle12"/>
          <w:rFonts w:ascii="Arial" w:hAnsi="Arial" w:cs="Arial"/>
          <w:sz w:val="24"/>
          <w:szCs w:val="24"/>
        </w:rPr>
      </w:pPr>
      <w:r>
        <w:rPr>
          <w:rStyle w:val="FontStyle12"/>
          <w:rFonts w:ascii="Arial" w:hAnsi="Arial" w:cs="Arial"/>
          <w:sz w:val="24"/>
          <w:szCs w:val="24"/>
        </w:rPr>
        <w:t xml:space="preserve">1.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Внести в Положение</w:t>
      </w:r>
      <w:r w:rsidR="007D20D8" w:rsidRPr="005E374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о гар</w:t>
      </w:r>
      <w:r w:rsidR="007D20D8" w:rsidRPr="005E374B">
        <w:rPr>
          <w:rStyle w:val="FontStyle12"/>
          <w:rFonts w:ascii="Arial" w:hAnsi="Arial" w:cs="Arial"/>
          <w:sz w:val="24"/>
          <w:szCs w:val="24"/>
        </w:rPr>
        <w:t xml:space="preserve">антиях осуществления полномочий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председателя районной Думы районного муниципального образования «Усть-Удинский район», утвержденное решением районной Думы от 28.03.2014г</w:t>
      </w:r>
      <w:r w:rsidR="0058693D">
        <w:rPr>
          <w:rStyle w:val="FontStyle12"/>
          <w:rFonts w:ascii="Arial" w:hAnsi="Arial" w:cs="Arial"/>
          <w:sz w:val="24"/>
          <w:szCs w:val="24"/>
        </w:rPr>
        <w:t>.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 xml:space="preserve"> №53/5-РД «Об утверждении Положения о гарантиях осуществления полномочий Председателя районной Думы районного муниципального образования «Усть-Удинский район» следующие изменения:</w:t>
      </w:r>
    </w:p>
    <w:p w:rsidR="00792F95" w:rsidRPr="005E374B" w:rsidRDefault="00163452" w:rsidP="00F87C3F">
      <w:pPr>
        <w:pStyle w:val="a8"/>
        <w:rPr>
          <w:rStyle w:val="FontStyle12"/>
          <w:rFonts w:ascii="Arial" w:hAnsi="Arial" w:cs="Arial"/>
          <w:sz w:val="24"/>
          <w:szCs w:val="24"/>
        </w:rPr>
      </w:pPr>
      <w:r>
        <w:rPr>
          <w:rStyle w:val="FontStyle12"/>
          <w:rFonts w:ascii="Arial" w:hAnsi="Arial" w:cs="Arial"/>
          <w:sz w:val="24"/>
          <w:szCs w:val="24"/>
        </w:rPr>
        <w:t xml:space="preserve">1)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В пункте 2.9.1:</w:t>
      </w:r>
    </w:p>
    <w:p w:rsidR="00792F95" w:rsidRPr="005E374B" w:rsidRDefault="002E27F7" w:rsidP="00163452">
      <w:pPr>
        <w:pStyle w:val="Style5"/>
        <w:widowControl/>
        <w:spacing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а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)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слова «периоды службы (работы)» заменить словами «(засчитываются) периоды замещения должностей»</w:t>
      </w:r>
    </w:p>
    <w:p w:rsidR="007D20D8" w:rsidRPr="005E374B" w:rsidRDefault="002E27F7" w:rsidP="00163452">
      <w:pPr>
        <w:pStyle w:val="Style5"/>
        <w:widowControl/>
        <w:spacing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б) слова «и зачета в него иных периодов трудовой деятельности» исключить.</w:t>
      </w:r>
    </w:p>
    <w:p w:rsidR="002E27F7" w:rsidRPr="005E374B" w:rsidRDefault="002E27F7" w:rsidP="00163452">
      <w:pPr>
        <w:pStyle w:val="Style5"/>
        <w:widowControl/>
        <w:spacing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2</w:t>
      </w:r>
      <w:r w:rsidR="007D20D8" w:rsidRPr="005E374B">
        <w:rPr>
          <w:rStyle w:val="FontStyle12"/>
          <w:rFonts w:ascii="Arial" w:hAnsi="Arial" w:cs="Arial"/>
          <w:sz w:val="24"/>
          <w:szCs w:val="24"/>
        </w:rPr>
        <w:t>)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пункт 2.10. изложить в следующей редакции:</w:t>
      </w:r>
    </w:p>
    <w:p w:rsidR="009219AC" w:rsidRDefault="002E27F7" w:rsidP="00163452">
      <w:pPr>
        <w:pStyle w:val="Style5"/>
        <w:widowControl/>
        <w:spacing w:line="240" w:lineRule="auto"/>
        <w:ind w:right="-1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« 2.10. В соответствии с уставом районного муниципального образования «Усть-Удинский район» председателю районной Думы, осуществляющему полномочия на постоянной основе и в этот период достигшему пенсионного возраста или потер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я</w:t>
      </w:r>
      <w:r w:rsidRPr="005E374B">
        <w:rPr>
          <w:rStyle w:val="FontStyle12"/>
          <w:rFonts w:ascii="Arial" w:hAnsi="Arial" w:cs="Arial"/>
          <w:sz w:val="24"/>
          <w:szCs w:val="24"/>
        </w:rPr>
        <w:t>вшему трудоспособность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,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производится 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 xml:space="preserve">единовременная выплата </w:t>
      </w:r>
      <w:r w:rsidRPr="005E374B">
        <w:rPr>
          <w:rStyle w:val="FontStyle12"/>
          <w:rFonts w:ascii="Arial" w:hAnsi="Arial" w:cs="Arial"/>
          <w:sz w:val="24"/>
          <w:szCs w:val="24"/>
        </w:rPr>
        <w:t>в связи с прекращением его полномочий (в том числе досрочно)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.</w:t>
      </w:r>
    </w:p>
    <w:p w:rsidR="002E27F7" w:rsidRPr="005E374B" w:rsidRDefault="002E27F7" w:rsidP="004F2CCB">
      <w:pPr>
        <w:pStyle w:val="Style5"/>
        <w:widowControl/>
        <w:spacing w:line="240" w:lineRule="auto"/>
        <w:ind w:right="-1" w:firstLine="709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 xml:space="preserve">Единовременная выплата состоит из трехмесячного </w:t>
      </w:r>
      <w:proofErr w:type="gramStart"/>
      <w:r w:rsidRPr="005E374B">
        <w:rPr>
          <w:rStyle w:val="FontStyle12"/>
          <w:rFonts w:ascii="Arial" w:hAnsi="Arial" w:cs="Arial"/>
          <w:sz w:val="24"/>
          <w:szCs w:val="24"/>
        </w:rPr>
        <w:t>размера оплаты труда</w:t>
      </w:r>
      <w:proofErr w:type="gramEnd"/>
      <w:r w:rsidRPr="005E374B">
        <w:rPr>
          <w:rStyle w:val="FontStyle12"/>
          <w:rFonts w:ascii="Arial" w:hAnsi="Arial" w:cs="Arial"/>
          <w:sz w:val="24"/>
          <w:szCs w:val="24"/>
        </w:rPr>
        <w:t xml:space="preserve"> председателя районной Думы, утвержденного решением районной Думы.</w:t>
      </w:r>
    </w:p>
    <w:p w:rsidR="00A86016" w:rsidRPr="005E374B" w:rsidRDefault="00A86016" w:rsidP="004F2CCB">
      <w:pPr>
        <w:pStyle w:val="ConsPlusNormal"/>
        <w:ind w:right="-1" w:firstLine="709"/>
        <w:jc w:val="both"/>
        <w:rPr>
          <w:b/>
          <w:szCs w:val="24"/>
        </w:rPr>
      </w:pPr>
      <w:proofErr w:type="gramStart"/>
      <w:r w:rsidRPr="005E374B">
        <w:rPr>
          <w:rFonts w:ascii="Arial" w:eastAsiaTheme="minorHAnsi" w:hAnsi="Arial" w:cs="Arial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9" w:history="1">
        <w:r w:rsidRPr="005E374B">
          <w:rPr>
            <w:rFonts w:ascii="Arial" w:eastAsiaTheme="minorHAnsi" w:hAnsi="Arial" w:cs="Arial"/>
            <w:szCs w:val="24"/>
            <w:lang w:eastAsia="en-US"/>
          </w:rPr>
          <w:t>абзацем седьмым части 16 статьи 35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0" w:history="1">
        <w:r w:rsidRPr="005E374B">
          <w:rPr>
            <w:rFonts w:ascii="Arial" w:eastAsiaTheme="minorHAnsi" w:hAnsi="Arial" w:cs="Arial"/>
            <w:szCs w:val="24"/>
            <w:lang w:eastAsia="en-US"/>
          </w:rPr>
          <w:t>пунктами 2.1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1" w:history="1">
        <w:r w:rsidRPr="005E374B">
          <w:rPr>
            <w:rFonts w:ascii="Arial" w:eastAsiaTheme="minorHAnsi" w:hAnsi="Arial" w:cs="Arial"/>
            <w:szCs w:val="24"/>
            <w:lang w:eastAsia="en-US"/>
          </w:rPr>
          <w:t>3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2" w:history="1">
        <w:r w:rsidRPr="005E374B">
          <w:rPr>
            <w:rFonts w:ascii="Arial" w:eastAsiaTheme="minorHAnsi" w:hAnsi="Arial" w:cs="Arial"/>
            <w:szCs w:val="24"/>
            <w:lang w:eastAsia="en-US"/>
          </w:rPr>
          <w:t>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>-</w:t>
      </w:r>
      <w:hyperlink r:id="rId13" w:history="1">
        <w:r w:rsidRPr="005E374B">
          <w:rPr>
            <w:rFonts w:ascii="Arial" w:eastAsiaTheme="minorHAnsi" w:hAnsi="Arial" w:cs="Arial"/>
            <w:szCs w:val="24"/>
            <w:lang w:eastAsia="en-US"/>
          </w:rPr>
          <w:t>9 части 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4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6.1 статьи 36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5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7.1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6" w:history="1">
        <w:r w:rsidRPr="005E374B">
          <w:rPr>
            <w:rFonts w:ascii="Arial" w:eastAsiaTheme="minorHAnsi" w:hAnsi="Arial" w:cs="Arial"/>
            <w:szCs w:val="24"/>
            <w:lang w:eastAsia="en-US"/>
          </w:rPr>
          <w:t>пунктами 5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- </w:t>
      </w:r>
      <w:hyperlink r:id="rId17" w:history="1">
        <w:r w:rsidRPr="005E374B">
          <w:rPr>
            <w:rFonts w:ascii="Arial" w:eastAsiaTheme="minorHAnsi" w:hAnsi="Arial" w:cs="Arial"/>
            <w:szCs w:val="24"/>
            <w:lang w:eastAsia="en-US"/>
          </w:rPr>
          <w:t>8 части 10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8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10.1 статьи 40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9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частями 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и</w:t>
      </w:r>
      <w:proofErr w:type="gramEnd"/>
      <w:r w:rsidRPr="005E374B">
        <w:rPr>
          <w:rFonts w:ascii="Arial" w:eastAsiaTheme="minorHAnsi" w:hAnsi="Arial" w:cs="Arial"/>
          <w:szCs w:val="24"/>
          <w:lang w:eastAsia="en-US"/>
        </w:rPr>
        <w:t xml:space="preserve"> </w:t>
      </w:r>
      <w:hyperlink r:id="rId20" w:history="1">
        <w:r w:rsidRPr="005E374B">
          <w:rPr>
            <w:rFonts w:ascii="Arial" w:eastAsiaTheme="minorHAnsi" w:hAnsi="Arial" w:cs="Arial"/>
            <w:szCs w:val="24"/>
            <w:lang w:eastAsia="en-US"/>
          </w:rPr>
          <w:t>2 статьи 73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Федерального закона "Об общих принципах организации местного самоуправления в Российской Федерации".»</w:t>
      </w:r>
    </w:p>
    <w:p w:rsidR="00A529A4" w:rsidRPr="005E374B" w:rsidRDefault="009219AC" w:rsidP="004F2CCB">
      <w:pPr>
        <w:pStyle w:val="ConsTitle"/>
        <w:widowControl/>
        <w:ind w:right="-1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2.</w:t>
      </w:r>
      <w:r w:rsidR="004F2CCB">
        <w:rPr>
          <w:b w:val="0"/>
          <w:sz w:val="24"/>
          <w:szCs w:val="24"/>
        </w:rPr>
        <w:t xml:space="preserve"> </w:t>
      </w:r>
      <w:r w:rsidR="00A529A4" w:rsidRPr="005E374B">
        <w:rPr>
          <w:b w:val="0"/>
          <w:sz w:val="24"/>
          <w:szCs w:val="24"/>
        </w:rPr>
        <w:t>Настоящее решение опубликовать в установленном законом порядке.</w:t>
      </w:r>
    </w:p>
    <w:p w:rsidR="005E374B" w:rsidRDefault="009219AC" w:rsidP="004F2CCB">
      <w:pPr>
        <w:pStyle w:val="ConsTitle"/>
        <w:widowControl/>
        <w:ind w:right="-1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r w:rsidR="00A529A4" w:rsidRPr="005E374B">
        <w:rPr>
          <w:b w:val="0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58693D" w:rsidRDefault="0058693D" w:rsidP="00163452">
      <w:pPr>
        <w:pStyle w:val="ConsTitle"/>
        <w:widowControl/>
        <w:ind w:right="-1"/>
        <w:jc w:val="both"/>
        <w:rPr>
          <w:b w:val="0"/>
          <w:sz w:val="24"/>
          <w:szCs w:val="24"/>
        </w:rPr>
      </w:pPr>
    </w:p>
    <w:p w:rsidR="0058693D" w:rsidRDefault="0058693D" w:rsidP="00FC1BD0">
      <w:pPr>
        <w:ind w:right="-1"/>
        <w:jc w:val="both"/>
        <w:rPr>
          <w:rFonts w:ascii="Arial" w:hAnsi="Arial" w:cs="Arial"/>
        </w:rPr>
      </w:pPr>
    </w:p>
    <w:p w:rsidR="00163452" w:rsidRDefault="00A529A4" w:rsidP="00FC1BD0">
      <w:pPr>
        <w:ind w:right="-1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>Председатель районной Думы</w:t>
      </w:r>
    </w:p>
    <w:p w:rsidR="00A529A4" w:rsidRPr="005E374B" w:rsidRDefault="00A529A4" w:rsidP="00FC1BD0">
      <w:pPr>
        <w:ind w:right="-1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>Л.И. Соколова</w:t>
      </w:r>
    </w:p>
    <w:p w:rsidR="00163452" w:rsidRDefault="00FC1BD0" w:rsidP="00FC1BD0">
      <w:pPr>
        <w:ind w:right="-1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м</w:t>
      </w:r>
      <w:r w:rsidR="00A529A4" w:rsidRPr="005E374B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A529A4" w:rsidRPr="005E374B">
        <w:rPr>
          <w:rFonts w:ascii="Arial" w:hAnsi="Arial" w:cs="Arial"/>
        </w:rPr>
        <w:t xml:space="preserve"> района </w:t>
      </w:r>
    </w:p>
    <w:p w:rsidR="00A529A4" w:rsidRPr="005E374B" w:rsidRDefault="00163452" w:rsidP="00FC1BD0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FC1BD0">
        <w:rPr>
          <w:rFonts w:ascii="Arial" w:hAnsi="Arial" w:cs="Arial"/>
        </w:rPr>
        <w:t>.А. Никитин</w:t>
      </w:r>
    </w:p>
    <w:sectPr w:rsidR="00A529A4" w:rsidRPr="005E374B" w:rsidSect="004F2CC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89D" w:rsidRDefault="0051289D" w:rsidP="00715096">
      <w:r>
        <w:separator/>
      </w:r>
    </w:p>
  </w:endnote>
  <w:endnote w:type="continuationSeparator" w:id="0">
    <w:p w:rsidR="0051289D" w:rsidRDefault="0051289D" w:rsidP="0071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89D" w:rsidRDefault="0051289D" w:rsidP="00715096">
      <w:r>
        <w:separator/>
      </w:r>
    </w:p>
  </w:footnote>
  <w:footnote w:type="continuationSeparator" w:id="0">
    <w:p w:rsidR="0051289D" w:rsidRDefault="0051289D" w:rsidP="0071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54DFC"/>
    <w:multiLevelType w:val="hybridMultilevel"/>
    <w:tmpl w:val="49CCAD1A"/>
    <w:lvl w:ilvl="0" w:tplc="F6D02C9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">
    <w:nsid w:val="1324115A"/>
    <w:multiLevelType w:val="hybridMultilevel"/>
    <w:tmpl w:val="6E80A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F4C11"/>
    <w:multiLevelType w:val="hybridMultilevel"/>
    <w:tmpl w:val="19FE8A06"/>
    <w:lvl w:ilvl="0" w:tplc="476A1C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5396D81"/>
    <w:multiLevelType w:val="hybridMultilevel"/>
    <w:tmpl w:val="28D6EA60"/>
    <w:lvl w:ilvl="0" w:tplc="9B429AE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C9F322D"/>
    <w:multiLevelType w:val="hybridMultilevel"/>
    <w:tmpl w:val="C738231A"/>
    <w:lvl w:ilvl="0" w:tplc="CD76D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2971AA"/>
    <w:multiLevelType w:val="hybridMultilevel"/>
    <w:tmpl w:val="A08C8BF6"/>
    <w:lvl w:ilvl="0" w:tplc="8E605B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584294B"/>
    <w:multiLevelType w:val="hybridMultilevel"/>
    <w:tmpl w:val="88EE9140"/>
    <w:lvl w:ilvl="0" w:tplc="59EC1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EDD4B69"/>
    <w:multiLevelType w:val="hybridMultilevel"/>
    <w:tmpl w:val="208019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431"/>
    <w:rsid w:val="00034F5E"/>
    <w:rsid w:val="00163452"/>
    <w:rsid w:val="001E1E52"/>
    <w:rsid w:val="002A2A57"/>
    <w:rsid w:val="002E27F7"/>
    <w:rsid w:val="003873E3"/>
    <w:rsid w:val="0039092C"/>
    <w:rsid w:val="004F2CCB"/>
    <w:rsid w:val="004F4152"/>
    <w:rsid w:val="0051289D"/>
    <w:rsid w:val="0058693D"/>
    <w:rsid w:val="005E374B"/>
    <w:rsid w:val="00615431"/>
    <w:rsid w:val="0064216C"/>
    <w:rsid w:val="006554CA"/>
    <w:rsid w:val="006D411F"/>
    <w:rsid w:val="00715096"/>
    <w:rsid w:val="00780EC8"/>
    <w:rsid w:val="00792F95"/>
    <w:rsid w:val="007A514E"/>
    <w:rsid w:val="007D20D8"/>
    <w:rsid w:val="008940FE"/>
    <w:rsid w:val="008D1005"/>
    <w:rsid w:val="009219AC"/>
    <w:rsid w:val="00934E59"/>
    <w:rsid w:val="00953137"/>
    <w:rsid w:val="00967494"/>
    <w:rsid w:val="009957B8"/>
    <w:rsid w:val="009A7E7C"/>
    <w:rsid w:val="00A529A4"/>
    <w:rsid w:val="00A62173"/>
    <w:rsid w:val="00A86016"/>
    <w:rsid w:val="00AC01ED"/>
    <w:rsid w:val="00B028F1"/>
    <w:rsid w:val="00B963C1"/>
    <w:rsid w:val="00C83651"/>
    <w:rsid w:val="00D65F9E"/>
    <w:rsid w:val="00D86C70"/>
    <w:rsid w:val="00E16498"/>
    <w:rsid w:val="00F87C3F"/>
    <w:rsid w:val="00FC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345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52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29A4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A529A4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A52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2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34F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634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F87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345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52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29A4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A529A4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A52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2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34F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634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F87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7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5E58CFDC82FE2005A35A86B7FEBF274BCEE926D4B7F7CF499AF722D1C74D6C3766E17F38B35E9D43aFI" TargetMode="External"/><Relationship Id="rId18" Type="http://schemas.openxmlformats.org/officeDocument/2006/relationships/hyperlink" Target="consultantplus://offline/ref=5F5E58CFDC82FE2005A35A86B7FEBF274BCEE926D4B7F7CF499AF722D1C74D6C3766E1783F4Ba7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5E58CFDC82FE2005A35A86B7FEBF274BCEE926D4B7F7CF499AF722D1C74D6C3766E17F38B35E9D43aCI" TargetMode="External"/><Relationship Id="rId17" Type="http://schemas.openxmlformats.org/officeDocument/2006/relationships/hyperlink" Target="consultantplus://offline/ref=5F5E58CFDC82FE2005A35A86B7FEBF274BCEE926D4B7F7CF499AF722D1C74D6C3766E17F38B35F9943aE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5E58CFDC82FE2005A35A86B7FEBF274BCEE926D4B7F7CF499AF722D1C74D6C3766E17F38B35F9A43a5I" TargetMode="External"/><Relationship Id="rId20" Type="http://schemas.openxmlformats.org/officeDocument/2006/relationships/hyperlink" Target="consultantplus://offline/ref=5F5E58CFDC82FE2005A35A86B7FEBF274BCEE926D4B7F7CF499AF722D1C74D6C3766E17F38B35D9243aC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5E58CFDC82FE2005A35A86B7FEBF274BCEE926D4B7F7CF499AF722D1C74D6C3766E17F38B35E9E43aB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F5E58CFDC82FE2005A35A86B7FEBF274BCEE926D4B7F7CF499AF722D1C74D6C3766E1783F4Ba0I" TargetMode="External"/><Relationship Id="rId10" Type="http://schemas.openxmlformats.org/officeDocument/2006/relationships/hyperlink" Target="consultantplus://offline/ref=5F5E58CFDC82FE2005A35A86B7FEBF274BCEE926D4B7F7CF499AF722D1C74D6C3766E17F38B25B9E43a5I" TargetMode="External"/><Relationship Id="rId19" Type="http://schemas.openxmlformats.org/officeDocument/2006/relationships/hyperlink" Target="consultantplus://offline/ref=5F5E58CFDC82FE2005A35A86B7FEBF274BCEE926D4B7F7CF499AF722D1C74D6C3766E17F38B35D9343a5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F5E58CFDC82FE2005A35A86B7FEBF274BCEE926D4B7F7CF499AF722D1C74D6C3766E17F38B2589A43a5I" TargetMode="External"/><Relationship Id="rId14" Type="http://schemas.openxmlformats.org/officeDocument/2006/relationships/hyperlink" Target="consultantplus://offline/ref=5F5E58CFDC82FE2005A35A86B7FEBF274BCEE926D4B7F7CF499AF722D1C74D6C3766E17F38B2589C43aD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EA0E1-FFD0-4F5E-9AD9-9B121093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2016-09-08T08:47:00Z</dcterms:created>
  <dcterms:modified xsi:type="dcterms:W3CDTF">2016-10-12T08:32:00Z</dcterms:modified>
</cp:coreProperties>
</file>