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27A" w:rsidRPr="000D627A" w:rsidRDefault="00BC45FE" w:rsidP="00BC45FE">
      <w:pPr>
        <w:spacing w:after="0"/>
        <w:jc w:val="both"/>
        <w:rPr>
          <w:rFonts w:ascii="Comic Sans MS" w:hAnsi="Comic Sans MS" w:cs="Times New Roman"/>
          <w:sz w:val="20"/>
          <w:szCs w:val="20"/>
        </w:rPr>
      </w:pPr>
      <w:r w:rsidRPr="00BC45FE">
        <w:rPr>
          <w:rFonts w:ascii="Comic Sans MS" w:hAnsi="Comic Sans MS"/>
          <w:noProof/>
          <w:lang w:eastAsia="ru-RU"/>
        </w:rPr>
        <w:drawing>
          <wp:anchor distT="0" distB="0" distL="114300" distR="114300" simplePos="0" relativeHeight="251658240" behindDoc="1" locked="0" layoutInCell="1" allowOverlap="1" wp14:anchorId="076126AB" wp14:editId="35151755">
            <wp:simplePos x="0" y="0"/>
            <wp:positionH relativeFrom="column">
              <wp:posOffset>-32385</wp:posOffset>
            </wp:positionH>
            <wp:positionV relativeFrom="page">
              <wp:posOffset>342900</wp:posOffset>
            </wp:positionV>
            <wp:extent cx="1263650" cy="1136650"/>
            <wp:effectExtent l="19050" t="19050" r="12700" b="25400"/>
            <wp:wrapTight wrapText="bothSides">
              <wp:wrapPolygon edited="0">
                <wp:start x="-326" y="-362"/>
                <wp:lineTo x="-326" y="21721"/>
                <wp:lineTo x="21491" y="21721"/>
                <wp:lineTo x="21491" y="-362"/>
                <wp:lineTo x="-326" y="-362"/>
              </wp:wrapPolygon>
            </wp:wrapTight>
            <wp:docPr id="7" name="Рисунок 7" descr="https://yaart-web-alice-images.s3.yandex.net/6804af86a80a11f1aeed92be436f58f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yaart-web-alice-images.s3.yandex.net/6804af86a80a11f1aeed92be436f58ff:1"/>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64000"/>
                              </a14:imgEffect>
                            </a14:imgLayer>
                          </a14:imgProps>
                        </a:ext>
                        <a:ext uri="{28A0092B-C50C-407E-A947-70E740481C1C}">
                          <a14:useLocalDpi xmlns:a14="http://schemas.microsoft.com/office/drawing/2010/main" val="0"/>
                        </a:ext>
                      </a:extLst>
                    </a:blip>
                    <a:srcRect/>
                    <a:stretch>
                      <a:fillRect/>
                    </a:stretch>
                  </pic:blipFill>
                  <pic:spPr bwMode="auto">
                    <a:xfrm>
                      <a:off x="0" y="0"/>
                      <a:ext cx="1263650" cy="1136650"/>
                    </a:xfrm>
                    <a:prstGeom prst="rect">
                      <a:avLst/>
                    </a:prstGeom>
                    <a:noFill/>
                    <a:ln>
                      <a:gradFill>
                        <a:gsLst>
                          <a:gs pos="0">
                            <a:srgbClr val="FFC000"/>
                          </a:gs>
                          <a:gs pos="50000">
                            <a:schemeClr val="accent1">
                              <a:tint val="44500"/>
                              <a:satMod val="160000"/>
                            </a:schemeClr>
                          </a:gs>
                          <a:gs pos="100000">
                            <a:schemeClr val="accent1">
                              <a:tint val="23500"/>
                              <a:satMod val="160000"/>
                            </a:schemeClr>
                          </a:gs>
                        </a:gsLst>
                        <a:lin ang="5400000" scaled="0"/>
                      </a:gradFill>
                    </a:ln>
                  </pic:spPr>
                </pic:pic>
              </a:graphicData>
            </a:graphic>
            <wp14:sizeRelH relativeFrom="page">
              <wp14:pctWidth>0</wp14:pctWidth>
            </wp14:sizeRelH>
            <wp14:sizeRelV relativeFrom="page">
              <wp14:pctHeight>0</wp14:pctHeight>
            </wp14:sizeRelV>
          </wp:anchor>
        </w:drawing>
      </w:r>
      <w:r w:rsidR="004C4F36" w:rsidRPr="00BC45FE">
        <w:rPr>
          <w:rFonts w:ascii="Comic Sans MS" w:hAnsi="Comic Sans MS" w:cs="Arial"/>
          <w:sz w:val="20"/>
          <w:szCs w:val="20"/>
        </w:rPr>
        <w:t>Дистанционная</w:t>
      </w:r>
      <w:r>
        <w:rPr>
          <w:rFonts w:ascii="Comic Sans MS" w:hAnsi="Comic Sans MS" w:cs="Times New Roman"/>
          <w:sz w:val="20"/>
          <w:szCs w:val="20"/>
        </w:rPr>
        <w:t xml:space="preserve"> </w:t>
      </w:r>
      <w:r w:rsidR="004C4F36" w:rsidRPr="00BC45FE">
        <w:rPr>
          <w:rFonts w:ascii="Comic Sans MS" w:hAnsi="Comic Sans MS" w:cs="Arial"/>
          <w:sz w:val="20"/>
          <w:szCs w:val="20"/>
        </w:rPr>
        <w:t>торговля</w:t>
      </w:r>
      <w:r>
        <w:rPr>
          <w:rFonts w:ascii="Comic Sans MS" w:hAnsi="Comic Sans MS" w:cs="Arial"/>
          <w:sz w:val="20"/>
          <w:szCs w:val="20"/>
        </w:rPr>
        <w:t xml:space="preserve"> </w:t>
      </w:r>
      <w:r w:rsidR="000D627A" w:rsidRPr="00BC45FE">
        <w:rPr>
          <w:rFonts w:ascii="Comic Sans MS" w:hAnsi="Comic Sans MS" w:cs="Arial"/>
          <w:sz w:val="20"/>
          <w:szCs w:val="20"/>
        </w:rPr>
        <w:t>стала</w:t>
      </w:r>
      <w:r w:rsidR="000D627A" w:rsidRPr="00BC45FE">
        <w:rPr>
          <w:rFonts w:ascii="Comic Sans MS" w:hAnsi="Comic Sans MS" w:cs="Times New Roman"/>
          <w:sz w:val="20"/>
          <w:szCs w:val="20"/>
        </w:rPr>
        <w:t xml:space="preserve"> </w:t>
      </w:r>
      <w:r w:rsidR="000D627A" w:rsidRPr="00BC45FE">
        <w:rPr>
          <w:rFonts w:ascii="Comic Sans MS" w:hAnsi="Comic Sans MS" w:cs="Arial"/>
          <w:sz w:val="20"/>
          <w:szCs w:val="20"/>
        </w:rPr>
        <w:t>неотъемлемой</w:t>
      </w:r>
      <w:r w:rsidR="000D627A" w:rsidRPr="00BC45FE">
        <w:rPr>
          <w:rFonts w:ascii="Comic Sans MS" w:hAnsi="Comic Sans MS" w:cs="Times New Roman"/>
          <w:sz w:val="20"/>
          <w:szCs w:val="20"/>
        </w:rPr>
        <w:t xml:space="preserve"> </w:t>
      </w:r>
      <w:r w:rsidR="000D627A" w:rsidRPr="00BC45FE">
        <w:rPr>
          <w:rFonts w:ascii="Comic Sans MS" w:hAnsi="Comic Sans MS" w:cs="Arial"/>
          <w:sz w:val="20"/>
          <w:szCs w:val="20"/>
        </w:rPr>
        <w:t>частью</w:t>
      </w:r>
      <w:r w:rsidR="000D627A" w:rsidRPr="00BC45FE">
        <w:rPr>
          <w:rFonts w:ascii="Comic Sans MS" w:hAnsi="Comic Sans MS" w:cs="Times New Roman"/>
          <w:sz w:val="20"/>
          <w:szCs w:val="20"/>
        </w:rPr>
        <w:t xml:space="preserve"> </w:t>
      </w:r>
      <w:r w:rsidR="000D627A" w:rsidRPr="00BC45FE">
        <w:rPr>
          <w:rFonts w:ascii="Comic Sans MS" w:hAnsi="Comic Sans MS" w:cs="Arial"/>
          <w:sz w:val="20"/>
          <w:szCs w:val="20"/>
        </w:rPr>
        <w:t>нашей</w:t>
      </w:r>
      <w:r w:rsidR="000D627A" w:rsidRPr="00BC45FE">
        <w:rPr>
          <w:rFonts w:ascii="Comic Sans MS" w:hAnsi="Comic Sans MS" w:cs="Times New Roman"/>
          <w:sz w:val="20"/>
          <w:szCs w:val="20"/>
        </w:rPr>
        <w:t xml:space="preserve"> </w:t>
      </w:r>
      <w:r w:rsidR="000D627A" w:rsidRPr="00BC45FE">
        <w:rPr>
          <w:rFonts w:ascii="Comic Sans MS" w:hAnsi="Comic Sans MS" w:cs="Arial"/>
          <w:sz w:val="20"/>
          <w:szCs w:val="20"/>
        </w:rPr>
        <w:t>жизни</w:t>
      </w:r>
      <w:r w:rsidR="000D627A" w:rsidRPr="00BC45FE">
        <w:rPr>
          <w:rFonts w:ascii="Comic Sans MS" w:hAnsi="Comic Sans MS" w:cs="Times New Roman"/>
          <w:sz w:val="20"/>
          <w:szCs w:val="20"/>
        </w:rPr>
        <w:t xml:space="preserve">. </w:t>
      </w:r>
      <w:r w:rsidR="000D627A" w:rsidRPr="000D627A">
        <w:rPr>
          <w:rFonts w:ascii="Comic Sans MS" w:hAnsi="Comic Sans MS" w:cs="Times New Roman"/>
          <w:sz w:val="20"/>
          <w:szCs w:val="20"/>
        </w:rPr>
        <w:t>Однако с ростом популярности онлайн-покупок участились случаи, когда продавец после оформления заказа неожиданно сообщает, что цена изменилась, и требует доплату или вовсе отменяет заказ.</w:t>
      </w:r>
    </w:p>
    <w:p w:rsidR="000D627A" w:rsidRPr="000D627A" w:rsidRDefault="000D627A" w:rsidP="000D627A">
      <w:pPr>
        <w:spacing w:after="0"/>
        <w:ind w:firstLine="426"/>
        <w:jc w:val="both"/>
        <w:rPr>
          <w:rFonts w:ascii="Comic Sans MS" w:hAnsi="Comic Sans MS" w:cs="Times New Roman"/>
          <w:sz w:val="20"/>
          <w:szCs w:val="20"/>
        </w:rPr>
      </w:pPr>
      <w:r w:rsidRPr="000D627A">
        <w:rPr>
          <w:rFonts w:ascii="Comic Sans MS" w:hAnsi="Comic Sans MS" w:cs="Times New Roman"/>
          <w:sz w:val="20"/>
          <w:szCs w:val="20"/>
        </w:rPr>
        <w:t>Данная статья посвящена алгоритму действий потребителя при возникновении ситуации нарушения его законных интересов.</w:t>
      </w:r>
    </w:p>
    <w:p w:rsidR="000D627A" w:rsidRPr="000D627A" w:rsidRDefault="000D627A" w:rsidP="000D627A">
      <w:pPr>
        <w:pStyle w:val="a3"/>
        <w:spacing w:before="0" w:beforeAutospacing="0" w:after="0" w:afterAutospacing="0" w:line="276" w:lineRule="auto"/>
        <w:ind w:firstLine="426"/>
        <w:jc w:val="both"/>
        <w:rPr>
          <w:rFonts w:ascii="Comic Sans MS" w:hAnsi="Comic Sans MS"/>
          <w:sz w:val="20"/>
          <w:szCs w:val="20"/>
        </w:rPr>
      </w:pPr>
      <w:r w:rsidRPr="000D627A">
        <w:rPr>
          <w:rFonts w:ascii="Comic Sans MS" w:hAnsi="Comic Sans MS"/>
          <w:sz w:val="20"/>
          <w:szCs w:val="20"/>
          <w:shd w:val="clear" w:color="auto" w:fill="FFFFFF"/>
        </w:rPr>
        <w:t>Продажа товаров дистанционным способом</w:t>
      </w:r>
      <w:r w:rsidR="005B0864">
        <w:rPr>
          <w:rFonts w:ascii="Comic Sans MS" w:hAnsi="Comic Sans MS"/>
          <w:sz w:val="20"/>
          <w:szCs w:val="20"/>
          <w:shd w:val="clear" w:color="auto" w:fill="FFFFFF"/>
        </w:rPr>
        <w:t xml:space="preserve"> </w:t>
      </w:r>
      <w:r w:rsidRPr="000D627A">
        <w:rPr>
          <w:rFonts w:ascii="Comic Sans MS" w:hAnsi="Comic Sans MS"/>
          <w:sz w:val="20"/>
          <w:szCs w:val="20"/>
          <w:shd w:val="clear" w:color="auto" w:fill="FFFFFF"/>
        </w:rPr>
        <w:t xml:space="preserve">регулируется: Гражданским кодексом Российской Федерации, Законом РФ от 7 февраля 1992 г. №2300-1 "О защите прав потребителей", </w:t>
      </w:r>
      <w:r w:rsidRPr="00A07415">
        <w:rPr>
          <w:rStyle w:val="a9"/>
          <w:rFonts w:ascii="Comic Sans MS" w:hAnsi="Comic Sans MS"/>
          <w:b w:val="0"/>
          <w:sz w:val="20"/>
          <w:szCs w:val="20"/>
        </w:rPr>
        <w:t>Правилами продажи товаров по договору розничной купли-продажи</w:t>
      </w:r>
      <w:r w:rsidRPr="00A07415">
        <w:rPr>
          <w:rFonts w:ascii="Comic Sans MS" w:hAnsi="Comic Sans MS"/>
          <w:b/>
          <w:sz w:val="20"/>
          <w:szCs w:val="20"/>
        </w:rPr>
        <w:t>,</w:t>
      </w:r>
      <w:r w:rsidRPr="000D627A">
        <w:rPr>
          <w:rFonts w:ascii="Comic Sans MS" w:hAnsi="Comic Sans MS"/>
          <w:sz w:val="20"/>
          <w:szCs w:val="20"/>
        </w:rPr>
        <w:t xml:space="preserve"> утвержденными постановлением Правительства РФ № 657 от 30.05.2026 (вступили в силу с 01.09.2026).</w:t>
      </w:r>
    </w:p>
    <w:p w:rsidR="000D627A" w:rsidRPr="000D627A" w:rsidRDefault="004009C8" w:rsidP="000D627A">
      <w:pPr>
        <w:spacing w:after="0"/>
        <w:ind w:firstLine="426"/>
        <w:jc w:val="both"/>
        <w:rPr>
          <w:rFonts w:ascii="Comic Sans MS" w:hAnsi="Comic Sans MS" w:cs="Times New Roman"/>
          <w:sz w:val="20"/>
          <w:szCs w:val="20"/>
        </w:rPr>
      </w:pPr>
      <w:r>
        <w:rPr>
          <w:rFonts w:ascii="Comic Sans MS" w:hAnsi="Comic Sans MS" w:cs="Times New Roman"/>
          <w:sz w:val="20"/>
          <w:szCs w:val="20"/>
        </w:rPr>
        <w:t>Д</w:t>
      </w:r>
      <w:bookmarkStart w:id="0" w:name="_GoBack"/>
      <w:bookmarkEnd w:id="0"/>
      <w:r w:rsidR="000D627A" w:rsidRPr="000D627A">
        <w:rPr>
          <w:rFonts w:ascii="Comic Sans MS" w:hAnsi="Comic Sans MS" w:cs="Times New Roman"/>
          <w:sz w:val="20"/>
          <w:szCs w:val="20"/>
        </w:rPr>
        <w:t xml:space="preserve">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о намерении потребителя приобрести товар. Это ключевой момент. Как только потребитель оформил заказ и получил подтверждение (номер заказа, письмо на почту или SMS), договор между </w:t>
      </w:r>
      <w:r w:rsidR="000D627A" w:rsidRPr="000D627A">
        <w:rPr>
          <w:rFonts w:ascii="Comic Sans MS" w:hAnsi="Comic Sans MS" w:cs="Times New Roman"/>
          <w:sz w:val="20"/>
          <w:szCs w:val="20"/>
        </w:rPr>
        <w:lastRenderedPageBreak/>
        <w:t>потребителем  и продавцом считается заключенным.</w:t>
      </w:r>
    </w:p>
    <w:p w:rsidR="000D627A" w:rsidRPr="000D627A" w:rsidRDefault="000D627A" w:rsidP="000D627A">
      <w:pPr>
        <w:spacing w:after="0"/>
        <w:ind w:firstLine="426"/>
        <w:jc w:val="both"/>
        <w:rPr>
          <w:rFonts w:ascii="Comic Sans MS" w:hAnsi="Comic Sans MS" w:cs="Times New Roman"/>
          <w:sz w:val="20"/>
          <w:szCs w:val="20"/>
        </w:rPr>
      </w:pPr>
      <w:r w:rsidRPr="000D627A">
        <w:rPr>
          <w:rFonts w:ascii="Comic Sans MS" w:hAnsi="Comic Sans MS" w:cs="Times New Roman"/>
          <w:sz w:val="20"/>
          <w:szCs w:val="20"/>
        </w:rPr>
        <w:t>В отношениях с потребителем продавец не имеет права менять цену товара после того, как договор был заключен. Если потребитель  оформил заказ по цене, указанной на сайте, продавец обязан продать товар именно по этой цене.</w:t>
      </w:r>
    </w:p>
    <w:p w:rsidR="000D627A" w:rsidRPr="000D627A" w:rsidRDefault="00407426" w:rsidP="005B0864">
      <w:pPr>
        <w:spacing w:after="0"/>
        <w:jc w:val="both"/>
        <w:rPr>
          <w:rFonts w:ascii="Comic Sans MS" w:hAnsi="Comic Sans MS" w:cs="Times New Roman"/>
          <w:sz w:val="20"/>
          <w:szCs w:val="20"/>
        </w:rPr>
      </w:pPr>
      <w:r>
        <w:rPr>
          <w:noProof/>
          <w:lang w:eastAsia="ru-RU"/>
        </w:rPr>
        <w:drawing>
          <wp:anchor distT="0" distB="0" distL="114300" distR="114300" simplePos="0" relativeHeight="251660288" behindDoc="1" locked="0" layoutInCell="1" allowOverlap="1" wp14:anchorId="7C79ED55" wp14:editId="6C92E344">
            <wp:simplePos x="0" y="0"/>
            <wp:positionH relativeFrom="column">
              <wp:posOffset>22225</wp:posOffset>
            </wp:positionH>
            <wp:positionV relativeFrom="paragraph">
              <wp:posOffset>2850515</wp:posOffset>
            </wp:positionV>
            <wp:extent cx="195580" cy="793750"/>
            <wp:effectExtent l="0" t="0" r="0" b="6350"/>
            <wp:wrapTight wrapText="bothSides">
              <wp:wrapPolygon edited="0">
                <wp:start x="0" y="0"/>
                <wp:lineTo x="0" y="21254"/>
                <wp:lineTo x="18935" y="21254"/>
                <wp:lineTo x="18935"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95580" cy="793750"/>
                    </a:xfrm>
                    <a:prstGeom prst="rect">
                      <a:avLst/>
                    </a:prstGeom>
                  </pic:spPr>
                </pic:pic>
              </a:graphicData>
            </a:graphic>
            <wp14:sizeRelH relativeFrom="page">
              <wp14:pctWidth>0</wp14:pctWidth>
            </wp14:sizeRelH>
            <wp14:sizeRelV relativeFrom="page">
              <wp14:pctHeight>0</wp14:pctHeight>
            </wp14:sizeRelV>
          </wp:anchor>
        </w:drawing>
      </w:r>
      <w:r w:rsidR="005B0864">
        <w:rPr>
          <w:rFonts w:ascii="Comic Sans MS" w:hAnsi="Comic Sans MS" w:cs="Times New Roman"/>
          <w:noProof/>
          <w:sz w:val="20"/>
          <w:szCs w:val="20"/>
          <w:lang w:eastAsia="ru-RU"/>
        </w:rPr>
        <w:drawing>
          <wp:anchor distT="0" distB="0" distL="114300" distR="114300" simplePos="0" relativeHeight="251659264" behindDoc="1" locked="0" layoutInCell="1" allowOverlap="1" wp14:anchorId="47CB47A6" wp14:editId="5C888598">
            <wp:simplePos x="0" y="0"/>
            <wp:positionH relativeFrom="column">
              <wp:posOffset>1412875</wp:posOffset>
            </wp:positionH>
            <wp:positionV relativeFrom="paragraph">
              <wp:posOffset>69215</wp:posOffset>
            </wp:positionV>
            <wp:extent cx="1466850" cy="1485900"/>
            <wp:effectExtent l="0" t="0" r="0" b="0"/>
            <wp:wrapTight wrapText="bothSides">
              <wp:wrapPolygon edited="0">
                <wp:start x="0" y="0"/>
                <wp:lineTo x="0" y="21323"/>
                <wp:lineTo x="21319" y="21323"/>
                <wp:lineTo x="21319"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6850" cy="1485900"/>
                    </a:xfrm>
                    <a:prstGeom prst="rect">
                      <a:avLst/>
                    </a:prstGeom>
                    <a:noFill/>
                  </pic:spPr>
                </pic:pic>
              </a:graphicData>
            </a:graphic>
            <wp14:sizeRelH relativeFrom="page">
              <wp14:pctWidth>0</wp14:pctWidth>
            </wp14:sizeRelH>
            <wp14:sizeRelV relativeFrom="page">
              <wp14:pctHeight>0</wp14:pctHeight>
            </wp14:sizeRelV>
          </wp:anchor>
        </w:drawing>
      </w:r>
      <w:r w:rsidR="000D627A" w:rsidRPr="000D627A">
        <w:rPr>
          <w:rFonts w:ascii="Comic Sans MS" w:hAnsi="Comic Sans MS" w:cs="Times New Roman"/>
          <w:sz w:val="20"/>
          <w:szCs w:val="20"/>
        </w:rPr>
        <w:t>Такие объяснения продавца, как  «Произошел технический сбой на сайте», «Цена на складе изменилась»,  «Менеджер ошибся при выставлении цены» не имеют юридической силы и не являются основанием для изменения условий договора. Риски предпринимательской деятельности (в том числе ошибки в ценообразовании) лежат исключительно на продавце.</w:t>
      </w:r>
    </w:p>
    <w:p w:rsidR="000D627A" w:rsidRPr="000D627A" w:rsidRDefault="000D627A" w:rsidP="00407426">
      <w:pPr>
        <w:spacing w:after="0"/>
        <w:jc w:val="both"/>
        <w:rPr>
          <w:rFonts w:ascii="Comic Sans MS" w:hAnsi="Comic Sans MS" w:cs="Times New Roman"/>
          <w:sz w:val="20"/>
          <w:szCs w:val="20"/>
        </w:rPr>
      </w:pPr>
      <w:r w:rsidRPr="000D627A">
        <w:rPr>
          <w:rFonts w:ascii="Comic Sans MS" w:hAnsi="Comic Sans MS" w:cs="Times New Roman"/>
          <w:sz w:val="20"/>
          <w:szCs w:val="20"/>
        </w:rPr>
        <w:t xml:space="preserve">Одностороннее изменение цены - </w:t>
      </w:r>
      <w:r w:rsidRPr="00407426">
        <w:rPr>
          <w:rFonts w:ascii="Comic Sans MS" w:hAnsi="Comic Sans MS" w:cs="Times New Roman"/>
          <w:color w:val="FF0000"/>
          <w:sz w:val="20"/>
          <w:szCs w:val="20"/>
        </w:rPr>
        <w:t xml:space="preserve">это нарушение требований законодательства. </w:t>
      </w:r>
      <w:r w:rsidRPr="000D627A">
        <w:rPr>
          <w:rFonts w:ascii="Comic Sans MS" w:hAnsi="Comic Sans MS" w:cs="Times New Roman"/>
          <w:sz w:val="20"/>
          <w:szCs w:val="20"/>
        </w:rPr>
        <w:t xml:space="preserve">В соответствии со статьей 16 Закона </w:t>
      </w:r>
      <w:r w:rsidRPr="000D627A">
        <w:rPr>
          <w:rFonts w:ascii="Comic Sans MS" w:hAnsi="Comic Sans MS" w:cs="Times New Roman"/>
          <w:sz w:val="20"/>
          <w:szCs w:val="20"/>
          <w:shd w:val="clear" w:color="auto" w:fill="FFFFFF"/>
        </w:rPr>
        <w:t>"О защите прав потребителей"</w:t>
      </w:r>
      <w:r w:rsidRPr="000D627A">
        <w:rPr>
          <w:rFonts w:ascii="Comic Sans MS" w:hAnsi="Comic Sans MS" w:cs="Times New Roman"/>
          <w:sz w:val="20"/>
          <w:szCs w:val="20"/>
        </w:rPr>
        <w:t>», пункты оферты, содержащие условия, позволяющие продавцу изменять цену товара в одностороннем порядке,  являются ничтожными, так как они ущемляют права потребителя по сравнению с правилами, установленными законом  и не подлежат применению.</w:t>
      </w:r>
    </w:p>
    <w:p w:rsidR="000D627A" w:rsidRPr="000D627A" w:rsidRDefault="000D627A" w:rsidP="000D627A">
      <w:pPr>
        <w:spacing w:after="0"/>
        <w:ind w:firstLine="426"/>
        <w:jc w:val="both"/>
        <w:rPr>
          <w:rFonts w:ascii="Comic Sans MS" w:hAnsi="Comic Sans MS" w:cs="Times New Roman"/>
          <w:sz w:val="20"/>
          <w:szCs w:val="20"/>
        </w:rPr>
      </w:pPr>
      <w:r w:rsidRPr="000D627A">
        <w:rPr>
          <w:rFonts w:ascii="Comic Sans MS" w:hAnsi="Comic Sans MS" w:cs="Times New Roman"/>
          <w:sz w:val="20"/>
          <w:szCs w:val="20"/>
        </w:rPr>
        <w:lastRenderedPageBreak/>
        <w:t>Согласно статье 310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rsidR="000D627A" w:rsidRPr="00407426" w:rsidRDefault="000D627A" w:rsidP="000D627A">
      <w:pPr>
        <w:pStyle w:val="3"/>
        <w:ind w:firstLine="426"/>
        <w:jc w:val="center"/>
        <w:rPr>
          <w:rFonts w:ascii="Comic Sans MS" w:hAnsi="Comic Sans MS"/>
          <w:b/>
          <w:color w:val="C00000"/>
        </w:rPr>
      </w:pPr>
      <w:r w:rsidRPr="00407426">
        <w:rPr>
          <w:rFonts w:ascii="Comic Sans MS" w:hAnsi="Comic Sans MS"/>
          <w:b/>
          <w:color w:val="C00000"/>
        </w:rPr>
        <w:t>Порядок действий покупателя при одностороннем изменении стоимости товара продавцом после заключения договора</w:t>
      </w:r>
    </w:p>
    <w:p w:rsidR="000D627A" w:rsidRPr="000D627A" w:rsidRDefault="000D627A" w:rsidP="000D627A">
      <w:pPr>
        <w:pStyle w:val="3"/>
        <w:spacing w:before="0" w:line="276" w:lineRule="auto"/>
        <w:ind w:firstLine="426"/>
        <w:jc w:val="both"/>
        <w:rPr>
          <w:rFonts w:ascii="Comic Sans MS" w:hAnsi="Comic Sans MS"/>
          <w:b/>
          <w:color w:val="auto"/>
          <w:sz w:val="20"/>
          <w:szCs w:val="20"/>
        </w:rPr>
      </w:pPr>
      <w:r w:rsidRPr="000D627A">
        <w:rPr>
          <w:rFonts w:ascii="Comic Sans MS" w:hAnsi="Comic Sans MS"/>
          <w:color w:val="auto"/>
          <w:sz w:val="20"/>
          <w:szCs w:val="20"/>
        </w:rPr>
        <w:t xml:space="preserve">Если продавец требует доплату или отменяет заказ с предложением купить товар дороже,  потребителю необходимо в адрес продавца направить претензию. Продавец (владелец </w:t>
      </w:r>
      <w:proofErr w:type="spellStart"/>
      <w:r w:rsidRPr="000D627A">
        <w:rPr>
          <w:rFonts w:ascii="Comic Sans MS" w:hAnsi="Comic Sans MS"/>
          <w:color w:val="auto"/>
          <w:sz w:val="20"/>
          <w:szCs w:val="20"/>
        </w:rPr>
        <w:t>агрегатора</w:t>
      </w:r>
      <w:proofErr w:type="spellEnd"/>
      <w:r w:rsidRPr="000D627A">
        <w:rPr>
          <w:rFonts w:ascii="Comic Sans MS" w:hAnsi="Comic Sans MS"/>
          <w:color w:val="auto"/>
          <w:sz w:val="20"/>
          <w:szCs w:val="20"/>
        </w:rPr>
        <w:t xml:space="preserve">) обязан довести доводит до потребителя на своем сайте информацию о форме и способах направления претензий. </w:t>
      </w:r>
    </w:p>
    <w:p w:rsidR="000D627A" w:rsidRPr="000D627A" w:rsidRDefault="000D627A" w:rsidP="000D627A">
      <w:pPr>
        <w:pStyle w:val="3"/>
        <w:spacing w:before="0" w:line="276" w:lineRule="auto"/>
        <w:ind w:firstLine="426"/>
        <w:jc w:val="both"/>
        <w:rPr>
          <w:rFonts w:ascii="Comic Sans MS" w:hAnsi="Comic Sans MS"/>
          <w:b/>
          <w:color w:val="auto"/>
          <w:sz w:val="20"/>
          <w:szCs w:val="20"/>
        </w:rPr>
      </w:pPr>
      <w:proofErr w:type="gramStart"/>
      <w:r w:rsidRPr="000D627A">
        <w:rPr>
          <w:rFonts w:ascii="Comic Sans MS" w:hAnsi="Comic Sans MS"/>
          <w:color w:val="auto"/>
          <w:sz w:val="20"/>
          <w:szCs w:val="20"/>
        </w:rPr>
        <w:t>В случае направления потребителем претензии с требованием возврата денежной суммы, потребитель в обязательном порядке должен указать  номер заказа (иной способ идентификации заказа, предусмотренный в подтверждении заключения договора розничной купли-продажи) и   свои идентификационные данные (номер телефона и (или) адрес электронной почты), реквизиты банковского счета или данные об ином электронном средстве платежа (в случае если оплата товара осуществлялась с использованием банковской карты).</w:t>
      </w:r>
      <w:proofErr w:type="gramEnd"/>
    </w:p>
    <w:p w:rsidR="000D627A" w:rsidRPr="000D627A" w:rsidRDefault="000D627A" w:rsidP="000D627A">
      <w:pPr>
        <w:pStyle w:val="a3"/>
        <w:spacing w:before="0" w:beforeAutospacing="0" w:after="0" w:afterAutospacing="0" w:line="276" w:lineRule="auto"/>
        <w:ind w:firstLine="426"/>
        <w:jc w:val="both"/>
        <w:rPr>
          <w:rFonts w:ascii="Comic Sans MS" w:hAnsi="Comic Sans MS"/>
          <w:sz w:val="20"/>
          <w:szCs w:val="20"/>
        </w:rPr>
      </w:pPr>
      <w:r w:rsidRPr="000D627A">
        <w:rPr>
          <w:rFonts w:ascii="Comic Sans MS" w:hAnsi="Comic Sans MS"/>
          <w:sz w:val="20"/>
          <w:szCs w:val="20"/>
        </w:rPr>
        <w:t xml:space="preserve">Рекомендуем зафиксировать доказательства - сделать скриншоты: страницы товара с ценой на момент заказа;  </w:t>
      </w:r>
      <w:r w:rsidRPr="000D627A">
        <w:rPr>
          <w:rFonts w:ascii="Comic Sans MS" w:hAnsi="Comic Sans MS"/>
          <w:sz w:val="20"/>
          <w:szCs w:val="20"/>
        </w:rPr>
        <w:lastRenderedPageBreak/>
        <w:t>заказа в личном кабинете (где видна цена и статус «Принят» или «Оформлен»); переписки с поддержкой, где продавец  требуют доплату или сообщают об отмене.</w:t>
      </w:r>
    </w:p>
    <w:p w:rsidR="000D627A" w:rsidRPr="000D627A" w:rsidRDefault="000D627A" w:rsidP="000D627A">
      <w:pPr>
        <w:pStyle w:val="a3"/>
        <w:spacing w:before="0" w:beforeAutospacing="0" w:after="0" w:afterAutospacing="0" w:line="276" w:lineRule="auto"/>
        <w:ind w:firstLine="426"/>
        <w:jc w:val="both"/>
        <w:rPr>
          <w:rFonts w:ascii="Comic Sans MS" w:hAnsi="Comic Sans MS"/>
          <w:sz w:val="20"/>
          <w:szCs w:val="20"/>
        </w:rPr>
      </w:pPr>
      <w:r w:rsidRPr="000D627A">
        <w:rPr>
          <w:rFonts w:ascii="Comic Sans MS" w:hAnsi="Comic Sans MS"/>
          <w:sz w:val="20"/>
          <w:szCs w:val="20"/>
        </w:rPr>
        <w:t xml:space="preserve">Если продавец игнорирует претензию или откажет продавать товар по цене, указанной изначально в заказе, потребитель имеете право обратиться в суд с иском о понуждении к исполнению договора купли-продажи. </w:t>
      </w:r>
    </w:p>
    <w:p w:rsidR="000D627A" w:rsidRPr="00407426" w:rsidRDefault="000D627A" w:rsidP="00407426">
      <w:pPr>
        <w:pStyle w:val="a3"/>
        <w:spacing w:before="0" w:beforeAutospacing="0" w:after="0" w:afterAutospacing="0" w:line="276" w:lineRule="auto"/>
        <w:ind w:firstLine="426"/>
        <w:jc w:val="center"/>
        <w:rPr>
          <w:rFonts w:ascii="Comic Sans MS" w:hAnsi="Comic Sans MS"/>
          <w:color w:val="C00000"/>
        </w:rPr>
      </w:pPr>
      <w:r w:rsidRPr="00407426">
        <w:rPr>
          <w:rStyle w:val="a9"/>
          <w:rFonts w:ascii="Comic Sans MS" w:hAnsi="Comic Sans MS"/>
          <w:color w:val="C00000"/>
        </w:rPr>
        <w:t>Важные нюансы судебной защиты:</w:t>
      </w:r>
    </w:p>
    <w:p w:rsidR="000D627A" w:rsidRPr="000D627A" w:rsidRDefault="000D627A" w:rsidP="000D627A">
      <w:pPr>
        <w:pStyle w:val="a7"/>
        <w:numPr>
          <w:ilvl w:val="0"/>
          <w:numId w:val="19"/>
        </w:numPr>
        <w:spacing w:after="0"/>
        <w:ind w:left="0" w:firstLine="142"/>
        <w:jc w:val="both"/>
        <w:rPr>
          <w:rFonts w:ascii="Comic Sans MS" w:hAnsi="Comic Sans MS" w:cs="Times New Roman"/>
          <w:sz w:val="20"/>
          <w:szCs w:val="20"/>
        </w:rPr>
      </w:pPr>
      <w:r w:rsidRPr="000D627A">
        <w:rPr>
          <w:rStyle w:val="a9"/>
          <w:rFonts w:ascii="Comic Sans MS" w:hAnsi="Comic Sans MS" w:cs="Times New Roman"/>
          <w:sz w:val="20"/>
          <w:szCs w:val="20"/>
        </w:rPr>
        <w:t>Госпошлина:</w:t>
      </w:r>
      <w:r w:rsidRPr="000D627A">
        <w:rPr>
          <w:rFonts w:ascii="Comic Sans MS" w:hAnsi="Comic Sans MS" w:cs="Times New Roman"/>
          <w:sz w:val="20"/>
          <w:szCs w:val="20"/>
        </w:rPr>
        <w:t xml:space="preserve"> По искам о защите прав потребителей потребители освобождаются от уплаты государственной пошлины (если цена иска не превышает 1 млн. рублей).</w:t>
      </w:r>
    </w:p>
    <w:p w:rsidR="000D627A" w:rsidRPr="000D627A" w:rsidRDefault="000D627A" w:rsidP="000D627A">
      <w:pPr>
        <w:pStyle w:val="a7"/>
        <w:numPr>
          <w:ilvl w:val="0"/>
          <w:numId w:val="19"/>
        </w:numPr>
        <w:spacing w:after="0"/>
        <w:ind w:left="0" w:firstLine="142"/>
        <w:jc w:val="both"/>
        <w:rPr>
          <w:rFonts w:ascii="Comic Sans MS" w:hAnsi="Comic Sans MS" w:cs="Times New Roman"/>
          <w:sz w:val="20"/>
          <w:szCs w:val="20"/>
        </w:rPr>
      </w:pPr>
      <w:r w:rsidRPr="000D627A">
        <w:rPr>
          <w:rStyle w:val="a9"/>
          <w:rFonts w:ascii="Comic Sans MS" w:hAnsi="Comic Sans MS" w:cs="Times New Roman"/>
          <w:sz w:val="20"/>
          <w:szCs w:val="20"/>
        </w:rPr>
        <w:t>Территориальная подсудность:</w:t>
      </w:r>
      <w:r w:rsidRPr="000D627A">
        <w:rPr>
          <w:rFonts w:ascii="Comic Sans MS" w:hAnsi="Comic Sans MS" w:cs="Times New Roman"/>
          <w:sz w:val="20"/>
          <w:szCs w:val="20"/>
        </w:rPr>
        <w:t xml:space="preserve"> Потребитель может подать иск,  как по месту нахождения продавца, так и по месту своего жительства.</w:t>
      </w:r>
    </w:p>
    <w:p w:rsidR="000D627A" w:rsidRPr="000D627A" w:rsidRDefault="000D627A" w:rsidP="000D627A">
      <w:pPr>
        <w:pStyle w:val="a7"/>
        <w:numPr>
          <w:ilvl w:val="0"/>
          <w:numId w:val="19"/>
        </w:numPr>
        <w:spacing w:after="0"/>
        <w:ind w:left="0" w:firstLine="142"/>
        <w:jc w:val="both"/>
        <w:rPr>
          <w:rFonts w:ascii="Comic Sans MS" w:hAnsi="Comic Sans MS" w:cs="Times New Roman"/>
          <w:sz w:val="20"/>
          <w:szCs w:val="20"/>
        </w:rPr>
      </w:pPr>
      <w:r w:rsidRPr="000D627A">
        <w:rPr>
          <w:rStyle w:val="a9"/>
          <w:rFonts w:ascii="Comic Sans MS" w:hAnsi="Comic Sans MS" w:cs="Times New Roman"/>
          <w:sz w:val="20"/>
          <w:szCs w:val="20"/>
        </w:rPr>
        <w:t>Дополнительные выплаты:</w:t>
      </w:r>
      <w:r w:rsidRPr="000D627A">
        <w:rPr>
          <w:rFonts w:ascii="Comic Sans MS" w:hAnsi="Comic Sans MS" w:cs="Times New Roman"/>
          <w:sz w:val="20"/>
          <w:szCs w:val="20"/>
        </w:rPr>
        <w:t xml:space="preserve"> В суде потребитель может потребовать не только исполнения договора, но и взыскания неустойки (пени) за просрочку исполнения обязательств, компенсации морального вреда, а также штрафа в размере 50% от суммы, присужденной судом, за отказ добровольно удовлетворить требования.</w:t>
      </w:r>
    </w:p>
    <w:p w:rsidR="000D627A" w:rsidRPr="00407426" w:rsidRDefault="000D627A" w:rsidP="000D627A">
      <w:pPr>
        <w:jc w:val="both"/>
        <w:rPr>
          <w:rFonts w:ascii="Times New Roman" w:hAnsi="Times New Roman" w:cs="Times New Roman"/>
          <w:sz w:val="12"/>
          <w:szCs w:val="12"/>
        </w:rPr>
      </w:pPr>
    </w:p>
    <w:p w:rsidR="00552CB0" w:rsidRPr="00632942" w:rsidRDefault="00552CB0" w:rsidP="00552CB0">
      <w:pPr>
        <w:spacing w:after="0" w:line="160" w:lineRule="atLeast"/>
        <w:jc w:val="center"/>
        <w:rPr>
          <w:rFonts w:ascii="Comic Sans MS" w:hAnsi="Comic Sans MS" w:cs="Times New Roman"/>
          <w:i/>
          <w:sz w:val="16"/>
          <w:szCs w:val="16"/>
        </w:rPr>
      </w:pPr>
      <w:r w:rsidRPr="00632942">
        <w:rPr>
          <w:rFonts w:ascii="Comic Sans MS" w:hAnsi="Comic Sans MS" w:cs="Times New Roman"/>
          <w:i/>
          <w:sz w:val="16"/>
          <w:szCs w:val="16"/>
        </w:rPr>
        <w:t>Информация подготовлена</w:t>
      </w:r>
    </w:p>
    <w:p w:rsidR="00552CB0" w:rsidRPr="00632942" w:rsidRDefault="00552CB0" w:rsidP="00552CB0">
      <w:pPr>
        <w:spacing w:after="0" w:line="160" w:lineRule="atLeast"/>
        <w:jc w:val="center"/>
        <w:rPr>
          <w:rFonts w:ascii="Comic Sans MS" w:hAnsi="Comic Sans MS" w:cs="Times New Roman"/>
          <w:i/>
          <w:color w:val="000000" w:themeColor="text1"/>
          <w:sz w:val="16"/>
          <w:szCs w:val="16"/>
        </w:rPr>
      </w:pPr>
      <w:r w:rsidRPr="00632942">
        <w:rPr>
          <w:rFonts w:ascii="Comic Sans MS" w:hAnsi="Comic Sans MS" w:cs="Times New Roman"/>
          <w:i/>
          <w:sz w:val="16"/>
          <w:szCs w:val="16"/>
        </w:rPr>
        <w:t xml:space="preserve">с использованием СПС Консультант Плюс и открытых </w:t>
      </w:r>
      <w:r w:rsidRPr="00632942">
        <w:rPr>
          <w:rFonts w:ascii="Comic Sans MS" w:hAnsi="Comic Sans MS" w:cs="Times New Roman"/>
          <w:i/>
          <w:color w:val="000000" w:themeColor="text1"/>
          <w:sz w:val="16"/>
          <w:szCs w:val="16"/>
        </w:rPr>
        <w:t>данных из сети Интернет</w:t>
      </w:r>
    </w:p>
    <w:p w:rsidR="00552CB0" w:rsidRPr="00632942" w:rsidRDefault="00552CB0" w:rsidP="00552CB0">
      <w:pPr>
        <w:spacing w:after="0" w:line="160" w:lineRule="atLeast"/>
        <w:jc w:val="center"/>
        <w:rPr>
          <w:rFonts w:ascii="Comic Sans MS" w:hAnsi="Comic Sans MS" w:cs="Times New Roman"/>
          <w:b/>
          <w:bCs/>
          <w:sz w:val="16"/>
          <w:szCs w:val="16"/>
        </w:rPr>
      </w:pPr>
      <w:r w:rsidRPr="00632942">
        <w:rPr>
          <w:rFonts w:ascii="Comic Sans MS" w:hAnsi="Comic Sans MS" w:cs="Times New Roman"/>
          <w:i/>
          <w:sz w:val="16"/>
          <w:szCs w:val="16"/>
        </w:rPr>
        <w:t xml:space="preserve">Информация актуальна на </w:t>
      </w:r>
      <w:r w:rsidR="000D627A">
        <w:rPr>
          <w:rFonts w:ascii="Comic Sans MS" w:hAnsi="Comic Sans MS" w:cs="Times New Roman"/>
          <w:i/>
          <w:sz w:val="16"/>
          <w:szCs w:val="16"/>
        </w:rPr>
        <w:t xml:space="preserve">сентябрь </w:t>
      </w:r>
      <w:r w:rsidRPr="00632942">
        <w:rPr>
          <w:rFonts w:ascii="Comic Sans MS" w:hAnsi="Comic Sans MS" w:cs="Times New Roman"/>
          <w:i/>
          <w:sz w:val="16"/>
          <w:szCs w:val="16"/>
        </w:rPr>
        <w:t>2026 г.</w:t>
      </w:r>
    </w:p>
    <w:p w:rsidR="00552CB0" w:rsidRPr="00F06930" w:rsidRDefault="00552CB0" w:rsidP="00B55B55">
      <w:pPr>
        <w:spacing w:after="0"/>
        <w:ind w:left="5387"/>
        <w:jc w:val="both"/>
        <w:rPr>
          <w:rFonts w:ascii="Times New Roman" w:hAnsi="Times New Roman" w:cs="Times New Roman"/>
          <w:i/>
          <w:iCs/>
          <w:sz w:val="20"/>
          <w:szCs w:val="20"/>
        </w:rPr>
      </w:pPr>
    </w:p>
    <w:p w:rsidR="006739B2" w:rsidRPr="00552CB0" w:rsidRDefault="00B55B55" w:rsidP="00552CB0">
      <w:pPr>
        <w:spacing w:after="0" w:line="240" w:lineRule="auto"/>
        <w:ind w:left="4961"/>
        <w:jc w:val="both"/>
        <w:rPr>
          <w:rFonts w:ascii="Times New Roman" w:hAnsi="Times New Roman" w:cs="Times New Roman"/>
          <w:i/>
          <w:iCs/>
          <w:sz w:val="20"/>
          <w:szCs w:val="20"/>
        </w:rPr>
      </w:pPr>
      <w:r w:rsidRPr="00F06930">
        <w:rPr>
          <w:rFonts w:ascii="Times New Roman" w:hAnsi="Times New Roman" w:cs="Times New Roman"/>
          <w:i/>
          <w:iCs/>
          <w:sz w:val="20"/>
          <w:szCs w:val="20"/>
        </w:rPr>
        <w:t>Да</w:t>
      </w:r>
    </w:p>
    <w:p w:rsidR="00407426" w:rsidRDefault="00407426" w:rsidP="00277B3C">
      <w:pPr>
        <w:spacing w:after="0" w:line="160" w:lineRule="atLeast"/>
        <w:jc w:val="center"/>
        <w:rPr>
          <w:rFonts w:cs="Times New Roman"/>
          <w:b/>
          <w:bCs/>
          <w:sz w:val="20"/>
          <w:szCs w:val="20"/>
        </w:rPr>
      </w:pPr>
    </w:p>
    <w:p w:rsidR="00277B3C" w:rsidRPr="007F0A22" w:rsidRDefault="00277B3C" w:rsidP="00407426">
      <w:pPr>
        <w:spacing w:after="0" w:line="160" w:lineRule="atLeast"/>
        <w:jc w:val="center"/>
        <w:rPr>
          <w:rFonts w:cs="Times New Roman"/>
          <w:b/>
          <w:bCs/>
          <w:sz w:val="20"/>
          <w:szCs w:val="20"/>
        </w:rPr>
      </w:pPr>
      <w:r>
        <w:rPr>
          <w:rFonts w:cs="Times New Roman"/>
          <w:b/>
          <w:bCs/>
          <w:sz w:val="20"/>
          <w:szCs w:val="20"/>
        </w:rPr>
        <w:lastRenderedPageBreak/>
        <w:t>Жд</w:t>
      </w:r>
      <w:r w:rsidRPr="007F0A22">
        <w:rPr>
          <w:rFonts w:cs="Times New Roman"/>
          <w:b/>
          <w:bCs/>
          <w:sz w:val="20"/>
          <w:szCs w:val="20"/>
        </w:rPr>
        <w:t>ем Вас по адресам:</w:t>
      </w:r>
    </w:p>
    <w:p w:rsidR="00BB4147" w:rsidRDefault="00BB4147" w:rsidP="00DE2CE4">
      <w:pPr>
        <w:spacing w:after="0" w:line="160" w:lineRule="atLeast"/>
        <w:rPr>
          <w:rFonts w:cs="Times New Roman"/>
          <w:b/>
          <w:bCs/>
          <w:sz w:val="20"/>
          <w:szCs w:val="20"/>
        </w:rPr>
      </w:pPr>
    </w:p>
    <w:tbl>
      <w:tblPr>
        <w:tblpPr w:leftFromText="180" w:rightFromText="180" w:vertAnchor="text" w:horzAnchor="margin" w:tblpXSpec="center" w:tblpY="-10"/>
        <w:tblW w:w="4478" w:type="dxa"/>
        <w:tblLook w:val="04A0" w:firstRow="1" w:lastRow="0" w:firstColumn="1" w:lastColumn="0" w:noHBand="0" w:noVBand="1"/>
      </w:tblPr>
      <w:tblGrid>
        <w:gridCol w:w="4478"/>
      </w:tblGrid>
      <w:tr w:rsidR="00DE2CE4" w:rsidRPr="00675481" w:rsidTr="00DE2CE4">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ind w:firstLine="32"/>
              <w:jc w:val="both"/>
              <w:rPr>
                <w:rFonts w:ascii="Comic Sans MS" w:eastAsia="Times New Roman" w:hAnsi="Comic Sans MS" w:cs="Times New Roman"/>
                <w:sz w:val="20"/>
                <w:szCs w:val="20"/>
                <w:lang w:eastAsia="ru-RU"/>
              </w:rPr>
            </w:pPr>
            <w:bookmarkStart w:id="1" w:name="_Hlk191302002"/>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.И</w:t>
            </w:r>
            <w:proofErr w:type="gramEnd"/>
            <w:r w:rsidRPr="00675481">
              <w:rPr>
                <w:rFonts w:ascii="Comic Sans MS" w:eastAsia="Times New Roman" w:hAnsi="Comic Sans MS" w:cs="Times New Roman"/>
                <w:b/>
                <w:bCs/>
                <w:sz w:val="20"/>
                <w:szCs w:val="20"/>
                <w:lang w:eastAsia="ru-RU"/>
              </w:rPr>
              <w:t>ркутск</w:t>
            </w:r>
            <w:proofErr w:type="spellEnd"/>
            <w:r w:rsidRPr="00675481">
              <w:rPr>
                <w:rFonts w:ascii="Comic Sans MS" w:eastAsia="Times New Roman" w:hAnsi="Comic Sans MS" w:cs="Times New Roman"/>
                <w:b/>
                <w:bCs/>
                <w:sz w:val="20"/>
                <w:szCs w:val="20"/>
                <w:lang w:eastAsia="ru-RU"/>
              </w:rPr>
              <w:t>,</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ул.Трилиссера</w:t>
            </w:r>
            <w:proofErr w:type="spellEnd"/>
            <w:r w:rsidRPr="00675481">
              <w:rPr>
                <w:rFonts w:ascii="Comic Sans MS" w:eastAsia="Times New Roman" w:hAnsi="Comic Sans MS" w:cs="Times New Roman"/>
                <w:sz w:val="20"/>
                <w:szCs w:val="20"/>
                <w:lang w:eastAsia="ru-RU"/>
              </w:rPr>
              <w:t xml:space="preserve">, 51,   8(395-2)22-23-88  Пушкина, 8,   8(395-2)63-66-22 </w:t>
            </w:r>
            <w:proofErr w:type="spellStart"/>
            <w:r w:rsidRPr="00675481">
              <w:rPr>
                <w:rFonts w:ascii="Comic Sans MS" w:eastAsia="Times New Roman" w:hAnsi="Comic Sans MS" w:cs="Times New Roman"/>
                <w:color w:val="0000FF"/>
                <w:sz w:val="20"/>
                <w:szCs w:val="20"/>
                <w:lang w:eastAsia="ru-RU"/>
              </w:rPr>
              <w:t>zpp</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sesoirk</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irkutsk</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eastAsia="ru-RU"/>
              </w:rPr>
              <w:t>ru</w:t>
            </w:r>
            <w:proofErr w:type="spellEnd"/>
            <w:r w:rsidRPr="00675481">
              <w:rPr>
                <w:rFonts w:ascii="Comic Sans MS" w:eastAsia="Times New Roman" w:hAnsi="Comic Sans MS" w:cs="Times New Roman"/>
                <w:color w:val="0000FF"/>
                <w:sz w:val="20"/>
                <w:szCs w:val="20"/>
                <w:lang w:eastAsia="ru-RU"/>
              </w:rPr>
              <w:t>.</w:t>
            </w:r>
          </w:p>
        </w:tc>
      </w:tr>
      <w:tr w:rsidR="00DE2CE4" w:rsidRPr="00675481" w:rsidTr="00DE2CE4">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.А</w:t>
            </w:r>
            <w:proofErr w:type="gramEnd"/>
            <w:r w:rsidRPr="00675481">
              <w:rPr>
                <w:rFonts w:ascii="Comic Sans MS" w:eastAsia="Times New Roman" w:hAnsi="Comic Sans MS" w:cs="Times New Roman"/>
                <w:b/>
                <w:bCs/>
                <w:sz w:val="20"/>
                <w:szCs w:val="20"/>
                <w:lang w:eastAsia="ru-RU"/>
              </w:rPr>
              <w:t>нгарск</w:t>
            </w:r>
            <w:proofErr w:type="spellEnd"/>
            <w:r w:rsidRPr="00675481">
              <w:rPr>
                <w:rFonts w:ascii="Comic Sans MS" w:eastAsia="Times New Roman" w:hAnsi="Comic Sans MS" w:cs="Times New Roman"/>
                <w:b/>
                <w:bCs/>
                <w:sz w:val="20"/>
                <w:szCs w:val="20"/>
                <w:lang w:eastAsia="ru-RU"/>
              </w:rPr>
              <w:t>,</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кв</w:t>
            </w:r>
            <w:proofErr w:type="spellEnd"/>
            <w:r w:rsidRPr="00675481">
              <w:rPr>
                <w:rFonts w:ascii="Comic Sans MS" w:eastAsia="Times New Roman" w:hAnsi="Comic Sans MS" w:cs="Times New Roman"/>
                <w:sz w:val="20"/>
                <w:szCs w:val="20"/>
                <w:lang w:eastAsia="ru-RU"/>
              </w:rPr>
              <w:t>-л 95, д.17, тел. 8(395-5)67-55-22</w:t>
            </w:r>
            <w:r w:rsidRPr="00675481">
              <w:rPr>
                <w:rFonts w:ascii="Comic Sans MS" w:eastAsia="Times New Roman" w:hAnsi="Comic Sans MS" w:cs="Times New Roman"/>
                <w:color w:val="0000FF"/>
                <w:sz w:val="20"/>
                <w:szCs w:val="20"/>
                <w:lang w:eastAsia="ru-RU"/>
              </w:rPr>
              <w:t xml:space="preserve"> </w:t>
            </w: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angarsk</w:t>
            </w:r>
            <w:proofErr w:type="spellEnd"/>
            <w:r w:rsidRPr="00675481">
              <w:rPr>
                <w:rFonts w:ascii="Comic Sans MS" w:eastAsia="Times New Roman" w:hAnsi="Comic Sans MS" w:cs="Times New Roman"/>
                <w:color w:val="0000FF"/>
                <w:sz w:val="20"/>
                <w:szCs w:val="20"/>
                <w:lang w:eastAsia="ru-RU"/>
              </w:rPr>
              <w:t>@yandex.ru</w:t>
            </w:r>
          </w:p>
        </w:tc>
      </w:tr>
      <w:tr w:rsidR="00DE2CE4" w:rsidRPr="00675481" w:rsidTr="00DE2CE4">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ind w:firstLine="32"/>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солье</w:t>
            </w:r>
            <w:proofErr w:type="spellEnd"/>
            <w:r w:rsidRPr="00675481">
              <w:rPr>
                <w:rFonts w:ascii="Comic Sans MS" w:eastAsia="Times New Roman" w:hAnsi="Comic Sans MS" w:cs="Times New Roman"/>
                <w:b/>
                <w:bCs/>
                <w:sz w:val="20"/>
                <w:szCs w:val="20"/>
                <w:lang w:eastAsia="ru-RU"/>
              </w:rPr>
              <w:t>-Сибирское</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ул.Ленина</w:t>
            </w:r>
            <w:proofErr w:type="spellEnd"/>
            <w:r w:rsidRPr="00675481">
              <w:rPr>
                <w:rFonts w:ascii="Comic Sans MS" w:eastAsia="Times New Roman" w:hAnsi="Comic Sans MS" w:cs="Times New Roman"/>
                <w:sz w:val="20"/>
                <w:szCs w:val="20"/>
                <w:lang w:eastAsia="ru-RU"/>
              </w:rPr>
              <w:t xml:space="preserve">, 73                           тел.8(395-43) 6-79-24 </w:t>
            </w:r>
          </w:p>
          <w:p w:rsidR="00DE2CE4" w:rsidRPr="00675481" w:rsidRDefault="00DE2CE4" w:rsidP="00DE2CE4">
            <w:pPr>
              <w:spacing w:after="0" w:line="240" w:lineRule="auto"/>
              <w:ind w:firstLine="142"/>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ffbuz-usolie-sibirskoe@yandex.ru</w:t>
            </w:r>
          </w:p>
        </w:tc>
      </w:tr>
      <w:tr w:rsidR="00DE2CE4" w:rsidRPr="00675481" w:rsidTr="00DE2CE4">
        <w:trPr>
          <w:trHeight w:val="251"/>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ind w:firstLine="142"/>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.Ч</w:t>
            </w:r>
            <w:proofErr w:type="gramEnd"/>
            <w:r w:rsidRPr="00675481">
              <w:rPr>
                <w:rFonts w:ascii="Comic Sans MS" w:eastAsia="Times New Roman" w:hAnsi="Comic Sans MS" w:cs="Times New Roman"/>
                <w:b/>
                <w:bCs/>
                <w:sz w:val="20"/>
                <w:szCs w:val="20"/>
                <w:lang w:eastAsia="ru-RU"/>
              </w:rPr>
              <w:t>еремхово</w:t>
            </w:r>
            <w:proofErr w:type="spellEnd"/>
            <w:r w:rsidRPr="00675481">
              <w:rPr>
                <w:rFonts w:ascii="Comic Sans MS" w:eastAsia="Times New Roman" w:hAnsi="Comic Sans MS" w:cs="Times New Roman"/>
                <w:b/>
                <w:bCs/>
                <w:sz w:val="20"/>
                <w:szCs w:val="20"/>
                <w:lang w:eastAsia="ru-RU"/>
              </w:rPr>
              <w:t xml:space="preserve">, </w:t>
            </w:r>
            <w:proofErr w:type="spellStart"/>
            <w:r w:rsidRPr="00675481">
              <w:rPr>
                <w:rFonts w:ascii="Comic Sans MS" w:eastAsia="Times New Roman" w:hAnsi="Comic Sans MS" w:cs="Times New Roman"/>
                <w:sz w:val="20"/>
                <w:szCs w:val="20"/>
                <w:lang w:eastAsia="ru-RU"/>
              </w:rPr>
              <w:t>ул.Плеханова</w:t>
            </w:r>
            <w:proofErr w:type="spellEnd"/>
            <w:r w:rsidRPr="00675481">
              <w:rPr>
                <w:rFonts w:ascii="Comic Sans MS" w:eastAsia="Times New Roman" w:hAnsi="Comic Sans MS" w:cs="Times New Roman"/>
                <w:sz w:val="20"/>
                <w:szCs w:val="20"/>
                <w:lang w:eastAsia="ru-RU"/>
              </w:rPr>
              <w:t>, 1, тел. 8(395-46)5-66-38,</w:t>
            </w:r>
          </w:p>
          <w:p w:rsidR="00DE2CE4" w:rsidRPr="00675481" w:rsidRDefault="00DE2CE4" w:rsidP="00DE2CE4">
            <w:pPr>
              <w:spacing w:after="0" w:line="240" w:lineRule="auto"/>
              <w:ind w:firstLine="32"/>
              <w:jc w:val="both"/>
              <w:rPr>
                <w:rFonts w:ascii="Comic Sans MS" w:eastAsia="Times New Roman" w:hAnsi="Comic Sans MS" w:cs="Times New Roman"/>
                <w:bCs/>
                <w:sz w:val="20"/>
                <w:szCs w:val="20"/>
                <w:lang w:eastAsia="ru-RU"/>
              </w:rPr>
            </w:pPr>
            <w:r w:rsidRPr="00675481">
              <w:rPr>
                <w:rFonts w:ascii="Comic Sans MS" w:eastAsia="Times New Roman" w:hAnsi="Comic Sans MS" w:cs="Times New Roman"/>
                <w:bCs/>
                <w:color w:val="0000FF"/>
                <w:sz w:val="20"/>
                <w:szCs w:val="20"/>
                <w:lang w:eastAsia="ru-RU"/>
              </w:rPr>
              <w:t xml:space="preserve"> </w:t>
            </w:r>
            <w:proofErr w:type="spellStart"/>
            <w:r w:rsidRPr="00675481">
              <w:rPr>
                <w:rFonts w:ascii="Comic Sans MS" w:eastAsia="Times New Roman" w:hAnsi="Comic Sans MS" w:cs="Times New Roman"/>
                <w:bCs/>
                <w:color w:val="0000FF"/>
                <w:sz w:val="20"/>
                <w:szCs w:val="20"/>
                <w:lang w:eastAsia="ru-RU"/>
              </w:rPr>
              <w:t>ffbuz</w:t>
            </w:r>
            <w:proofErr w:type="spellEnd"/>
            <w:r w:rsidRPr="00675481">
              <w:rPr>
                <w:rFonts w:ascii="Comic Sans MS" w:eastAsia="Times New Roman" w:hAnsi="Comic Sans MS" w:cs="Times New Roman"/>
                <w:bCs/>
                <w:color w:val="0000FF"/>
                <w:sz w:val="20"/>
                <w:szCs w:val="20"/>
                <w:lang w:eastAsia="ru-RU"/>
              </w:rPr>
              <w:t>-</w:t>
            </w:r>
            <w:proofErr w:type="spellStart"/>
            <w:r w:rsidRPr="00675481">
              <w:rPr>
                <w:rFonts w:ascii="Comic Sans MS" w:eastAsia="Times New Roman" w:hAnsi="Comic Sans MS" w:cs="Times New Roman"/>
                <w:bCs/>
                <w:color w:val="0000FF"/>
                <w:sz w:val="20"/>
                <w:szCs w:val="20"/>
                <w:lang w:val="en-US" w:eastAsia="ru-RU"/>
              </w:rPr>
              <w:t>cheremxovo</w:t>
            </w:r>
            <w:proofErr w:type="spellEnd"/>
            <w:r w:rsidRPr="00675481">
              <w:rPr>
                <w:rFonts w:ascii="Comic Sans MS" w:eastAsia="Times New Roman" w:hAnsi="Comic Sans MS" w:cs="Times New Roman"/>
                <w:bCs/>
                <w:color w:val="0000FF"/>
                <w:sz w:val="20"/>
                <w:szCs w:val="20"/>
                <w:lang w:eastAsia="ru-RU"/>
              </w:rPr>
              <w:t>@yandex.ru</w:t>
            </w:r>
          </w:p>
        </w:tc>
      </w:tr>
      <w:tr w:rsidR="00DE2CE4" w:rsidRPr="00675481" w:rsidTr="00DE2CE4">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.С</w:t>
            </w:r>
            <w:proofErr w:type="gramEnd"/>
            <w:r w:rsidRPr="00675481">
              <w:rPr>
                <w:rFonts w:ascii="Comic Sans MS" w:eastAsia="Times New Roman" w:hAnsi="Comic Sans MS" w:cs="Times New Roman"/>
                <w:b/>
                <w:bCs/>
                <w:sz w:val="20"/>
                <w:szCs w:val="20"/>
                <w:lang w:eastAsia="ru-RU"/>
              </w:rPr>
              <w:t>аянск</w:t>
            </w:r>
            <w:proofErr w:type="spellEnd"/>
            <w:r w:rsidRPr="00675481">
              <w:rPr>
                <w:rFonts w:ascii="Comic Sans MS" w:eastAsia="Times New Roman" w:hAnsi="Comic Sans MS" w:cs="Times New Roman"/>
                <w:sz w:val="20"/>
                <w:szCs w:val="20"/>
                <w:lang w:eastAsia="ru-RU"/>
              </w:rPr>
              <w:t>, микрорайон Благовещенский,</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sz w:val="20"/>
                <w:szCs w:val="20"/>
                <w:lang w:eastAsia="ru-RU"/>
              </w:rPr>
              <w:t xml:space="preserve">д.5 </w:t>
            </w:r>
            <w:proofErr w:type="spellStart"/>
            <w:r w:rsidRPr="00675481">
              <w:rPr>
                <w:rFonts w:ascii="Comic Sans MS" w:eastAsia="Times New Roman" w:hAnsi="Comic Sans MS" w:cs="Times New Roman"/>
                <w:sz w:val="20"/>
                <w:szCs w:val="20"/>
                <w:lang w:eastAsia="ru-RU"/>
              </w:rPr>
              <w:t>А</w:t>
            </w:r>
            <w:proofErr w:type="gramStart"/>
            <w:r w:rsidRPr="00675481">
              <w:rPr>
                <w:rFonts w:ascii="Comic Sans MS" w:eastAsia="Times New Roman" w:hAnsi="Comic Sans MS" w:cs="Times New Roman"/>
                <w:sz w:val="20"/>
                <w:szCs w:val="20"/>
                <w:lang w:eastAsia="ru-RU"/>
              </w:rPr>
              <w:t>,т</w:t>
            </w:r>
            <w:proofErr w:type="gramEnd"/>
            <w:r w:rsidRPr="00675481">
              <w:rPr>
                <w:rFonts w:ascii="Comic Sans MS" w:eastAsia="Times New Roman" w:hAnsi="Comic Sans MS" w:cs="Times New Roman"/>
                <w:sz w:val="20"/>
                <w:szCs w:val="20"/>
                <w:lang w:eastAsia="ru-RU"/>
              </w:rPr>
              <w:t>ел</w:t>
            </w:r>
            <w:proofErr w:type="spellEnd"/>
            <w:r w:rsidRPr="00675481">
              <w:rPr>
                <w:rFonts w:ascii="Comic Sans MS" w:eastAsia="Times New Roman" w:hAnsi="Comic Sans MS" w:cs="Times New Roman"/>
                <w:sz w:val="20"/>
                <w:szCs w:val="20"/>
                <w:lang w:eastAsia="ru-RU"/>
              </w:rPr>
              <w:t xml:space="preserve">. 8(395-53) 5-10-20, </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sayansk</w:t>
            </w:r>
            <w:proofErr w:type="spellEnd"/>
            <w:r w:rsidRPr="00675481">
              <w:rPr>
                <w:rFonts w:ascii="Comic Sans MS" w:eastAsia="Times New Roman" w:hAnsi="Comic Sans MS" w:cs="Times New Roman"/>
                <w:color w:val="0000FF"/>
                <w:sz w:val="20"/>
                <w:szCs w:val="20"/>
                <w:lang w:eastAsia="ru-RU"/>
              </w:rPr>
              <w:t>@yandex.ru</w:t>
            </w:r>
          </w:p>
        </w:tc>
      </w:tr>
      <w:tr w:rsidR="00DE2CE4" w:rsidRPr="00675481" w:rsidTr="00DE2CE4">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п</w:t>
            </w:r>
            <w:proofErr w:type="gramStart"/>
            <w:r w:rsidRPr="00675481">
              <w:rPr>
                <w:rFonts w:ascii="Comic Sans MS" w:eastAsia="Times New Roman" w:hAnsi="Comic Sans MS" w:cs="Times New Roman"/>
                <w:b/>
                <w:bCs/>
                <w:sz w:val="20"/>
                <w:szCs w:val="20"/>
                <w:lang w:eastAsia="ru-RU"/>
              </w:rPr>
              <w:t>.З</w:t>
            </w:r>
            <w:proofErr w:type="gramEnd"/>
            <w:r w:rsidRPr="00675481">
              <w:rPr>
                <w:rFonts w:ascii="Comic Sans MS" w:eastAsia="Times New Roman" w:hAnsi="Comic Sans MS" w:cs="Times New Roman"/>
                <w:b/>
                <w:bCs/>
                <w:sz w:val="20"/>
                <w:szCs w:val="20"/>
                <w:lang w:eastAsia="ru-RU"/>
              </w:rPr>
              <w:t>алари</w:t>
            </w:r>
            <w:proofErr w:type="spellEnd"/>
            <w:r w:rsidRPr="00675481">
              <w:rPr>
                <w:rFonts w:ascii="Comic Sans MS" w:eastAsia="Times New Roman" w:hAnsi="Comic Sans MS" w:cs="Times New Roman"/>
                <w:sz w:val="20"/>
                <w:szCs w:val="20"/>
                <w:lang w:eastAsia="ru-RU"/>
              </w:rPr>
              <w:t xml:space="preserve">  (обращаться в </w:t>
            </w:r>
            <w:proofErr w:type="spellStart"/>
            <w:r w:rsidRPr="00675481">
              <w:rPr>
                <w:rFonts w:ascii="Comic Sans MS" w:eastAsia="Times New Roman" w:hAnsi="Comic Sans MS" w:cs="Times New Roman"/>
                <w:sz w:val="20"/>
                <w:szCs w:val="20"/>
                <w:lang w:eastAsia="ru-RU"/>
              </w:rPr>
              <w:t>г.Саянск</w:t>
            </w:r>
            <w:proofErr w:type="spellEnd"/>
            <w:r w:rsidRPr="00675481">
              <w:rPr>
                <w:rFonts w:ascii="Comic Sans MS" w:eastAsia="Times New Roman" w:hAnsi="Comic Sans MS" w:cs="Times New Roman"/>
                <w:sz w:val="20"/>
                <w:szCs w:val="20"/>
                <w:lang w:eastAsia="ru-RU"/>
              </w:rPr>
              <w:t>)</w:t>
            </w:r>
          </w:p>
        </w:tc>
      </w:tr>
      <w:tr w:rsidR="00DE2CE4" w:rsidRPr="00675481" w:rsidTr="00DE2CE4">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.Т</w:t>
            </w:r>
            <w:proofErr w:type="gramEnd"/>
            <w:r w:rsidRPr="00675481">
              <w:rPr>
                <w:rFonts w:ascii="Comic Sans MS" w:eastAsia="Times New Roman" w:hAnsi="Comic Sans MS" w:cs="Times New Roman"/>
                <w:b/>
                <w:bCs/>
                <w:sz w:val="20"/>
                <w:szCs w:val="20"/>
                <w:lang w:eastAsia="ru-RU"/>
              </w:rPr>
              <w:t>улун</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ул.Виноградова</w:t>
            </w:r>
            <w:proofErr w:type="spellEnd"/>
            <w:r w:rsidRPr="00675481">
              <w:rPr>
                <w:rFonts w:ascii="Comic Sans MS" w:eastAsia="Times New Roman" w:hAnsi="Comic Sans MS" w:cs="Times New Roman"/>
                <w:sz w:val="20"/>
                <w:szCs w:val="20"/>
                <w:lang w:eastAsia="ru-RU"/>
              </w:rPr>
              <w:t>, 21,           тел.8(395-30)2-10-20</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tulun</w:t>
            </w:r>
            <w:proofErr w:type="spellEnd"/>
            <w:r w:rsidRPr="00675481">
              <w:rPr>
                <w:rFonts w:ascii="Comic Sans MS" w:eastAsia="Times New Roman" w:hAnsi="Comic Sans MS" w:cs="Times New Roman"/>
                <w:color w:val="0000FF"/>
                <w:sz w:val="20"/>
                <w:szCs w:val="20"/>
                <w:lang w:eastAsia="ru-RU"/>
              </w:rPr>
              <w:t>@yandex.ru,</w:t>
            </w:r>
          </w:p>
        </w:tc>
      </w:tr>
      <w:tr w:rsidR="00DE2CE4" w:rsidRPr="00675481" w:rsidTr="00DE2CE4">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.Н</w:t>
            </w:r>
            <w:proofErr w:type="gramEnd"/>
            <w:r w:rsidRPr="00675481">
              <w:rPr>
                <w:rFonts w:ascii="Comic Sans MS" w:eastAsia="Times New Roman" w:hAnsi="Comic Sans MS" w:cs="Times New Roman"/>
                <w:b/>
                <w:bCs/>
                <w:sz w:val="20"/>
                <w:szCs w:val="20"/>
                <w:lang w:eastAsia="ru-RU"/>
              </w:rPr>
              <w:t>ижнеудинск</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ул.Аллейная</w:t>
            </w:r>
            <w:proofErr w:type="spellEnd"/>
            <w:r w:rsidRPr="00675481">
              <w:rPr>
                <w:rFonts w:ascii="Comic Sans MS" w:eastAsia="Times New Roman" w:hAnsi="Comic Sans MS" w:cs="Times New Roman"/>
                <w:sz w:val="20"/>
                <w:szCs w:val="20"/>
                <w:lang w:eastAsia="ru-RU"/>
              </w:rPr>
              <w:t xml:space="preserve">, 27а                                    тел.8(395-57)7-09-53, </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 xml:space="preserve">ffbuz-nizhneudinsk@yandex.ru, </w:t>
            </w:r>
          </w:p>
        </w:tc>
      </w:tr>
      <w:tr w:rsidR="00DE2CE4" w:rsidRPr="00675481" w:rsidTr="00DE2CE4">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.Т</w:t>
            </w:r>
            <w:proofErr w:type="gramEnd"/>
            <w:r w:rsidRPr="00675481">
              <w:rPr>
                <w:rFonts w:ascii="Comic Sans MS" w:eastAsia="Times New Roman" w:hAnsi="Comic Sans MS" w:cs="Times New Roman"/>
                <w:b/>
                <w:bCs/>
                <w:sz w:val="20"/>
                <w:szCs w:val="20"/>
                <w:lang w:eastAsia="ru-RU"/>
              </w:rPr>
              <w:t>айшет</w:t>
            </w:r>
            <w:r w:rsidRPr="00675481">
              <w:rPr>
                <w:rFonts w:ascii="Comic Sans MS" w:eastAsia="Times New Roman" w:hAnsi="Comic Sans MS" w:cs="Times New Roman"/>
                <w:sz w:val="20"/>
                <w:szCs w:val="20"/>
                <w:lang w:eastAsia="ru-RU"/>
              </w:rPr>
              <w:t>,ул.Старобазарная</w:t>
            </w:r>
            <w:proofErr w:type="spellEnd"/>
            <w:r w:rsidRPr="00675481">
              <w:rPr>
                <w:rFonts w:ascii="Comic Sans MS" w:eastAsia="Times New Roman" w:hAnsi="Comic Sans MS" w:cs="Times New Roman"/>
                <w:sz w:val="20"/>
                <w:szCs w:val="20"/>
                <w:lang w:eastAsia="ru-RU"/>
              </w:rPr>
              <w:t>, 3-1н,                                         тел. 8(395-63) 5-35-37;</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val="en-US"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taishet</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yandex</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ru</w:t>
            </w:r>
            <w:proofErr w:type="spellEnd"/>
          </w:p>
        </w:tc>
      </w:tr>
      <w:tr w:rsidR="00DE2CE4" w:rsidRPr="00675481" w:rsidTr="00DE2CE4">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B55B55" w:rsidRPr="00B55B55" w:rsidRDefault="00B55B55" w:rsidP="00B55B55">
            <w:pPr>
              <w:spacing w:after="0" w:line="240" w:lineRule="auto"/>
              <w:jc w:val="both"/>
              <w:rPr>
                <w:rFonts w:ascii="Comic Sans MS" w:hAnsi="Comic Sans MS"/>
                <w:sz w:val="20"/>
                <w:szCs w:val="20"/>
              </w:rPr>
            </w:pPr>
            <w:proofErr w:type="spellStart"/>
            <w:r w:rsidRPr="00B55B55">
              <w:rPr>
                <w:rFonts w:ascii="Comic Sans MS" w:eastAsia="Times New Roman" w:hAnsi="Comic Sans MS" w:cs="Times New Roman"/>
                <w:b/>
                <w:bCs/>
                <w:sz w:val="20"/>
                <w:szCs w:val="20"/>
                <w:lang w:eastAsia="ru-RU"/>
              </w:rPr>
              <w:t>г</w:t>
            </w:r>
            <w:proofErr w:type="gramStart"/>
            <w:r w:rsidRPr="00B55B55">
              <w:rPr>
                <w:rFonts w:ascii="Comic Sans MS" w:eastAsia="Times New Roman" w:hAnsi="Comic Sans MS" w:cs="Times New Roman"/>
                <w:b/>
                <w:bCs/>
                <w:sz w:val="20"/>
                <w:szCs w:val="20"/>
                <w:lang w:eastAsia="ru-RU"/>
              </w:rPr>
              <w:t>.Б</w:t>
            </w:r>
            <w:proofErr w:type="gramEnd"/>
            <w:r w:rsidRPr="00B55B55">
              <w:rPr>
                <w:rFonts w:ascii="Comic Sans MS" w:eastAsia="Times New Roman" w:hAnsi="Comic Sans MS" w:cs="Times New Roman"/>
                <w:b/>
                <w:bCs/>
                <w:sz w:val="20"/>
                <w:szCs w:val="20"/>
                <w:lang w:eastAsia="ru-RU"/>
              </w:rPr>
              <w:t>ратск</w:t>
            </w:r>
            <w:proofErr w:type="spellEnd"/>
            <w:r w:rsidRPr="00B55B55">
              <w:rPr>
                <w:rFonts w:ascii="Comic Sans MS" w:eastAsia="Times New Roman" w:hAnsi="Comic Sans MS" w:cs="Times New Roman"/>
                <w:b/>
                <w:bCs/>
                <w:sz w:val="20"/>
                <w:szCs w:val="20"/>
                <w:lang w:eastAsia="ru-RU"/>
              </w:rPr>
              <w:t>,</w:t>
            </w:r>
            <w:r w:rsidRPr="00B55B55">
              <w:rPr>
                <w:rFonts w:ascii="Comic Sans MS" w:hAnsi="Comic Sans MS"/>
                <w:sz w:val="20"/>
                <w:szCs w:val="20"/>
              </w:rPr>
              <w:t xml:space="preserve"> </w:t>
            </w:r>
            <w:proofErr w:type="spellStart"/>
            <w:r w:rsidRPr="00B55B55">
              <w:rPr>
                <w:rFonts w:ascii="Comic Sans MS" w:hAnsi="Comic Sans MS"/>
                <w:sz w:val="20"/>
                <w:szCs w:val="20"/>
              </w:rPr>
              <w:t>ул.Муханова</w:t>
            </w:r>
            <w:proofErr w:type="spellEnd"/>
            <w:r w:rsidRPr="00B55B55">
              <w:rPr>
                <w:rFonts w:ascii="Comic Sans MS" w:hAnsi="Comic Sans MS"/>
                <w:sz w:val="20"/>
                <w:szCs w:val="20"/>
              </w:rPr>
              <w:t>, 20,</w:t>
            </w:r>
          </w:p>
          <w:p w:rsidR="00DE2CE4" w:rsidRPr="00675481" w:rsidRDefault="00B55B55" w:rsidP="00B55B55">
            <w:pPr>
              <w:spacing w:after="0" w:line="240" w:lineRule="auto"/>
              <w:jc w:val="both"/>
              <w:rPr>
                <w:rFonts w:ascii="Comic Sans MS" w:hAnsi="Comic Sans MS"/>
                <w:sz w:val="20"/>
                <w:szCs w:val="20"/>
              </w:rPr>
            </w:pPr>
            <w:r w:rsidRPr="00B55B55">
              <w:rPr>
                <w:rFonts w:ascii="Comic Sans MS" w:hAnsi="Comic Sans MS"/>
                <w:sz w:val="20"/>
                <w:szCs w:val="20"/>
              </w:rPr>
              <w:t>тел.8(395-3) 42-57-50</w:t>
            </w:r>
          </w:p>
        </w:tc>
      </w:tr>
      <w:tr w:rsidR="00DE2CE4" w:rsidRPr="00675481" w:rsidTr="00DE2CE4">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u w:val="single"/>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.Ж</w:t>
            </w:r>
            <w:proofErr w:type="gramEnd"/>
            <w:r w:rsidRPr="00675481">
              <w:rPr>
                <w:rFonts w:ascii="Comic Sans MS" w:eastAsia="Times New Roman" w:hAnsi="Comic Sans MS" w:cs="Times New Roman"/>
                <w:b/>
                <w:bCs/>
                <w:sz w:val="20"/>
                <w:szCs w:val="20"/>
                <w:lang w:eastAsia="ru-RU"/>
              </w:rPr>
              <w:t>елезногорск</w:t>
            </w:r>
            <w:proofErr w:type="spellEnd"/>
            <w:r w:rsidRPr="00675481">
              <w:rPr>
                <w:rFonts w:ascii="Comic Sans MS" w:eastAsia="Times New Roman" w:hAnsi="Comic Sans MS" w:cs="Times New Roman"/>
                <w:b/>
                <w:bCs/>
                <w:sz w:val="20"/>
                <w:szCs w:val="20"/>
                <w:lang w:eastAsia="ru-RU"/>
              </w:rPr>
              <w:t>-Илимский</w:t>
            </w:r>
            <w:r w:rsidRPr="00675481">
              <w:rPr>
                <w:rFonts w:ascii="Comic Sans MS" w:eastAsia="Times New Roman" w:hAnsi="Comic Sans MS" w:cs="Times New Roman"/>
                <w:sz w:val="20"/>
                <w:szCs w:val="20"/>
                <w:lang w:eastAsia="ru-RU"/>
              </w:rPr>
              <w:t xml:space="preserve">, (обращаться в </w:t>
            </w:r>
            <w:proofErr w:type="spellStart"/>
            <w:r w:rsidRPr="00675481">
              <w:rPr>
                <w:rFonts w:ascii="Comic Sans MS" w:eastAsia="Times New Roman" w:hAnsi="Comic Sans MS" w:cs="Times New Roman"/>
                <w:sz w:val="20"/>
                <w:szCs w:val="20"/>
                <w:lang w:eastAsia="ru-RU"/>
              </w:rPr>
              <w:t>г.Иркутск</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г.Усть</w:t>
            </w:r>
            <w:proofErr w:type="spellEnd"/>
            <w:r w:rsidRPr="00675481">
              <w:rPr>
                <w:rFonts w:ascii="Comic Sans MS" w:eastAsia="Times New Roman" w:hAnsi="Comic Sans MS" w:cs="Times New Roman"/>
                <w:sz w:val="20"/>
                <w:szCs w:val="20"/>
                <w:lang w:eastAsia="ru-RU"/>
              </w:rPr>
              <w:t>-Кут)</w:t>
            </w:r>
          </w:p>
        </w:tc>
      </w:tr>
      <w:tr w:rsidR="00DE2CE4" w:rsidRPr="00675481" w:rsidTr="00DE2CE4">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сть-Илимск</w:t>
            </w:r>
            <w:proofErr w:type="spellEnd"/>
            <w:r w:rsidRPr="00675481">
              <w:rPr>
                <w:rFonts w:ascii="Comic Sans MS" w:eastAsia="Times New Roman" w:hAnsi="Comic Sans MS" w:cs="Times New Roman"/>
                <w:sz w:val="20"/>
                <w:szCs w:val="20"/>
                <w:lang w:eastAsia="ru-RU"/>
              </w:rPr>
              <w:t>, лечебная зона, 6                                        тел.8(395-35) 6-44-46;</w:t>
            </w:r>
          </w:p>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ffbuz-u-ilimsk@yandex.ru</w:t>
            </w:r>
          </w:p>
        </w:tc>
      </w:tr>
      <w:tr w:rsidR="00DE2CE4" w:rsidRPr="00675481" w:rsidTr="00DE2CE4">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сть</w:t>
            </w:r>
            <w:proofErr w:type="spellEnd"/>
            <w:r w:rsidRPr="00675481">
              <w:rPr>
                <w:rFonts w:ascii="Comic Sans MS" w:eastAsia="Times New Roman" w:hAnsi="Comic Sans MS" w:cs="Times New Roman"/>
                <w:b/>
                <w:bCs/>
                <w:sz w:val="20"/>
                <w:szCs w:val="20"/>
                <w:lang w:eastAsia="ru-RU"/>
              </w:rPr>
              <w:t>-Кут</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ул.Кирова</w:t>
            </w:r>
            <w:proofErr w:type="spellEnd"/>
            <w:r w:rsidRPr="00675481">
              <w:rPr>
                <w:rFonts w:ascii="Comic Sans MS" w:eastAsia="Times New Roman" w:hAnsi="Comic Sans MS" w:cs="Times New Roman"/>
                <w:sz w:val="20"/>
                <w:szCs w:val="20"/>
                <w:lang w:eastAsia="ru-RU"/>
              </w:rPr>
              <w:t xml:space="preserve">, 91, тел.8(395-65) 5-03-78;  </w:t>
            </w:r>
            <w:r w:rsidRPr="00675481">
              <w:rPr>
                <w:rFonts w:ascii="Comic Sans MS" w:eastAsia="Times New Roman" w:hAnsi="Comic Sans MS" w:cs="Times New Roman"/>
                <w:color w:val="0000FF"/>
                <w:sz w:val="20"/>
                <w:szCs w:val="20"/>
                <w:lang w:eastAsia="ru-RU"/>
              </w:rPr>
              <w:t>ffbuz-u-kut@yandex.ru</w:t>
            </w:r>
          </w:p>
        </w:tc>
      </w:tr>
      <w:tr w:rsidR="00DE2CE4" w:rsidRPr="00675481" w:rsidTr="00DE2CE4">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DE2CE4" w:rsidRPr="00675481" w:rsidRDefault="00DE2CE4" w:rsidP="00DE2CE4">
            <w:pPr>
              <w:pStyle w:val="a3"/>
              <w:spacing w:after="0"/>
              <w:rPr>
                <w:rFonts w:ascii="Comic Sans MS" w:hAnsi="Comic Sans MS"/>
                <w:sz w:val="20"/>
                <w:szCs w:val="20"/>
              </w:rPr>
            </w:pPr>
            <w:proofErr w:type="spellStart"/>
            <w:r w:rsidRPr="00675481">
              <w:rPr>
                <w:rFonts w:ascii="Comic Sans MS" w:hAnsi="Comic Sans MS"/>
                <w:b/>
                <w:bCs/>
                <w:sz w:val="20"/>
                <w:szCs w:val="20"/>
              </w:rPr>
              <w:t>п</w:t>
            </w:r>
            <w:proofErr w:type="gramStart"/>
            <w:r w:rsidRPr="00675481">
              <w:rPr>
                <w:rFonts w:ascii="Comic Sans MS" w:hAnsi="Comic Sans MS"/>
                <w:b/>
                <w:bCs/>
                <w:sz w:val="20"/>
                <w:szCs w:val="20"/>
              </w:rPr>
              <w:t>.У</w:t>
            </w:r>
            <w:proofErr w:type="gramEnd"/>
            <w:r w:rsidRPr="00675481">
              <w:rPr>
                <w:rFonts w:ascii="Comic Sans MS" w:hAnsi="Comic Sans MS"/>
                <w:b/>
                <w:bCs/>
                <w:sz w:val="20"/>
                <w:szCs w:val="20"/>
              </w:rPr>
              <w:t>сть</w:t>
            </w:r>
            <w:proofErr w:type="spellEnd"/>
            <w:r w:rsidRPr="00675481">
              <w:rPr>
                <w:rFonts w:ascii="Comic Sans MS" w:hAnsi="Comic Sans MS"/>
                <w:b/>
                <w:bCs/>
                <w:sz w:val="20"/>
                <w:szCs w:val="20"/>
              </w:rPr>
              <w:t>-Ордынский</w:t>
            </w:r>
            <w:r w:rsidRPr="00675481">
              <w:rPr>
                <w:rFonts w:ascii="Comic Sans MS" w:hAnsi="Comic Sans MS"/>
                <w:sz w:val="20"/>
                <w:szCs w:val="20"/>
              </w:rPr>
              <w:t xml:space="preserve">, пер.1 Октябрьский, 12 тел. 8 (395-41) 3-10-78, </w:t>
            </w:r>
            <w:hyperlink r:id="rId13" w:history="1">
              <w:r w:rsidRPr="00675481">
                <w:rPr>
                  <w:rStyle w:val="a4"/>
                  <w:rFonts w:ascii="Comic Sans MS" w:hAnsi="Comic Sans MS"/>
                  <w:sz w:val="20"/>
                  <w:szCs w:val="20"/>
                  <w:u w:val="none"/>
                </w:rPr>
                <w:t>ffbuz-u-obao@yandex.ru</w:t>
              </w:r>
            </w:hyperlink>
          </w:p>
        </w:tc>
      </w:tr>
    </w:tbl>
    <w:bookmarkEnd w:id="1"/>
    <w:p w:rsidR="00DE2CE4" w:rsidRPr="000105C7" w:rsidRDefault="00DE2CE4" w:rsidP="00B55B55">
      <w:pPr>
        <w:widowControl w:val="0"/>
        <w:autoSpaceDE w:val="0"/>
        <w:autoSpaceDN w:val="0"/>
        <w:adjustRightInd w:val="0"/>
        <w:spacing w:after="0" w:line="240" w:lineRule="auto"/>
        <w:ind w:right="142"/>
        <w:jc w:val="center"/>
        <w:rPr>
          <w:rFonts w:cs="Times New Roman"/>
          <w:b/>
          <w:bCs/>
          <w:sz w:val="28"/>
          <w:szCs w:val="28"/>
        </w:rPr>
      </w:pPr>
      <w:r w:rsidRPr="000105C7">
        <w:rPr>
          <w:rFonts w:cs="Times New Roman"/>
          <w:b/>
          <w:bCs/>
          <w:sz w:val="28"/>
          <w:szCs w:val="28"/>
        </w:rPr>
        <w:lastRenderedPageBreak/>
        <w:t>ФБУЗ «Центр гигиены и эпидемиологии в Иркутской области»</w:t>
      </w:r>
    </w:p>
    <w:p w:rsidR="005E4DB5" w:rsidRDefault="005E4DB5" w:rsidP="00DE2CE4">
      <w:pPr>
        <w:spacing w:after="0" w:line="160" w:lineRule="atLeast"/>
        <w:rPr>
          <w:rFonts w:cs="Times New Roman"/>
          <w:b/>
          <w:bCs/>
          <w:sz w:val="20"/>
          <w:szCs w:val="20"/>
        </w:rPr>
      </w:pPr>
    </w:p>
    <w:p w:rsidR="00F62263" w:rsidRPr="00407426" w:rsidRDefault="00407426" w:rsidP="00407426">
      <w:pPr>
        <w:widowControl w:val="0"/>
        <w:autoSpaceDE w:val="0"/>
        <w:autoSpaceDN w:val="0"/>
        <w:adjustRightInd w:val="0"/>
        <w:spacing w:after="0" w:line="240" w:lineRule="auto"/>
        <w:ind w:right="142"/>
        <w:jc w:val="center"/>
        <w:rPr>
          <w:rFonts w:ascii="Comic Sans MS" w:hAnsi="Comic Sans MS"/>
          <w:b/>
          <w:bCs/>
          <w:color w:val="CC3300"/>
          <w:kern w:val="36"/>
          <w:sz w:val="32"/>
          <w:szCs w:val="32"/>
          <w14:textOutline w14:w="9525" w14:cap="rnd" w14:cmpd="sng" w14:algn="ctr">
            <w14:solidFill>
              <w14:srgbClr w14:val="017306"/>
            </w14:solidFill>
            <w14:prstDash w14:val="solid"/>
            <w14:bevel/>
          </w14:textOutline>
        </w:rPr>
      </w:pPr>
      <w:r w:rsidRPr="00407426">
        <w:rPr>
          <w:rFonts w:ascii="Comic Sans MS" w:hAnsi="Comic Sans MS" w:cs="Times New Roman"/>
          <w:b/>
          <w:color w:val="CC3300"/>
          <w:sz w:val="32"/>
          <w:szCs w:val="32"/>
        </w:rPr>
        <w:t>Одностороннее изменение цены товара при дистанционных продажах</w:t>
      </w:r>
      <w:r w:rsidRPr="00407426">
        <w:rPr>
          <w:rFonts w:ascii="Comic Sans MS" w:hAnsi="Comic Sans MS"/>
          <w:b/>
          <w:color w:val="CC3300"/>
          <w:sz w:val="32"/>
          <w:szCs w:val="32"/>
        </w:rPr>
        <w:br/>
      </w:r>
    </w:p>
    <w:p w:rsidR="00E23765" w:rsidRDefault="00407426" w:rsidP="000A170E">
      <w:pPr>
        <w:widowControl w:val="0"/>
        <w:autoSpaceDE w:val="0"/>
        <w:autoSpaceDN w:val="0"/>
        <w:adjustRightInd w:val="0"/>
        <w:spacing w:after="0" w:line="240" w:lineRule="auto"/>
        <w:ind w:right="142"/>
        <w:jc w:val="center"/>
        <w:rPr>
          <w:rFonts w:ascii="Times New Roman" w:hAnsi="Times New Roman" w:cs="Times New Roman"/>
          <w:b/>
          <w:bCs/>
          <w:color w:val="0047D6"/>
          <w:sz w:val="36"/>
          <w:szCs w:val="36"/>
          <w:shd w:val="clear" w:color="auto" w:fill="FBFDFF"/>
        </w:rPr>
      </w:pPr>
      <w:r>
        <w:rPr>
          <w:noProof/>
          <w:lang w:eastAsia="ru-RU"/>
        </w:rPr>
        <w:drawing>
          <wp:inline distT="0" distB="0" distL="0" distR="0" wp14:anchorId="4E6A9964" wp14:editId="6A8B64A5">
            <wp:extent cx="2880360" cy="2880360"/>
            <wp:effectExtent l="0" t="0" r="0" b="0"/>
            <wp:docPr id="2" name="Рисунок 2" descr="https://yaart-web-alice-images.s3.yandex.net/154317a29b6a11f1a9b1b24437b636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aart-web-alice-images.s3.yandex.net/154317a29b6a11f1a9b1b24437b636e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a:ln>
                      <a:noFill/>
                    </a:ln>
                  </pic:spPr>
                </pic:pic>
              </a:graphicData>
            </a:graphic>
          </wp:inline>
        </w:drawing>
      </w:r>
    </w:p>
    <w:p w:rsidR="00B55B55" w:rsidRPr="00407426" w:rsidRDefault="00B55B55" w:rsidP="00B55B55">
      <w:pPr>
        <w:spacing w:after="0"/>
        <w:jc w:val="center"/>
        <w:rPr>
          <w:rFonts w:ascii="Comic Sans MS" w:hAnsi="Comic Sans MS" w:cs="Times New Roman"/>
          <w:b/>
          <w:color w:val="0000FF"/>
          <w:sz w:val="20"/>
          <w:szCs w:val="20"/>
          <w:shd w:val="clear" w:color="auto" w:fill="FFFFFF"/>
        </w:rPr>
      </w:pPr>
    </w:p>
    <w:p w:rsidR="005F1DD9" w:rsidRPr="000105C7" w:rsidRDefault="005F1DD9" w:rsidP="005F1DD9">
      <w:pPr>
        <w:pStyle w:val="a3"/>
        <w:shd w:val="clear" w:color="auto" w:fill="FFFFFF"/>
        <w:spacing w:before="0" w:beforeAutospacing="0" w:after="0" w:afterAutospacing="0"/>
        <w:ind w:right="142"/>
        <w:jc w:val="center"/>
        <w:rPr>
          <w:rFonts w:asciiTheme="minorHAnsi" w:eastAsiaTheme="minorHAnsi" w:hAnsiTheme="minorHAnsi"/>
          <w:lang w:eastAsia="en-US"/>
        </w:rPr>
      </w:pPr>
      <w:r w:rsidRPr="000105C7">
        <w:rPr>
          <w:rFonts w:asciiTheme="minorHAnsi" w:eastAsiaTheme="minorHAnsi" w:hAnsiTheme="minorHAnsi"/>
          <w:lang w:eastAsia="en-US"/>
        </w:rPr>
        <w:t>Консультационный центр и пункты</w:t>
      </w:r>
    </w:p>
    <w:p w:rsidR="005F1DD9" w:rsidRPr="000105C7" w:rsidRDefault="005F1DD9" w:rsidP="005F1DD9">
      <w:pPr>
        <w:pStyle w:val="a3"/>
        <w:shd w:val="clear" w:color="auto" w:fill="FFFFFF"/>
        <w:spacing w:before="0" w:beforeAutospacing="0" w:after="0" w:afterAutospacing="0"/>
        <w:ind w:right="142"/>
        <w:jc w:val="center"/>
        <w:rPr>
          <w:rFonts w:asciiTheme="minorHAnsi" w:eastAsiaTheme="minorHAnsi" w:hAnsiTheme="minorHAnsi"/>
          <w:lang w:eastAsia="en-US"/>
        </w:rPr>
      </w:pPr>
      <w:r w:rsidRPr="000105C7">
        <w:rPr>
          <w:rFonts w:asciiTheme="minorHAnsi" w:eastAsiaTheme="minorHAnsi" w:hAnsiTheme="minorHAnsi"/>
          <w:lang w:eastAsia="en-US"/>
        </w:rPr>
        <w:t>по защите прав потребителей</w:t>
      </w:r>
    </w:p>
    <w:p w:rsidR="005F1DD9" w:rsidRPr="00F62263" w:rsidRDefault="005F1DD9" w:rsidP="005F1DD9">
      <w:pPr>
        <w:spacing w:after="0" w:line="240" w:lineRule="auto"/>
        <w:ind w:right="141"/>
        <w:rPr>
          <w:rFonts w:cs="Times New Roman"/>
          <w:sz w:val="24"/>
          <w:szCs w:val="24"/>
          <w14:textFill>
            <w14:gradFill>
              <w14:gsLst>
                <w14:gs w14:pos="37000">
                  <w14:srgbClr w14:val="017306"/>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rsidR="005F1DD9" w:rsidRPr="000105C7" w:rsidRDefault="005F1DD9" w:rsidP="005F1DD9">
      <w:pPr>
        <w:spacing w:after="0" w:line="240" w:lineRule="auto"/>
        <w:ind w:right="141"/>
        <w:jc w:val="center"/>
        <w:rPr>
          <w:rFonts w:cs="Times New Roman"/>
          <w:sz w:val="24"/>
          <w:szCs w:val="24"/>
        </w:rPr>
      </w:pPr>
      <w:r w:rsidRPr="000105C7">
        <w:rPr>
          <w:rFonts w:cs="Times New Roman"/>
          <w:sz w:val="24"/>
          <w:szCs w:val="24"/>
        </w:rPr>
        <w:t xml:space="preserve">Единый консультационный центр </w:t>
      </w:r>
      <w:proofErr w:type="spellStart"/>
      <w:r w:rsidRPr="000105C7">
        <w:rPr>
          <w:rFonts w:cs="Times New Roman"/>
          <w:sz w:val="24"/>
          <w:szCs w:val="24"/>
        </w:rPr>
        <w:t>Роспотребнадзора</w:t>
      </w:r>
      <w:proofErr w:type="spellEnd"/>
      <w:r w:rsidRPr="000105C7">
        <w:rPr>
          <w:rFonts w:cs="Times New Roman"/>
          <w:sz w:val="24"/>
          <w:szCs w:val="24"/>
        </w:rPr>
        <w:t xml:space="preserve"> –</w:t>
      </w:r>
    </w:p>
    <w:p w:rsidR="00AF5C24" w:rsidRPr="007C510A" w:rsidRDefault="005F1DD9" w:rsidP="00BD6C10">
      <w:pPr>
        <w:jc w:val="center"/>
        <w:rPr>
          <w:color w:val="0070C0"/>
          <w:sz w:val="28"/>
          <w:szCs w:val="28"/>
          <w:lang w:val="en-US"/>
          <w14:textFill>
            <w14:gradFill>
              <w14:gsLst>
                <w14:gs w14:pos="99000">
                  <w14:srgbClr w14:val="0000CC"/>
                </w14:gs>
                <w14:gs w14:pos="100000">
                  <w14:srgbClr w14:val="0000CC"/>
                </w14:gs>
                <w14:gs w14:pos="98000">
                  <w14:schemeClr w14:val="accent1">
                    <w14:lumMod w14:val="45000"/>
                    <w14:lumOff w14:val="55000"/>
                  </w14:schemeClr>
                </w14:gs>
                <w14:gs w14:pos="100000">
                  <w14:schemeClr w14:val="accent1">
                    <w14:lumMod w14:val="30000"/>
                    <w14:lumOff w14:val="70000"/>
                  </w14:schemeClr>
                </w14:gs>
              </w14:gsLst>
              <w14:lin w14:ang="2700000" w14:scaled="0"/>
            </w14:gradFill>
          </w14:textFill>
        </w:rPr>
      </w:pPr>
      <w:r w:rsidRPr="005C54EF">
        <w:rPr>
          <w:rFonts w:cs="Times New Roman"/>
          <w:b/>
          <w:color w:val="FF0000"/>
          <w:sz w:val="24"/>
          <w:szCs w:val="24"/>
        </w:rPr>
        <w:t>8-800-5</w:t>
      </w:r>
      <w:r w:rsidR="00E57035" w:rsidRPr="005C54EF">
        <w:rPr>
          <w:rFonts w:cs="Times New Roman"/>
          <w:b/>
          <w:color w:val="FF0000"/>
          <w:sz w:val="24"/>
          <w:szCs w:val="24"/>
          <w:lang w:val="en-US"/>
        </w:rPr>
        <w:t>55-49-43</w:t>
      </w:r>
    </w:p>
    <w:sectPr w:rsidR="00AF5C24" w:rsidRPr="007C510A" w:rsidSect="00DE02A6">
      <w:pgSz w:w="16838" w:h="11906" w:orient="landscape"/>
      <w:pgMar w:top="567" w:right="962" w:bottom="284" w:left="851" w:header="709" w:footer="709"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8B2" w:rsidRDefault="009738B2" w:rsidP="00535171">
      <w:pPr>
        <w:spacing w:after="0" w:line="240" w:lineRule="auto"/>
      </w:pPr>
      <w:r>
        <w:separator/>
      </w:r>
    </w:p>
  </w:endnote>
  <w:endnote w:type="continuationSeparator" w:id="0">
    <w:p w:rsidR="009738B2" w:rsidRDefault="009738B2" w:rsidP="0053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8B2" w:rsidRDefault="009738B2" w:rsidP="00535171">
      <w:pPr>
        <w:spacing w:after="0" w:line="240" w:lineRule="auto"/>
      </w:pPr>
      <w:r>
        <w:separator/>
      </w:r>
    </w:p>
  </w:footnote>
  <w:footnote w:type="continuationSeparator" w:id="0">
    <w:p w:rsidR="009738B2" w:rsidRDefault="009738B2" w:rsidP="005351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29pt;height:51pt;visibility:visible;mso-wrap-style:square" o:bullet="t">
        <v:imagedata r:id="rId1" o:title=""/>
      </v:shape>
    </w:pict>
  </w:numPicBullet>
  <w:numPicBullet w:numPicBulletId="1">
    <w:pict>
      <v:shape id="_x0000_i1046" type="#_x0000_t75" style="width:11.5pt;height:11.5pt" o:bullet="t">
        <v:imagedata r:id="rId2" o:title="BD14565_"/>
      </v:shape>
    </w:pict>
  </w:numPicBullet>
  <w:numPicBullet w:numPicBulletId="2">
    <w:pict>
      <v:shape id="_x0000_i1047" type="#_x0000_t75" style="width:11.5pt;height:10pt" o:bullet="t">
        <v:imagedata r:id="rId3" o:title="BD21300_"/>
      </v:shape>
    </w:pict>
  </w:numPicBullet>
  <w:numPicBullet w:numPicBulletId="3">
    <w:pict>
      <v:shape id="_x0000_i1048" type="#_x0000_t75" style="width:11.5pt;height:11.5pt" o:bullet="t">
        <v:imagedata r:id="rId4" o:title="BD21364_"/>
      </v:shape>
    </w:pict>
  </w:numPicBullet>
  <w:numPicBullet w:numPicBulletId="4">
    <w:pict>
      <v:shape id="_x0000_i1049" type="#_x0000_t75" style="width:11.5pt;height:11.5pt" o:bullet="t">
        <v:imagedata r:id="rId5" o:title="BD10253_"/>
        <o:lock v:ext="edit" cropping="t"/>
      </v:shape>
    </w:pict>
  </w:numPicBullet>
  <w:numPicBullet w:numPicBulletId="5">
    <w:pict>
      <v:shape id="_x0000_i1050" type="#_x0000_t75" style="width:10pt;height:10pt" o:bullet="t">
        <v:imagedata r:id="rId6" o:title="BD21301_"/>
      </v:shape>
    </w:pict>
  </w:numPicBullet>
  <w:abstractNum w:abstractNumId="0">
    <w:nsid w:val="0ACC67D7"/>
    <w:multiLevelType w:val="multilevel"/>
    <w:tmpl w:val="EC7267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EC41F70"/>
    <w:multiLevelType w:val="multilevel"/>
    <w:tmpl w:val="6F5C98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E456EE"/>
    <w:multiLevelType w:val="hybridMultilevel"/>
    <w:tmpl w:val="534E4FA2"/>
    <w:lvl w:ilvl="0" w:tplc="4E8A5F5E">
      <w:start w:val="1"/>
      <w:numFmt w:val="bullet"/>
      <w:lvlText w:val=""/>
      <w:lvlPicBulletId w:val="1"/>
      <w:lvlJc w:val="left"/>
      <w:pPr>
        <w:ind w:left="100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8440F0"/>
    <w:multiLevelType w:val="multilevel"/>
    <w:tmpl w:val="24DC8E0A"/>
    <w:lvl w:ilvl="0">
      <w:start w:val="1"/>
      <w:numFmt w:val="bullet"/>
      <w:lvlText w:val=""/>
      <w:lvlJc w:val="left"/>
      <w:pPr>
        <w:tabs>
          <w:tab w:val="num" w:pos="360"/>
        </w:tabs>
        <w:ind w:left="360" w:hanging="360"/>
      </w:pPr>
      <w:rPr>
        <w:rFonts w:ascii="Wingdings" w:hAnsi="Wingdings" w:hint="default"/>
        <w:b w:val="0"/>
        <w:color w:val="0000F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FC2FC9"/>
    <w:multiLevelType w:val="multilevel"/>
    <w:tmpl w:val="294EF3E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FF4757"/>
    <w:multiLevelType w:val="hybridMultilevel"/>
    <w:tmpl w:val="50DC75AE"/>
    <w:lvl w:ilvl="0" w:tplc="27403DE4">
      <w:start w:val="1"/>
      <w:numFmt w:val="bullet"/>
      <w:lvlText w:val=""/>
      <w:lvlJc w:val="left"/>
      <w:pPr>
        <w:ind w:left="720" w:hanging="360"/>
      </w:pPr>
      <w:rPr>
        <w:rFonts w:ascii="Wingdings" w:hAnsi="Wingdings"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8B7C14"/>
    <w:multiLevelType w:val="hybridMultilevel"/>
    <w:tmpl w:val="B4EEC5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B1063A"/>
    <w:multiLevelType w:val="multilevel"/>
    <w:tmpl w:val="3CE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0B623E"/>
    <w:multiLevelType w:val="hybridMultilevel"/>
    <w:tmpl w:val="E70688B2"/>
    <w:lvl w:ilvl="0" w:tplc="B054104A">
      <w:start w:val="1"/>
      <w:numFmt w:val="bullet"/>
      <w:lvlText w:val=""/>
      <w:lvlPicBulletId w:val="0"/>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7372F3"/>
    <w:multiLevelType w:val="multilevel"/>
    <w:tmpl w:val="0F824C9A"/>
    <w:lvl w:ilvl="0">
      <w:start w:val="1"/>
      <w:numFmt w:val="bullet"/>
      <w:lvlText w:val=""/>
      <w:lvlPicBulletId w:val="0"/>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2129E9"/>
    <w:multiLevelType w:val="multilevel"/>
    <w:tmpl w:val="ABFA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5E53E2"/>
    <w:multiLevelType w:val="multilevel"/>
    <w:tmpl w:val="BDBEA75A"/>
    <w:lvl w:ilvl="0">
      <w:start w:val="1"/>
      <w:numFmt w:val="bullet"/>
      <w:lvlText w:val=""/>
      <w:lvlJc w:val="left"/>
      <w:pPr>
        <w:tabs>
          <w:tab w:val="num" w:pos="360"/>
        </w:tabs>
        <w:ind w:left="360" w:hanging="360"/>
      </w:pPr>
      <w:rPr>
        <w:rFonts w:ascii="Symbol" w:hAnsi="Symbol" w:hint="default"/>
        <w:color w:val="46AC4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4BBD5901"/>
    <w:multiLevelType w:val="multilevel"/>
    <w:tmpl w:val="F46EB6C0"/>
    <w:lvl w:ilvl="0">
      <w:start w:val="1"/>
      <w:numFmt w:val="bullet"/>
      <w:lvlText w:val=""/>
      <w:lvlPicBulletId w:val="2"/>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7D7353"/>
    <w:multiLevelType w:val="multilevel"/>
    <w:tmpl w:val="064030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5C044D6C"/>
    <w:multiLevelType w:val="multilevel"/>
    <w:tmpl w:val="EC8E925E"/>
    <w:lvl w:ilvl="0">
      <w:start w:val="1"/>
      <w:numFmt w:val="bullet"/>
      <w:lvlText w:val=""/>
      <w:lvlPicBulletId w:val="0"/>
      <w:lvlJc w:val="left"/>
      <w:pPr>
        <w:tabs>
          <w:tab w:val="num" w:pos="502"/>
        </w:tabs>
        <w:ind w:left="502" w:hanging="360"/>
      </w:pPr>
      <w:rPr>
        <w:rFonts w:ascii="Symbol" w:hAnsi="Symbol" w:hint="default"/>
        <w:sz w:val="28"/>
        <w:szCs w:val="2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5">
    <w:nsid w:val="6748728A"/>
    <w:multiLevelType w:val="multilevel"/>
    <w:tmpl w:val="CF9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7FE29B0"/>
    <w:multiLevelType w:val="hybridMultilevel"/>
    <w:tmpl w:val="0CF8F336"/>
    <w:lvl w:ilvl="0" w:tplc="FA3ED78E">
      <w:start w:val="1"/>
      <w:numFmt w:val="bullet"/>
      <w:lvlText w:val=""/>
      <w:lvlPicBulletId w:val="5"/>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C162AA9"/>
    <w:multiLevelType w:val="multilevel"/>
    <w:tmpl w:val="96604DBC"/>
    <w:lvl w:ilvl="0">
      <w:start w:val="1"/>
      <w:numFmt w:val="bullet"/>
      <w:lvlText w:val=""/>
      <w:lvlJc w:val="left"/>
      <w:pPr>
        <w:tabs>
          <w:tab w:val="num" w:pos="360"/>
        </w:tabs>
        <w:ind w:left="360" w:hanging="360"/>
      </w:pPr>
      <w:rPr>
        <w:rFonts w:ascii="Wingdings" w:hAnsi="Wingdings" w:hint="default"/>
        <w:color w:val="0000FF"/>
        <w:sz w:val="24"/>
        <w:szCs w:val="24"/>
      </w:rPr>
    </w:lvl>
    <w:lvl w:ilvl="1" w:tentative="1">
      <w:start w:val="1"/>
      <w:numFmt w:val="decimal"/>
      <w:lvlText w:val="%2."/>
      <w:lvlJc w:val="left"/>
      <w:pPr>
        <w:tabs>
          <w:tab w:val="num" w:pos="1080"/>
        </w:tabs>
        <w:ind w:left="1080" w:hanging="360"/>
      </w:pPr>
      <w:rPr>
        <w:rFonts w:hint="default"/>
        <w:sz w:val="20"/>
      </w:rPr>
    </w:lvl>
    <w:lvl w:ilvl="2" w:tentative="1">
      <w:start w:val="1"/>
      <w:numFmt w:val="decimal"/>
      <w:lvlText w:val="%3."/>
      <w:lvlJc w:val="left"/>
      <w:pPr>
        <w:tabs>
          <w:tab w:val="num" w:pos="1800"/>
        </w:tabs>
        <w:ind w:left="1800" w:hanging="360"/>
      </w:pPr>
      <w:rPr>
        <w:rFonts w:hint="default"/>
        <w:sz w:val="20"/>
      </w:rPr>
    </w:lvl>
    <w:lvl w:ilvl="3" w:tentative="1">
      <w:start w:val="1"/>
      <w:numFmt w:val="decimal"/>
      <w:lvlText w:val="%4."/>
      <w:lvlJc w:val="left"/>
      <w:pPr>
        <w:tabs>
          <w:tab w:val="num" w:pos="2520"/>
        </w:tabs>
        <w:ind w:left="2520" w:hanging="360"/>
      </w:pPr>
      <w:rPr>
        <w:rFonts w:hint="default"/>
        <w:sz w:val="20"/>
      </w:rPr>
    </w:lvl>
    <w:lvl w:ilvl="4" w:tentative="1">
      <w:start w:val="1"/>
      <w:numFmt w:val="decimal"/>
      <w:lvlText w:val="%5."/>
      <w:lvlJc w:val="left"/>
      <w:pPr>
        <w:tabs>
          <w:tab w:val="num" w:pos="3240"/>
        </w:tabs>
        <w:ind w:left="3240" w:hanging="360"/>
      </w:pPr>
      <w:rPr>
        <w:rFonts w:hint="default"/>
        <w:sz w:val="20"/>
      </w:rPr>
    </w:lvl>
    <w:lvl w:ilvl="5" w:tentative="1">
      <w:start w:val="1"/>
      <w:numFmt w:val="decimal"/>
      <w:lvlText w:val="%6."/>
      <w:lvlJc w:val="left"/>
      <w:pPr>
        <w:tabs>
          <w:tab w:val="num" w:pos="3960"/>
        </w:tabs>
        <w:ind w:left="3960" w:hanging="360"/>
      </w:pPr>
      <w:rPr>
        <w:rFonts w:hint="default"/>
        <w:sz w:val="20"/>
      </w:rPr>
    </w:lvl>
    <w:lvl w:ilvl="6" w:tentative="1">
      <w:start w:val="1"/>
      <w:numFmt w:val="decimal"/>
      <w:lvlText w:val="%7."/>
      <w:lvlJc w:val="left"/>
      <w:pPr>
        <w:tabs>
          <w:tab w:val="num" w:pos="4680"/>
        </w:tabs>
        <w:ind w:left="4680" w:hanging="360"/>
      </w:pPr>
      <w:rPr>
        <w:rFonts w:hint="default"/>
        <w:sz w:val="20"/>
      </w:rPr>
    </w:lvl>
    <w:lvl w:ilvl="7" w:tentative="1">
      <w:start w:val="1"/>
      <w:numFmt w:val="decimal"/>
      <w:lvlText w:val="%8."/>
      <w:lvlJc w:val="left"/>
      <w:pPr>
        <w:tabs>
          <w:tab w:val="num" w:pos="5400"/>
        </w:tabs>
        <w:ind w:left="5400" w:hanging="360"/>
      </w:pPr>
      <w:rPr>
        <w:rFonts w:hint="default"/>
        <w:sz w:val="20"/>
      </w:rPr>
    </w:lvl>
    <w:lvl w:ilvl="8" w:tentative="1">
      <w:start w:val="1"/>
      <w:numFmt w:val="decimal"/>
      <w:lvlText w:val="%9."/>
      <w:lvlJc w:val="left"/>
      <w:pPr>
        <w:tabs>
          <w:tab w:val="num" w:pos="6120"/>
        </w:tabs>
        <w:ind w:left="6120" w:hanging="360"/>
      </w:pPr>
      <w:rPr>
        <w:rFonts w:hint="default"/>
        <w:sz w:val="20"/>
      </w:rPr>
    </w:lvl>
  </w:abstractNum>
  <w:abstractNum w:abstractNumId="18">
    <w:nsid w:val="7ED465C3"/>
    <w:multiLevelType w:val="hybridMultilevel"/>
    <w:tmpl w:val="6BBA30D8"/>
    <w:lvl w:ilvl="0" w:tplc="FA3ED78E">
      <w:start w:val="1"/>
      <w:numFmt w:val="bullet"/>
      <w:lvlText w:val=""/>
      <w:lvlPicBulletId w:val="5"/>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4"/>
  </w:num>
  <w:num w:numId="2">
    <w:abstractNumId w:val="9"/>
  </w:num>
  <w:num w:numId="3">
    <w:abstractNumId w:val="8"/>
  </w:num>
  <w:num w:numId="4">
    <w:abstractNumId w:val="12"/>
  </w:num>
  <w:num w:numId="5">
    <w:abstractNumId w:val="1"/>
  </w:num>
  <w:num w:numId="6">
    <w:abstractNumId w:val="10"/>
  </w:num>
  <w:num w:numId="7">
    <w:abstractNumId w:val="18"/>
  </w:num>
  <w:num w:numId="8">
    <w:abstractNumId w:val="2"/>
  </w:num>
  <w:num w:numId="9">
    <w:abstractNumId w:val="16"/>
  </w:num>
  <w:num w:numId="10">
    <w:abstractNumId w:val="7"/>
  </w:num>
  <w:num w:numId="11">
    <w:abstractNumId w:val="15"/>
  </w:num>
  <w:num w:numId="12">
    <w:abstractNumId w:val="0"/>
  </w:num>
  <w:num w:numId="13">
    <w:abstractNumId w:val="11"/>
  </w:num>
  <w:num w:numId="14">
    <w:abstractNumId w:val="17"/>
  </w:num>
  <w:num w:numId="15">
    <w:abstractNumId w:val="3"/>
  </w:num>
  <w:num w:numId="16">
    <w:abstractNumId w:val="4"/>
  </w:num>
  <w:num w:numId="17">
    <w:abstractNumId w:val="13"/>
  </w:num>
  <w:num w:numId="18">
    <w:abstractNumId w:val="6"/>
  </w:num>
  <w:num w:numId="1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41"/>
    <w:rsid w:val="000063E7"/>
    <w:rsid w:val="000105C7"/>
    <w:rsid w:val="00013387"/>
    <w:rsid w:val="000136D2"/>
    <w:rsid w:val="00030260"/>
    <w:rsid w:val="00032355"/>
    <w:rsid w:val="00033049"/>
    <w:rsid w:val="00034F3E"/>
    <w:rsid w:val="000421C9"/>
    <w:rsid w:val="000436E3"/>
    <w:rsid w:val="000527EA"/>
    <w:rsid w:val="00054852"/>
    <w:rsid w:val="000608A3"/>
    <w:rsid w:val="00085614"/>
    <w:rsid w:val="000A170E"/>
    <w:rsid w:val="000A1AD8"/>
    <w:rsid w:val="000B653E"/>
    <w:rsid w:val="000C05B5"/>
    <w:rsid w:val="000C30A3"/>
    <w:rsid w:val="000C4D56"/>
    <w:rsid w:val="000C5AA0"/>
    <w:rsid w:val="000D5FBA"/>
    <w:rsid w:val="000D627A"/>
    <w:rsid w:val="000E7FF0"/>
    <w:rsid w:val="000F111A"/>
    <w:rsid w:val="000F2AB0"/>
    <w:rsid w:val="000F392A"/>
    <w:rsid w:val="001007A4"/>
    <w:rsid w:val="00112DC5"/>
    <w:rsid w:val="00113B7A"/>
    <w:rsid w:val="00125813"/>
    <w:rsid w:val="001400F6"/>
    <w:rsid w:val="00174A2D"/>
    <w:rsid w:val="00182C64"/>
    <w:rsid w:val="00192F79"/>
    <w:rsid w:val="001B7A49"/>
    <w:rsid w:val="001C6242"/>
    <w:rsid w:val="001C7145"/>
    <w:rsid w:val="001D245C"/>
    <w:rsid w:val="001D51E5"/>
    <w:rsid w:val="001E6F5B"/>
    <w:rsid w:val="00200956"/>
    <w:rsid w:val="00206B03"/>
    <w:rsid w:val="0021117E"/>
    <w:rsid w:val="00233539"/>
    <w:rsid w:val="00233A68"/>
    <w:rsid w:val="002355DF"/>
    <w:rsid w:val="0024050E"/>
    <w:rsid w:val="002470A2"/>
    <w:rsid w:val="0025484E"/>
    <w:rsid w:val="00275031"/>
    <w:rsid w:val="00277B3C"/>
    <w:rsid w:val="00286170"/>
    <w:rsid w:val="00293A32"/>
    <w:rsid w:val="002955BC"/>
    <w:rsid w:val="00297A2F"/>
    <w:rsid w:val="002B0F6C"/>
    <w:rsid w:val="002C0BCE"/>
    <w:rsid w:val="002C3A12"/>
    <w:rsid w:val="002C44EA"/>
    <w:rsid w:val="002C46F8"/>
    <w:rsid w:val="002C6A42"/>
    <w:rsid w:val="002C6F70"/>
    <w:rsid w:val="002D4BD7"/>
    <w:rsid w:val="002F2269"/>
    <w:rsid w:val="002F4AC9"/>
    <w:rsid w:val="0030029B"/>
    <w:rsid w:val="00300806"/>
    <w:rsid w:val="0031017C"/>
    <w:rsid w:val="00322BF4"/>
    <w:rsid w:val="00332619"/>
    <w:rsid w:val="00355A6F"/>
    <w:rsid w:val="00370155"/>
    <w:rsid w:val="00376E03"/>
    <w:rsid w:val="00377E25"/>
    <w:rsid w:val="003848C9"/>
    <w:rsid w:val="003A3E77"/>
    <w:rsid w:val="003B58C9"/>
    <w:rsid w:val="003B7A7B"/>
    <w:rsid w:val="003C5459"/>
    <w:rsid w:val="003C5F05"/>
    <w:rsid w:val="003D0148"/>
    <w:rsid w:val="003D4B92"/>
    <w:rsid w:val="003D53B4"/>
    <w:rsid w:val="003E0D6F"/>
    <w:rsid w:val="004009C8"/>
    <w:rsid w:val="00405561"/>
    <w:rsid w:val="00407426"/>
    <w:rsid w:val="0042435D"/>
    <w:rsid w:val="00431C7B"/>
    <w:rsid w:val="00433A00"/>
    <w:rsid w:val="00455E72"/>
    <w:rsid w:val="004612DB"/>
    <w:rsid w:val="00461C4C"/>
    <w:rsid w:val="004630C7"/>
    <w:rsid w:val="004704CB"/>
    <w:rsid w:val="00487BC9"/>
    <w:rsid w:val="004930EB"/>
    <w:rsid w:val="004A0D47"/>
    <w:rsid w:val="004C4BFD"/>
    <w:rsid w:val="004C4F36"/>
    <w:rsid w:val="004D1262"/>
    <w:rsid w:val="004D1C65"/>
    <w:rsid w:val="004D2BB6"/>
    <w:rsid w:val="004E2430"/>
    <w:rsid w:val="004E559A"/>
    <w:rsid w:val="004E7A26"/>
    <w:rsid w:val="004E7ECD"/>
    <w:rsid w:val="004F1950"/>
    <w:rsid w:val="004F23F1"/>
    <w:rsid w:val="004F3243"/>
    <w:rsid w:val="005024C6"/>
    <w:rsid w:val="005146F2"/>
    <w:rsid w:val="005222A5"/>
    <w:rsid w:val="00522740"/>
    <w:rsid w:val="00524DA8"/>
    <w:rsid w:val="00527A84"/>
    <w:rsid w:val="00530B22"/>
    <w:rsid w:val="00534ABD"/>
    <w:rsid w:val="00535171"/>
    <w:rsid w:val="005432A7"/>
    <w:rsid w:val="00552CB0"/>
    <w:rsid w:val="005535F4"/>
    <w:rsid w:val="00563541"/>
    <w:rsid w:val="00575E53"/>
    <w:rsid w:val="0058012A"/>
    <w:rsid w:val="005B0864"/>
    <w:rsid w:val="005B3044"/>
    <w:rsid w:val="005B490B"/>
    <w:rsid w:val="005B6B58"/>
    <w:rsid w:val="005C0CA0"/>
    <w:rsid w:val="005C54EF"/>
    <w:rsid w:val="005E4DB5"/>
    <w:rsid w:val="005F1DD9"/>
    <w:rsid w:val="0061343D"/>
    <w:rsid w:val="0062092C"/>
    <w:rsid w:val="00626D18"/>
    <w:rsid w:val="00632942"/>
    <w:rsid w:val="00632EB0"/>
    <w:rsid w:val="0064029E"/>
    <w:rsid w:val="00641EE2"/>
    <w:rsid w:val="006451AF"/>
    <w:rsid w:val="00650D8B"/>
    <w:rsid w:val="00653B17"/>
    <w:rsid w:val="00661CD1"/>
    <w:rsid w:val="00662B02"/>
    <w:rsid w:val="006654BF"/>
    <w:rsid w:val="006666F8"/>
    <w:rsid w:val="00670C52"/>
    <w:rsid w:val="0067301D"/>
    <w:rsid w:val="006739B2"/>
    <w:rsid w:val="006755FA"/>
    <w:rsid w:val="00696CE2"/>
    <w:rsid w:val="006A5128"/>
    <w:rsid w:val="006B2118"/>
    <w:rsid w:val="006B3A85"/>
    <w:rsid w:val="006C0840"/>
    <w:rsid w:val="006D2C21"/>
    <w:rsid w:val="006D5E8E"/>
    <w:rsid w:val="006D7E52"/>
    <w:rsid w:val="006E2076"/>
    <w:rsid w:val="006E7BBA"/>
    <w:rsid w:val="006F3157"/>
    <w:rsid w:val="006F46B8"/>
    <w:rsid w:val="006F62FE"/>
    <w:rsid w:val="00722E34"/>
    <w:rsid w:val="0073269B"/>
    <w:rsid w:val="00760AE5"/>
    <w:rsid w:val="00765DA1"/>
    <w:rsid w:val="00776228"/>
    <w:rsid w:val="00776A76"/>
    <w:rsid w:val="00791537"/>
    <w:rsid w:val="007977F2"/>
    <w:rsid w:val="00797F77"/>
    <w:rsid w:val="007A7505"/>
    <w:rsid w:val="007B3135"/>
    <w:rsid w:val="007B5038"/>
    <w:rsid w:val="007C1E2C"/>
    <w:rsid w:val="007C1F86"/>
    <w:rsid w:val="007C3317"/>
    <w:rsid w:val="007C510A"/>
    <w:rsid w:val="007D325B"/>
    <w:rsid w:val="007D5530"/>
    <w:rsid w:val="007D5FD9"/>
    <w:rsid w:val="007F0A22"/>
    <w:rsid w:val="007F2C89"/>
    <w:rsid w:val="007F3EB1"/>
    <w:rsid w:val="007F5ED1"/>
    <w:rsid w:val="007F78B2"/>
    <w:rsid w:val="0080541D"/>
    <w:rsid w:val="0080583A"/>
    <w:rsid w:val="008434CA"/>
    <w:rsid w:val="008528F9"/>
    <w:rsid w:val="008535D2"/>
    <w:rsid w:val="008555BF"/>
    <w:rsid w:val="008614FA"/>
    <w:rsid w:val="008773B9"/>
    <w:rsid w:val="0088056F"/>
    <w:rsid w:val="00880ADA"/>
    <w:rsid w:val="0088795B"/>
    <w:rsid w:val="008B4399"/>
    <w:rsid w:val="008B732C"/>
    <w:rsid w:val="008B763E"/>
    <w:rsid w:val="008C4A27"/>
    <w:rsid w:val="008C59D8"/>
    <w:rsid w:val="008C6194"/>
    <w:rsid w:val="008D6A11"/>
    <w:rsid w:val="008D7CBD"/>
    <w:rsid w:val="008E2580"/>
    <w:rsid w:val="008E4FDC"/>
    <w:rsid w:val="008E6ACB"/>
    <w:rsid w:val="009029BF"/>
    <w:rsid w:val="009165B2"/>
    <w:rsid w:val="009309FE"/>
    <w:rsid w:val="009312B2"/>
    <w:rsid w:val="00933376"/>
    <w:rsid w:val="00935DCB"/>
    <w:rsid w:val="009459EC"/>
    <w:rsid w:val="0095196A"/>
    <w:rsid w:val="00954B52"/>
    <w:rsid w:val="00957122"/>
    <w:rsid w:val="00966D54"/>
    <w:rsid w:val="0096749A"/>
    <w:rsid w:val="009738B2"/>
    <w:rsid w:val="00974128"/>
    <w:rsid w:val="00976960"/>
    <w:rsid w:val="009802CE"/>
    <w:rsid w:val="00980A2F"/>
    <w:rsid w:val="009859BF"/>
    <w:rsid w:val="009A1071"/>
    <w:rsid w:val="009A287F"/>
    <w:rsid w:val="009A6727"/>
    <w:rsid w:val="009B03F0"/>
    <w:rsid w:val="009B5846"/>
    <w:rsid w:val="009B6EF7"/>
    <w:rsid w:val="009C0278"/>
    <w:rsid w:val="009C16FC"/>
    <w:rsid w:val="009C6313"/>
    <w:rsid w:val="009D1741"/>
    <w:rsid w:val="009D4D43"/>
    <w:rsid w:val="009D6E09"/>
    <w:rsid w:val="009E7842"/>
    <w:rsid w:val="009F013C"/>
    <w:rsid w:val="009F4CB2"/>
    <w:rsid w:val="009F5C22"/>
    <w:rsid w:val="00A07415"/>
    <w:rsid w:val="00A17E19"/>
    <w:rsid w:val="00A24C66"/>
    <w:rsid w:val="00A279C1"/>
    <w:rsid w:val="00A32DEE"/>
    <w:rsid w:val="00A373BB"/>
    <w:rsid w:val="00A40308"/>
    <w:rsid w:val="00A41741"/>
    <w:rsid w:val="00A418B2"/>
    <w:rsid w:val="00A42C30"/>
    <w:rsid w:val="00A544F6"/>
    <w:rsid w:val="00A7278B"/>
    <w:rsid w:val="00A77734"/>
    <w:rsid w:val="00A77A5F"/>
    <w:rsid w:val="00A811F9"/>
    <w:rsid w:val="00A93266"/>
    <w:rsid w:val="00AA1D7C"/>
    <w:rsid w:val="00AB221B"/>
    <w:rsid w:val="00AB372D"/>
    <w:rsid w:val="00AC1918"/>
    <w:rsid w:val="00AC321D"/>
    <w:rsid w:val="00AD3FE6"/>
    <w:rsid w:val="00AD6378"/>
    <w:rsid w:val="00AE1886"/>
    <w:rsid w:val="00AE7E8C"/>
    <w:rsid w:val="00AF1C8B"/>
    <w:rsid w:val="00AF2CF0"/>
    <w:rsid w:val="00AF5C24"/>
    <w:rsid w:val="00AF60B1"/>
    <w:rsid w:val="00B13DB2"/>
    <w:rsid w:val="00B159BC"/>
    <w:rsid w:val="00B16307"/>
    <w:rsid w:val="00B23315"/>
    <w:rsid w:val="00B249B7"/>
    <w:rsid w:val="00B256D5"/>
    <w:rsid w:val="00B30446"/>
    <w:rsid w:val="00B31FB2"/>
    <w:rsid w:val="00B32387"/>
    <w:rsid w:val="00B42973"/>
    <w:rsid w:val="00B47E6E"/>
    <w:rsid w:val="00B50430"/>
    <w:rsid w:val="00B5102C"/>
    <w:rsid w:val="00B517C5"/>
    <w:rsid w:val="00B53BDE"/>
    <w:rsid w:val="00B55B55"/>
    <w:rsid w:val="00B61886"/>
    <w:rsid w:val="00B6298B"/>
    <w:rsid w:val="00B6724B"/>
    <w:rsid w:val="00B72AC1"/>
    <w:rsid w:val="00B74CB4"/>
    <w:rsid w:val="00B92A56"/>
    <w:rsid w:val="00BA19EB"/>
    <w:rsid w:val="00BA57D2"/>
    <w:rsid w:val="00BB3E2B"/>
    <w:rsid w:val="00BB4147"/>
    <w:rsid w:val="00BB717A"/>
    <w:rsid w:val="00BC45FE"/>
    <w:rsid w:val="00BD488C"/>
    <w:rsid w:val="00BD50AD"/>
    <w:rsid w:val="00BD6C10"/>
    <w:rsid w:val="00BE188F"/>
    <w:rsid w:val="00BE2E11"/>
    <w:rsid w:val="00BE462B"/>
    <w:rsid w:val="00BE5FA9"/>
    <w:rsid w:val="00BE6E42"/>
    <w:rsid w:val="00BF50F1"/>
    <w:rsid w:val="00BF65F8"/>
    <w:rsid w:val="00BF77C5"/>
    <w:rsid w:val="00BF7F3D"/>
    <w:rsid w:val="00C07221"/>
    <w:rsid w:val="00C12778"/>
    <w:rsid w:val="00C13AC9"/>
    <w:rsid w:val="00C20398"/>
    <w:rsid w:val="00C224A0"/>
    <w:rsid w:val="00C30CF4"/>
    <w:rsid w:val="00C31B39"/>
    <w:rsid w:val="00C33F22"/>
    <w:rsid w:val="00C40CC8"/>
    <w:rsid w:val="00C42E25"/>
    <w:rsid w:val="00C4337C"/>
    <w:rsid w:val="00C461C4"/>
    <w:rsid w:val="00C470FE"/>
    <w:rsid w:val="00C47711"/>
    <w:rsid w:val="00C47C6E"/>
    <w:rsid w:val="00C47E45"/>
    <w:rsid w:val="00C635A9"/>
    <w:rsid w:val="00C65294"/>
    <w:rsid w:val="00C72D52"/>
    <w:rsid w:val="00C74B53"/>
    <w:rsid w:val="00C75892"/>
    <w:rsid w:val="00C8531F"/>
    <w:rsid w:val="00C85A52"/>
    <w:rsid w:val="00C86120"/>
    <w:rsid w:val="00C93DDF"/>
    <w:rsid w:val="00CB42DA"/>
    <w:rsid w:val="00CB6D05"/>
    <w:rsid w:val="00CC43C7"/>
    <w:rsid w:val="00CC59E4"/>
    <w:rsid w:val="00CD0846"/>
    <w:rsid w:val="00CD6354"/>
    <w:rsid w:val="00CE3441"/>
    <w:rsid w:val="00CE6332"/>
    <w:rsid w:val="00CF1CAB"/>
    <w:rsid w:val="00CF597A"/>
    <w:rsid w:val="00D01B7B"/>
    <w:rsid w:val="00D1607C"/>
    <w:rsid w:val="00D16744"/>
    <w:rsid w:val="00D316D2"/>
    <w:rsid w:val="00D33D77"/>
    <w:rsid w:val="00D731C5"/>
    <w:rsid w:val="00D75032"/>
    <w:rsid w:val="00D82EC7"/>
    <w:rsid w:val="00D84752"/>
    <w:rsid w:val="00D87659"/>
    <w:rsid w:val="00DA6AAC"/>
    <w:rsid w:val="00DB55C0"/>
    <w:rsid w:val="00DB6AC4"/>
    <w:rsid w:val="00DC17E1"/>
    <w:rsid w:val="00DC4659"/>
    <w:rsid w:val="00DC56FC"/>
    <w:rsid w:val="00DC68F4"/>
    <w:rsid w:val="00DC7707"/>
    <w:rsid w:val="00DD1ADC"/>
    <w:rsid w:val="00DD304C"/>
    <w:rsid w:val="00DD52A8"/>
    <w:rsid w:val="00DE02A6"/>
    <w:rsid w:val="00DE11B1"/>
    <w:rsid w:val="00DE2CE4"/>
    <w:rsid w:val="00DE499F"/>
    <w:rsid w:val="00DF421F"/>
    <w:rsid w:val="00DF5028"/>
    <w:rsid w:val="00DF5C99"/>
    <w:rsid w:val="00E061D3"/>
    <w:rsid w:val="00E14EE6"/>
    <w:rsid w:val="00E22F31"/>
    <w:rsid w:val="00E23765"/>
    <w:rsid w:val="00E23A5D"/>
    <w:rsid w:val="00E26CD4"/>
    <w:rsid w:val="00E335DF"/>
    <w:rsid w:val="00E36285"/>
    <w:rsid w:val="00E454C5"/>
    <w:rsid w:val="00E51356"/>
    <w:rsid w:val="00E52DC1"/>
    <w:rsid w:val="00E53FAF"/>
    <w:rsid w:val="00E57035"/>
    <w:rsid w:val="00E609FF"/>
    <w:rsid w:val="00E62464"/>
    <w:rsid w:val="00E631A6"/>
    <w:rsid w:val="00E65D61"/>
    <w:rsid w:val="00E674A4"/>
    <w:rsid w:val="00E71567"/>
    <w:rsid w:val="00E754D6"/>
    <w:rsid w:val="00E84B1D"/>
    <w:rsid w:val="00E95A2B"/>
    <w:rsid w:val="00E9624F"/>
    <w:rsid w:val="00EA4320"/>
    <w:rsid w:val="00EA699E"/>
    <w:rsid w:val="00EB2D22"/>
    <w:rsid w:val="00EB4B7B"/>
    <w:rsid w:val="00EB51FA"/>
    <w:rsid w:val="00EB57B8"/>
    <w:rsid w:val="00EC3538"/>
    <w:rsid w:val="00EC44B4"/>
    <w:rsid w:val="00EC48DA"/>
    <w:rsid w:val="00EC6878"/>
    <w:rsid w:val="00ED42CF"/>
    <w:rsid w:val="00ED7D37"/>
    <w:rsid w:val="00EE0076"/>
    <w:rsid w:val="00EE0410"/>
    <w:rsid w:val="00EE22D6"/>
    <w:rsid w:val="00EE4A8C"/>
    <w:rsid w:val="00EF4E2A"/>
    <w:rsid w:val="00EF5260"/>
    <w:rsid w:val="00EF7083"/>
    <w:rsid w:val="00F02CAE"/>
    <w:rsid w:val="00F05551"/>
    <w:rsid w:val="00F144AE"/>
    <w:rsid w:val="00F152AA"/>
    <w:rsid w:val="00F3674E"/>
    <w:rsid w:val="00F420A3"/>
    <w:rsid w:val="00F42E89"/>
    <w:rsid w:val="00F54161"/>
    <w:rsid w:val="00F568BE"/>
    <w:rsid w:val="00F57914"/>
    <w:rsid w:val="00F60D14"/>
    <w:rsid w:val="00F62263"/>
    <w:rsid w:val="00F91CED"/>
    <w:rsid w:val="00F96C58"/>
    <w:rsid w:val="00F97E64"/>
    <w:rsid w:val="00FA12F0"/>
    <w:rsid w:val="00FA52FE"/>
    <w:rsid w:val="00FA6988"/>
    <w:rsid w:val="00FA72D1"/>
    <w:rsid w:val="00FE0362"/>
    <w:rsid w:val="00FE527B"/>
    <w:rsid w:val="00FF185C"/>
    <w:rsid w:val="00FF37BE"/>
    <w:rsid w:val="00FF6E35"/>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F5DD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42558C"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C385D"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6076B4"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42558C"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C385D"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B2B2B2"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UnresolvedMention">
    <w:name w:val="Unresolved Mention"/>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6076B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42558C"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C385D"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6076B4"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42558C"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C385D"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B2B2B2"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UnresolvedMention">
    <w:name w:val="Unresolved Mention"/>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6076B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6409">
      <w:bodyDiv w:val="1"/>
      <w:marLeft w:val="0"/>
      <w:marRight w:val="0"/>
      <w:marTop w:val="0"/>
      <w:marBottom w:val="0"/>
      <w:divBdr>
        <w:top w:val="none" w:sz="0" w:space="0" w:color="auto"/>
        <w:left w:val="none" w:sz="0" w:space="0" w:color="auto"/>
        <w:bottom w:val="none" w:sz="0" w:space="0" w:color="auto"/>
        <w:right w:val="none" w:sz="0" w:space="0" w:color="auto"/>
      </w:divBdr>
    </w:div>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182596092">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548148855">
      <w:bodyDiv w:val="1"/>
      <w:marLeft w:val="0"/>
      <w:marRight w:val="0"/>
      <w:marTop w:val="0"/>
      <w:marBottom w:val="0"/>
      <w:divBdr>
        <w:top w:val="none" w:sz="0" w:space="0" w:color="auto"/>
        <w:left w:val="none" w:sz="0" w:space="0" w:color="auto"/>
        <w:bottom w:val="none" w:sz="0" w:space="0" w:color="auto"/>
        <w:right w:val="none" w:sz="0" w:space="0" w:color="auto"/>
      </w:divBdr>
    </w:div>
    <w:div w:id="741296648">
      <w:bodyDiv w:val="1"/>
      <w:marLeft w:val="0"/>
      <w:marRight w:val="0"/>
      <w:marTop w:val="0"/>
      <w:marBottom w:val="0"/>
      <w:divBdr>
        <w:top w:val="none" w:sz="0" w:space="0" w:color="auto"/>
        <w:left w:val="none" w:sz="0" w:space="0" w:color="auto"/>
        <w:bottom w:val="none" w:sz="0" w:space="0" w:color="auto"/>
        <w:right w:val="none" w:sz="0" w:space="0" w:color="auto"/>
      </w:divBdr>
    </w:div>
    <w:div w:id="888033634">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982927533">
      <w:bodyDiv w:val="1"/>
      <w:marLeft w:val="0"/>
      <w:marRight w:val="0"/>
      <w:marTop w:val="0"/>
      <w:marBottom w:val="0"/>
      <w:divBdr>
        <w:top w:val="none" w:sz="0" w:space="0" w:color="auto"/>
        <w:left w:val="none" w:sz="0" w:space="0" w:color="auto"/>
        <w:bottom w:val="none" w:sz="0" w:space="0" w:color="auto"/>
        <w:right w:val="none" w:sz="0" w:space="0" w:color="auto"/>
      </w:divBdr>
    </w:div>
    <w:div w:id="1096707078">
      <w:bodyDiv w:val="1"/>
      <w:marLeft w:val="0"/>
      <w:marRight w:val="0"/>
      <w:marTop w:val="0"/>
      <w:marBottom w:val="0"/>
      <w:divBdr>
        <w:top w:val="none" w:sz="0" w:space="0" w:color="auto"/>
        <w:left w:val="none" w:sz="0" w:space="0" w:color="auto"/>
        <w:bottom w:val="none" w:sz="0" w:space="0" w:color="auto"/>
        <w:right w:val="none" w:sz="0" w:space="0" w:color="auto"/>
      </w:divBdr>
    </w:div>
    <w:div w:id="1152408727">
      <w:bodyDiv w:val="1"/>
      <w:marLeft w:val="0"/>
      <w:marRight w:val="0"/>
      <w:marTop w:val="0"/>
      <w:marBottom w:val="0"/>
      <w:divBdr>
        <w:top w:val="none" w:sz="0" w:space="0" w:color="auto"/>
        <w:left w:val="none" w:sz="0" w:space="0" w:color="auto"/>
        <w:bottom w:val="none" w:sz="0" w:space="0" w:color="auto"/>
        <w:right w:val="none" w:sz="0" w:space="0" w:color="auto"/>
      </w:divBdr>
    </w:div>
    <w:div w:id="1235362311">
      <w:bodyDiv w:val="1"/>
      <w:marLeft w:val="0"/>
      <w:marRight w:val="0"/>
      <w:marTop w:val="0"/>
      <w:marBottom w:val="0"/>
      <w:divBdr>
        <w:top w:val="none" w:sz="0" w:space="0" w:color="auto"/>
        <w:left w:val="none" w:sz="0" w:space="0" w:color="auto"/>
        <w:bottom w:val="none" w:sz="0" w:space="0" w:color="auto"/>
        <w:right w:val="none" w:sz="0" w:space="0" w:color="auto"/>
      </w:divBdr>
    </w:div>
    <w:div w:id="1301152815">
      <w:bodyDiv w:val="1"/>
      <w:marLeft w:val="0"/>
      <w:marRight w:val="0"/>
      <w:marTop w:val="0"/>
      <w:marBottom w:val="0"/>
      <w:divBdr>
        <w:top w:val="none" w:sz="0" w:space="0" w:color="auto"/>
        <w:left w:val="none" w:sz="0" w:space="0" w:color="auto"/>
        <w:bottom w:val="none" w:sz="0" w:space="0" w:color="auto"/>
        <w:right w:val="none" w:sz="0" w:space="0" w:color="auto"/>
      </w:divBdr>
    </w:div>
    <w:div w:id="1384063139">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 w:id="1438135838">
      <w:bodyDiv w:val="1"/>
      <w:marLeft w:val="0"/>
      <w:marRight w:val="0"/>
      <w:marTop w:val="0"/>
      <w:marBottom w:val="0"/>
      <w:divBdr>
        <w:top w:val="none" w:sz="0" w:space="0" w:color="auto"/>
        <w:left w:val="none" w:sz="0" w:space="0" w:color="auto"/>
        <w:bottom w:val="none" w:sz="0" w:space="0" w:color="auto"/>
        <w:right w:val="none" w:sz="0" w:space="0" w:color="auto"/>
      </w:divBdr>
    </w:div>
    <w:div w:id="1525510996">
      <w:bodyDiv w:val="1"/>
      <w:marLeft w:val="0"/>
      <w:marRight w:val="0"/>
      <w:marTop w:val="0"/>
      <w:marBottom w:val="0"/>
      <w:divBdr>
        <w:top w:val="none" w:sz="0" w:space="0" w:color="auto"/>
        <w:left w:val="none" w:sz="0" w:space="0" w:color="auto"/>
        <w:bottom w:val="none" w:sz="0" w:space="0" w:color="auto"/>
        <w:right w:val="none" w:sz="0" w:space="0" w:color="auto"/>
      </w:divBdr>
    </w:div>
    <w:div w:id="1527258576">
      <w:bodyDiv w:val="1"/>
      <w:marLeft w:val="0"/>
      <w:marRight w:val="0"/>
      <w:marTop w:val="0"/>
      <w:marBottom w:val="0"/>
      <w:divBdr>
        <w:top w:val="none" w:sz="0" w:space="0" w:color="auto"/>
        <w:left w:val="none" w:sz="0" w:space="0" w:color="auto"/>
        <w:bottom w:val="none" w:sz="0" w:space="0" w:color="auto"/>
        <w:right w:val="none" w:sz="0" w:space="0" w:color="auto"/>
      </w:divBdr>
      <w:divsChild>
        <w:div w:id="1836412161">
          <w:marLeft w:val="0"/>
          <w:marRight w:val="0"/>
          <w:marTop w:val="0"/>
          <w:marBottom w:val="0"/>
          <w:divBdr>
            <w:top w:val="none" w:sz="0" w:space="0" w:color="auto"/>
            <w:left w:val="none" w:sz="0" w:space="0" w:color="auto"/>
            <w:bottom w:val="none" w:sz="0" w:space="0" w:color="auto"/>
            <w:right w:val="none" w:sz="0" w:space="0" w:color="auto"/>
          </w:divBdr>
          <w:divsChild>
            <w:div w:id="178930659">
              <w:marLeft w:val="0"/>
              <w:marRight w:val="0"/>
              <w:marTop w:val="0"/>
              <w:marBottom w:val="0"/>
              <w:divBdr>
                <w:top w:val="none" w:sz="0" w:space="0" w:color="auto"/>
                <w:left w:val="none" w:sz="0" w:space="0" w:color="auto"/>
                <w:bottom w:val="none" w:sz="0" w:space="0" w:color="auto"/>
                <w:right w:val="none" w:sz="0" w:space="0" w:color="auto"/>
              </w:divBdr>
              <w:divsChild>
                <w:div w:id="1375692891">
                  <w:marLeft w:val="0"/>
                  <w:marRight w:val="0"/>
                  <w:marTop w:val="0"/>
                  <w:marBottom w:val="0"/>
                  <w:divBdr>
                    <w:top w:val="none" w:sz="0" w:space="0" w:color="auto"/>
                    <w:left w:val="none" w:sz="0" w:space="0" w:color="auto"/>
                    <w:bottom w:val="none" w:sz="0" w:space="0" w:color="auto"/>
                    <w:right w:val="none" w:sz="0" w:space="0" w:color="auto"/>
                  </w:divBdr>
                  <w:divsChild>
                    <w:div w:id="1017657514">
                      <w:marLeft w:val="150"/>
                      <w:marRight w:val="0"/>
                      <w:marTop w:val="0"/>
                      <w:marBottom w:val="0"/>
                      <w:divBdr>
                        <w:top w:val="none" w:sz="0" w:space="0" w:color="auto"/>
                        <w:left w:val="none" w:sz="0" w:space="0" w:color="auto"/>
                        <w:bottom w:val="none" w:sz="0" w:space="0" w:color="auto"/>
                        <w:right w:val="none" w:sz="0" w:space="0" w:color="auto"/>
                      </w:divBdr>
                    </w:div>
                    <w:div w:id="20278262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582183113">
      <w:bodyDiv w:val="1"/>
      <w:marLeft w:val="0"/>
      <w:marRight w:val="0"/>
      <w:marTop w:val="0"/>
      <w:marBottom w:val="0"/>
      <w:divBdr>
        <w:top w:val="none" w:sz="0" w:space="0" w:color="auto"/>
        <w:left w:val="none" w:sz="0" w:space="0" w:color="auto"/>
        <w:bottom w:val="none" w:sz="0" w:space="0" w:color="auto"/>
        <w:right w:val="none" w:sz="0" w:space="0" w:color="auto"/>
      </w:divBdr>
    </w:div>
    <w:div w:id="1593781460">
      <w:bodyDiv w:val="1"/>
      <w:marLeft w:val="0"/>
      <w:marRight w:val="0"/>
      <w:marTop w:val="0"/>
      <w:marBottom w:val="0"/>
      <w:divBdr>
        <w:top w:val="none" w:sz="0" w:space="0" w:color="auto"/>
        <w:left w:val="none" w:sz="0" w:space="0" w:color="auto"/>
        <w:bottom w:val="none" w:sz="0" w:space="0" w:color="auto"/>
        <w:right w:val="none" w:sz="0" w:space="0" w:color="auto"/>
      </w:divBdr>
    </w:div>
    <w:div w:id="1703895357">
      <w:bodyDiv w:val="1"/>
      <w:marLeft w:val="0"/>
      <w:marRight w:val="0"/>
      <w:marTop w:val="0"/>
      <w:marBottom w:val="0"/>
      <w:divBdr>
        <w:top w:val="none" w:sz="0" w:space="0" w:color="auto"/>
        <w:left w:val="none" w:sz="0" w:space="0" w:color="auto"/>
        <w:bottom w:val="none" w:sz="0" w:space="0" w:color="auto"/>
        <w:right w:val="none" w:sz="0" w:space="0" w:color="auto"/>
      </w:divBdr>
    </w:div>
    <w:div w:id="1731683565">
      <w:bodyDiv w:val="1"/>
      <w:marLeft w:val="0"/>
      <w:marRight w:val="0"/>
      <w:marTop w:val="0"/>
      <w:marBottom w:val="0"/>
      <w:divBdr>
        <w:top w:val="none" w:sz="0" w:space="0" w:color="auto"/>
        <w:left w:val="none" w:sz="0" w:space="0" w:color="auto"/>
        <w:bottom w:val="none" w:sz="0" w:space="0" w:color="auto"/>
        <w:right w:val="none" w:sz="0" w:space="0" w:color="auto"/>
      </w:divBdr>
    </w:div>
    <w:div w:id="1748381129">
      <w:bodyDiv w:val="1"/>
      <w:marLeft w:val="0"/>
      <w:marRight w:val="0"/>
      <w:marTop w:val="0"/>
      <w:marBottom w:val="0"/>
      <w:divBdr>
        <w:top w:val="none" w:sz="0" w:space="0" w:color="auto"/>
        <w:left w:val="none" w:sz="0" w:space="0" w:color="auto"/>
        <w:bottom w:val="none" w:sz="0" w:space="0" w:color="auto"/>
        <w:right w:val="none" w:sz="0" w:space="0" w:color="auto"/>
      </w:divBdr>
    </w:div>
    <w:div w:id="1803420894">
      <w:bodyDiv w:val="1"/>
      <w:marLeft w:val="0"/>
      <w:marRight w:val="0"/>
      <w:marTop w:val="0"/>
      <w:marBottom w:val="0"/>
      <w:divBdr>
        <w:top w:val="none" w:sz="0" w:space="0" w:color="auto"/>
        <w:left w:val="none" w:sz="0" w:space="0" w:color="auto"/>
        <w:bottom w:val="none" w:sz="0" w:space="0" w:color="auto"/>
        <w:right w:val="none" w:sz="0" w:space="0" w:color="auto"/>
      </w:divBdr>
    </w:div>
    <w:div w:id="1920170433">
      <w:bodyDiv w:val="1"/>
      <w:marLeft w:val="0"/>
      <w:marRight w:val="0"/>
      <w:marTop w:val="0"/>
      <w:marBottom w:val="0"/>
      <w:divBdr>
        <w:top w:val="none" w:sz="0" w:space="0" w:color="auto"/>
        <w:left w:val="none" w:sz="0" w:space="0" w:color="auto"/>
        <w:bottom w:val="none" w:sz="0" w:space="0" w:color="auto"/>
        <w:right w:val="none" w:sz="0" w:space="0" w:color="auto"/>
      </w:divBdr>
    </w:div>
    <w:div w:id="2006786729">
      <w:bodyDiv w:val="1"/>
      <w:marLeft w:val="0"/>
      <w:marRight w:val="0"/>
      <w:marTop w:val="0"/>
      <w:marBottom w:val="0"/>
      <w:divBdr>
        <w:top w:val="none" w:sz="0" w:space="0" w:color="auto"/>
        <w:left w:val="none" w:sz="0" w:space="0" w:color="auto"/>
        <w:bottom w:val="none" w:sz="0" w:space="0" w:color="auto"/>
        <w:right w:val="none" w:sz="0" w:space="0" w:color="auto"/>
      </w:divBdr>
    </w:div>
    <w:div w:id="21155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fbuz-u-obao@yandex.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fontTable" Target="fontTable.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7.jpeg"/><Relationship Id="rId14" Type="http://schemas.openxmlformats.org/officeDocument/2006/relationships/image" Target="media/image10.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Исполнительная">
  <a:themeElements>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Исполнительная">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Исполнитель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95074-A837-4100-9C0F-2844F4AAF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5063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user</cp:lastModifiedBy>
  <cp:revision>2</cp:revision>
  <cp:lastPrinted>2024-04-08T08:37:00Z</cp:lastPrinted>
  <dcterms:created xsi:type="dcterms:W3CDTF">2026-09-04T07:24:00Z</dcterms:created>
  <dcterms:modified xsi:type="dcterms:W3CDTF">2026-09-04T07:24:00Z</dcterms:modified>
</cp:coreProperties>
</file>