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AD" w:rsidRPr="0038009C" w:rsidRDefault="007671AD" w:rsidP="007671AD">
      <w:pPr>
        <w:jc w:val="center"/>
        <w:rPr>
          <w:kern w:val="2"/>
        </w:rPr>
      </w:pPr>
      <w:r w:rsidRPr="0038009C">
        <w:rPr>
          <w:kern w:val="2"/>
        </w:rPr>
        <w:t>Российская Федерация</w:t>
      </w:r>
    </w:p>
    <w:p w:rsidR="007671AD" w:rsidRPr="0038009C" w:rsidRDefault="007671AD" w:rsidP="007671AD">
      <w:pPr>
        <w:jc w:val="center"/>
        <w:rPr>
          <w:kern w:val="2"/>
        </w:rPr>
      </w:pPr>
      <w:r w:rsidRPr="0038009C">
        <w:rPr>
          <w:kern w:val="2"/>
        </w:rPr>
        <w:t>Иркутская область</w:t>
      </w:r>
    </w:p>
    <w:p w:rsidR="007671AD" w:rsidRPr="0038009C" w:rsidRDefault="007671AD" w:rsidP="007671AD">
      <w:pPr>
        <w:jc w:val="center"/>
        <w:rPr>
          <w:kern w:val="2"/>
        </w:rPr>
      </w:pPr>
      <w:r w:rsidRPr="0038009C">
        <w:rPr>
          <w:kern w:val="2"/>
        </w:rPr>
        <w:t>Усть-Удинский муниципальный округ</w:t>
      </w:r>
    </w:p>
    <w:p w:rsidR="007671AD" w:rsidRPr="0038009C" w:rsidRDefault="007671AD" w:rsidP="007671AD">
      <w:pPr>
        <w:jc w:val="center"/>
        <w:rPr>
          <w:kern w:val="2"/>
        </w:rPr>
      </w:pPr>
    </w:p>
    <w:p w:rsidR="007671AD" w:rsidRPr="0038009C" w:rsidRDefault="007671AD" w:rsidP="007671AD">
      <w:pPr>
        <w:jc w:val="center"/>
        <w:rPr>
          <w:kern w:val="2"/>
        </w:rPr>
      </w:pPr>
      <w:r w:rsidRPr="0038009C">
        <w:rPr>
          <w:kern w:val="2"/>
        </w:rPr>
        <w:t>ДУМА</w:t>
      </w:r>
    </w:p>
    <w:p w:rsidR="007671AD" w:rsidRPr="0038009C" w:rsidRDefault="007671AD" w:rsidP="007671AD">
      <w:pPr>
        <w:jc w:val="center"/>
        <w:rPr>
          <w:kern w:val="2"/>
        </w:rPr>
      </w:pPr>
    </w:p>
    <w:p w:rsidR="007671AD" w:rsidRPr="0038009C" w:rsidRDefault="007671AD" w:rsidP="007671AD">
      <w:pPr>
        <w:jc w:val="center"/>
        <w:rPr>
          <w:kern w:val="2"/>
        </w:rPr>
      </w:pPr>
      <w:r w:rsidRPr="0038009C">
        <w:rPr>
          <w:kern w:val="2"/>
        </w:rPr>
        <w:t>РЕШЕНИЕ</w:t>
      </w:r>
    </w:p>
    <w:p w:rsidR="007671AD" w:rsidRPr="0038009C" w:rsidRDefault="0063537F" w:rsidP="0063537F">
      <w:pPr>
        <w:rPr>
          <w:kern w:val="2"/>
        </w:rPr>
      </w:pPr>
      <w:r w:rsidRPr="0038009C">
        <w:rPr>
          <w:kern w:val="2"/>
        </w:rPr>
        <w:t>«</w:t>
      </w:r>
      <w:r w:rsidR="00BF36F6" w:rsidRPr="0038009C">
        <w:rPr>
          <w:kern w:val="2"/>
        </w:rPr>
        <w:t>12</w:t>
      </w:r>
      <w:r w:rsidR="004308EC" w:rsidRPr="0038009C">
        <w:rPr>
          <w:kern w:val="2"/>
        </w:rPr>
        <w:t>»</w:t>
      </w:r>
      <w:r w:rsidR="00BF36F6" w:rsidRPr="0038009C">
        <w:rPr>
          <w:kern w:val="2"/>
        </w:rPr>
        <w:t xml:space="preserve"> декабря</w:t>
      </w:r>
      <w:r w:rsidR="007671AD" w:rsidRPr="0038009C">
        <w:rPr>
          <w:kern w:val="2"/>
        </w:rPr>
        <w:t xml:space="preserve"> </w:t>
      </w:r>
      <w:r w:rsidR="00E04C7D">
        <w:rPr>
          <w:kern w:val="2"/>
          <w:lang w:val="en-US"/>
        </w:rPr>
        <w:t>2025</w:t>
      </w:r>
      <w:r w:rsidR="00E04C7D">
        <w:rPr>
          <w:kern w:val="2"/>
        </w:rPr>
        <w:t xml:space="preserve"> </w:t>
      </w:r>
      <w:r w:rsidR="007671AD" w:rsidRPr="0038009C">
        <w:rPr>
          <w:kern w:val="2"/>
        </w:rPr>
        <w:t xml:space="preserve"> </w:t>
      </w:r>
      <w:r w:rsidR="00E04C7D">
        <w:rPr>
          <w:kern w:val="2"/>
        </w:rPr>
        <w:t>года</w:t>
      </w:r>
      <w:bookmarkStart w:id="0" w:name="_GoBack"/>
      <w:bookmarkEnd w:id="0"/>
      <w:r w:rsidR="007671AD" w:rsidRPr="0038009C">
        <w:rPr>
          <w:kern w:val="2"/>
        </w:rPr>
        <w:t xml:space="preserve">                                                               </w:t>
      </w:r>
      <w:r w:rsidR="007671AD" w:rsidRPr="0038009C">
        <w:rPr>
          <w:kern w:val="2"/>
        </w:rPr>
        <w:tab/>
        <w:t>№</w:t>
      </w:r>
      <w:r w:rsidR="00BF36F6" w:rsidRPr="0038009C">
        <w:rPr>
          <w:kern w:val="2"/>
        </w:rPr>
        <w:t xml:space="preserve"> 5/7</w:t>
      </w:r>
      <w:r w:rsidR="007671AD" w:rsidRPr="0038009C">
        <w:rPr>
          <w:kern w:val="2"/>
        </w:rPr>
        <w:t>-ДО</w:t>
      </w:r>
    </w:p>
    <w:p w:rsidR="007671AD" w:rsidRPr="0038009C" w:rsidRDefault="007671AD" w:rsidP="007671AD">
      <w:pPr>
        <w:jc w:val="center"/>
        <w:rPr>
          <w:kern w:val="2"/>
        </w:rPr>
      </w:pPr>
    </w:p>
    <w:p w:rsidR="007671AD" w:rsidRPr="0038009C" w:rsidRDefault="0063537F" w:rsidP="0063537F">
      <w:pPr>
        <w:jc w:val="center"/>
        <w:rPr>
          <w:kern w:val="2"/>
        </w:rPr>
      </w:pPr>
      <w:r w:rsidRPr="0038009C">
        <w:rPr>
          <w:kern w:val="2"/>
        </w:rPr>
        <w:t>Об утверждении положения о муниципальном контроле в сфере благоустройства на территории Усть-Удинского муниципального округа в границах населенных пунктов Усть-Удинского муниципального округа</w:t>
      </w:r>
    </w:p>
    <w:p w:rsidR="00A00E18" w:rsidRPr="0038009C" w:rsidRDefault="00A00E18" w:rsidP="00A00E18">
      <w:r w:rsidRPr="0038009C">
        <w:t>Принято на 5 заседании</w:t>
      </w:r>
    </w:p>
    <w:p w:rsidR="00A00E18" w:rsidRPr="0038009C" w:rsidRDefault="00A00E18" w:rsidP="00A00E18">
      <w:r w:rsidRPr="0038009C">
        <w:t>Думы округа 1-го созыва</w:t>
      </w:r>
    </w:p>
    <w:p w:rsidR="00A00E18" w:rsidRPr="0038009C" w:rsidRDefault="00A00E18" w:rsidP="00A00E18">
      <w:r w:rsidRPr="0038009C">
        <w:t>«12» декабря 2025 г.</w:t>
      </w:r>
    </w:p>
    <w:p w:rsidR="0063537F" w:rsidRPr="0038009C" w:rsidRDefault="0063537F" w:rsidP="007671AD">
      <w:pPr>
        <w:jc w:val="both"/>
        <w:rPr>
          <w:kern w:val="2"/>
        </w:rPr>
      </w:pPr>
    </w:p>
    <w:p w:rsidR="007671AD" w:rsidRPr="00A00E18" w:rsidRDefault="007671AD" w:rsidP="00A00E18">
      <w:pPr>
        <w:ind w:firstLine="708"/>
        <w:jc w:val="both"/>
        <w:rPr>
          <w:color w:val="000000" w:themeColor="text1"/>
          <w:kern w:val="2"/>
        </w:rPr>
      </w:pPr>
      <w:r w:rsidRPr="0038009C">
        <w:rPr>
          <w:kern w:val="2"/>
        </w:rPr>
        <w:t xml:space="preserve">Руководствуясь </w:t>
      </w:r>
      <w:hyperlink r:id="rId7"/>
      <w:r w:rsidRPr="0038009C">
        <w:rPr>
          <w:kern w:val="2"/>
        </w:rPr>
        <w:t>Федеральным з</w:t>
      </w:r>
      <w:r w:rsidR="00AC1119" w:rsidRPr="0038009C">
        <w:rPr>
          <w:kern w:val="2"/>
        </w:rPr>
        <w:t>аконом от 6 октября 2003 года №</w:t>
      </w:r>
      <w:r w:rsidR="00BF36F6" w:rsidRPr="0038009C">
        <w:rPr>
          <w:kern w:val="2"/>
        </w:rPr>
        <w:t xml:space="preserve"> </w:t>
      </w:r>
      <w:r w:rsidRPr="0038009C">
        <w:rPr>
          <w:kern w:val="2"/>
        </w:rPr>
        <w:t>131-ФЗ "Об общих принципах организации местного самоуправления в Российской Федерации</w:t>
      </w:r>
      <w:r w:rsidR="00FC0525" w:rsidRPr="0038009C">
        <w:rPr>
          <w:kern w:val="2"/>
        </w:rPr>
        <w:t>»</w:t>
      </w:r>
      <w:r w:rsidR="00B11A3A" w:rsidRPr="0038009C">
        <w:rPr>
          <w:kern w:val="2"/>
        </w:rPr>
        <w:t>,</w:t>
      </w:r>
      <w:r w:rsidRPr="0038009C">
        <w:rPr>
          <w:kern w:val="2"/>
        </w:rPr>
        <w:t xml:space="preserve"> </w:t>
      </w:r>
      <w:r w:rsidR="00AC1119" w:rsidRPr="0038009C">
        <w:rPr>
          <w:kern w:val="2"/>
        </w:rPr>
        <w:t xml:space="preserve"> Федеральным законом от 20.03.2025 № 33-ФЗ "Об общих принципах организации местного самоуправления в единой системе публичной власти", </w:t>
      </w:r>
      <w:r w:rsidRPr="0038009C">
        <w:rPr>
          <w:kern w:val="2"/>
        </w:rPr>
        <w:t>пунктом 16 статьи</w:t>
      </w:r>
      <w:r w:rsidRPr="00A00E18">
        <w:rPr>
          <w:kern w:val="2"/>
        </w:rPr>
        <w:t xml:space="preserve"> 15 Федерального </w:t>
      </w:r>
      <w:r w:rsidR="00BF36F6" w:rsidRPr="00A00E18">
        <w:rPr>
          <w:kern w:val="2"/>
        </w:rPr>
        <w:t xml:space="preserve">закона от 24 ноября 1995 года № </w:t>
      </w:r>
      <w:r w:rsidRPr="00A00E18">
        <w:rPr>
          <w:kern w:val="2"/>
        </w:rPr>
        <w:t>181-ФЗ «О социальной защите инвалидов в Российской Федерации», Федеральным законом от</w:t>
      </w:r>
      <w:r w:rsidR="00BF36F6" w:rsidRPr="00A00E18">
        <w:rPr>
          <w:kern w:val="2"/>
        </w:rPr>
        <w:t xml:space="preserve"> </w:t>
      </w:r>
      <w:r w:rsidRPr="00A00E18">
        <w:rPr>
          <w:kern w:val="2"/>
        </w:rPr>
        <w:t>31</w:t>
      </w:r>
      <w:r w:rsidR="00BF36F6" w:rsidRPr="00A00E18">
        <w:rPr>
          <w:kern w:val="2"/>
        </w:rPr>
        <w:t xml:space="preserve"> </w:t>
      </w:r>
      <w:r w:rsidRPr="00A00E18">
        <w:rPr>
          <w:kern w:val="2"/>
        </w:rPr>
        <w:t>июля</w:t>
      </w:r>
      <w:r w:rsidR="00A00E18">
        <w:rPr>
          <w:kern w:val="2"/>
        </w:rPr>
        <w:t xml:space="preserve"> </w:t>
      </w:r>
      <w:r w:rsidRPr="00A00E18">
        <w:rPr>
          <w:kern w:val="2"/>
        </w:rPr>
        <w:t>2020 №</w:t>
      </w:r>
      <w:r w:rsidR="00BF36F6" w:rsidRPr="00A00E18">
        <w:rPr>
          <w:kern w:val="2"/>
        </w:rPr>
        <w:t xml:space="preserve"> </w:t>
      </w:r>
      <w:r w:rsidRPr="00A00E18">
        <w:rPr>
          <w:kern w:val="2"/>
        </w:rPr>
        <w:t xml:space="preserve">248-ФЗ «О государственном контроле (надзоре) и муниципальном контроле в Российской Федерации», </w:t>
      </w:r>
      <w:hyperlink r:id="rId8">
        <w:r w:rsidRPr="00A00E18">
          <w:rPr>
            <w:rStyle w:val="a3"/>
            <w:color w:val="000000" w:themeColor="text1"/>
            <w:kern w:val="2"/>
            <w:u w:val="none"/>
          </w:rPr>
          <w:t xml:space="preserve">статьями </w:t>
        </w:r>
      </w:hyperlink>
      <w:r w:rsidRPr="00A00E18">
        <w:rPr>
          <w:color w:val="000000" w:themeColor="text1"/>
          <w:kern w:val="2"/>
        </w:rPr>
        <w:t>6, 6.2, 3</w:t>
      </w:r>
      <w:hyperlink r:id="rId9">
        <w:r w:rsidRPr="00A00E18">
          <w:rPr>
            <w:rStyle w:val="a3"/>
            <w:color w:val="000000" w:themeColor="text1"/>
            <w:kern w:val="2"/>
            <w:u w:val="none"/>
          </w:rPr>
          <w:t>0</w:t>
        </w:r>
      </w:hyperlink>
      <w:r w:rsidRPr="00A00E18">
        <w:rPr>
          <w:color w:val="000000" w:themeColor="text1"/>
          <w:kern w:val="2"/>
        </w:rPr>
        <w:t>, 46</w:t>
      </w:r>
      <w:hyperlink r:id="rId10"/>
      <w:r w:rsidRPr="00A00E18">
        <w:rPr>
          <w:color w:val="000000" w:themeColor="text1"/>
          <w:kern w:val="2"/>
        </w:rPr>
        <w:t xml:space="preserve"> Устава </w:t>
      </w:r>
      <w:r w:rsidR="00AC1119" w:rsidRPr="00A00E18">
        <w:rPr>
          <w:color w:val="000000" w:themeColor="text1"/>
          <w:kern w:val="2"/>
        </w:rPr>
        <w:t>районного муниципального образования «Усть-Удинский район»,</w:t>
      </w:r>
      <w:r w:rsidR="00FC0525" w:rsidRPr="00A00E18">
        <w:rPr>
          <w:color w:val="000000" w:themeColor="text1"/>
          <w:kern w:val="2"/>
        </w:rPr>
        <w:t xml:space="preserve"> Дума Усть-Удинского муниципального округа</w:t>
      </w:r>
      <w:r w:rsidR="009D0879" w:rsidRPr="00A00E18">
        <w:rPr>
          <w:color w:val="000000" w:themeColor="text1"/>
          <w:kern w:val="2"/>
        </w:rPr>
        <w:t xml:space="preserve"> Иркутской области</w:t>
      </w:r>
      <w:r w:rsidR="00FC0525" w:rsidRPr="00A00E18">
        <w:rPr>
          <w:color w:val="000000" w:themeColor="text1"/>
          <w:kern w:val="2"/>
        </w:rPr>
        <w:t>,</w:t>
      </w:r>
    </w:p>
    <w:p w:rsidR="009D0879" w:rsidRPr="00A00E18" w:rsidRDefault="009D0879" w:rsidP="00FC0525">
      <w:pPr>
        <w:jc w:val="center"/>
        <w:rPr>
          <w:kern w:val="2"/>
        </w:rPr>
      </w:pPr>
    </w:p>
    <w:p w:rsidR="007671AD" w:rsidRPr="00A00E18" w:rsidRDefault="009D0879" w:rsidP="00FC0525">
      <w:pPr>
        <w:jc w:val="center"/>
        <w:rPr>
          <w:kern w:val="2"/>
        </w:rPr>
      </w:pPr>
      <w:r w:rsidRPr="00A00E18">
        <w:rPr>
          <w:kern w:val="2"/>
        </w:rPr>
        <w:t>РЕШИЛА:</w:t>
      </w:r>
    </w:p>
    <w:p w:rsidR="00BF36F6" w:rsidRPr="00A00E18" w:rsidRDefault="00BF36F6" w:rsidP="00FC0525">
      <w:pPr>
        <w:jc w:val="center"/>
        <w:rPr>
          <w:kern w:val="2"/>
        </w:rPr>
      </w:pPr>
    </w:p>
    <w:p w:rsidR="007671AD" w:rsidRPr="00A00E18" w:rsidRDefault="00B11A3A" w:rsidP="00A00E18">
      <w:pPr>
        <w:jc w:val="both"/>
        <w:rPr>
          <w:kern w:val="2"/>
        </w:rPr>
      </w:pPr>
      <w:r w:rsidRPr="00A00E18">
        <w:rPr>
          <w:kern w:val="2"/>
        </w:rPr>
        <w:t>1.</w:t>
      </w:r>
      <w:r w:rsidR="00A00E18">
        <w:rPr>
          <w:kern w:val="2"/>
        </w:rPr>
        <w:t xml:space="preserve"> </w:t>
      </w:r>
      <w:r w:rsidR="007671AD" w:rsidRPr="00A00E18">
        <w:rPr>
          <w:kern w:val="2"/>
        </w:rPr>
        <w:t xml:space="preserve">Утвердить </w:t>
      </w:r>
      <w:r w:rsidR="007671AD" w:rsidRPr="00A00E18">
        <w:rPr>
          <w:bCs/>
          <w:kern w:val="2"/>
        </w:rPr>
        <w:t>Положение о муниципальном контроле в сфере благоустройства на территории</w:t>
      </w:r>
      <w:r w:rsidR="007671AD" w:rsidRPr="00A00E18">
        <w:rPr>
          <w:kern w:val="2"/>
        </w:rPr>
        <w:t xml:space="preserve"> </w:t>
      </w:r>
      <w:r w:rsidR="007671AD" w:rsidRPr="00A00E18">
        <w:rPr>
          <w:bCs/>
          <w:kern w:val="2"/>
        </w:rPr>
        <w:t>Усть-Удинского муниципального округа</w:t>
      </w:r>
      <w:r w:rsidR="007671AD" w:rsidRPr="00A00E18">
        <w:rPr>
          <w:kern w:val="2"/>
        </w:rPr>
        <w:t xml:space="preserve"> в границах населенных пунктов муниципального образования «Усть-Удинский муниципальный округ».</w:t>
      </w:r>
    </w:p>
    <w:p w:rsidR="007671AD" w:rsidRPr="00A00E18" w:rsidRDefault="00B11A3A" w:rsidP="00A00E18">
      <w:pPr>
        <w:jc w:val="both"/>
        <w:rPr>
          <w:kern w:val="2"/>
        </w:rPr>
      </w:pPr>
      <w:r w:rsidRPr="00A00E18">
        <w:rPr>
          <w:kern w:val="2"/>
        </w:rPr>
        <w:t>2.</w:t>
      </w:r>
      <w:r w:rsidR="00A00E18">
        <w:rPr>
          <w:kern w:val="2"/>
        </w:rPr>
        <w:t xml:space="preserve"> </w:t>
      </w:r>
      <w:r w:rsidR="007671AD" w:rsidRPr="00A00E18">
        <w:rPr>
          <w:kern w:val="2"/>
        </w:rPr>
        <w:t>Опубликовать настоящее решение в установленном</w:t>
      </w:r>
      <w:r w:rsidR="009D0879" w:rsidRPr="00A00E18">
        <w:rPr>
          <w:kern w:val="2"/>
        </w:rPr>
        <w:t xml:space="preserve"> законом</w:t>
      </w:r>
      <w:r w:rsidR="007676F0" w:rsidRPr="00A00E18">
        <w:rPr>
          <w:kern w:val="2"/>
        </w:rPr>
        <w:t xml:space="preserve"> </w:t>
      </w:r>
      <w:r w:rsidR="007671AD" w:rsidRPr="00A00E18">
        <w:rPr>
          <w:kern w:val="2"/>
        </w:rPr>
        <w:t>порядке.</w:t>
      </w:r>
    </w:p>
    <w:p w:rsidR="007671AD" w:rsidRPr="00A00E18" w:rsidRDefault="00B11A3A" w:rsidP="00A00E18">
      <w:pPr>
        <w:jc w:val="both"/>
        <w:rPr>
          <w:kern w:val="2"/>
        </w:rPr>
      </w:pPr>
      <w:r w:rsidRPr="00A00E18">
        <w:rPr>
          <w:kern w:val="2"/>
        </w:rPr>
        <w:t>3.</w:t>
      </w:r>
      <w:r w:rsidR="00A00E18">
        <w:rPr>
          <w:kern w:val="2"/>
        </w:rPr>
        <w:t xml:space="preserve"> </w:t>
      </w:r>
      <w:r w:rsidR="007671AD" w:rsidRPr="00A00E18">
        <w:rPr>
          <w:kern w:val="2"/>
        </w:rPr>
        <w:t>Настоящее решение вступает в силу 1 января 2026 года.</w:t>
      </w:r>
    </w:p>
    <w:p w:rsidR="007671AD" w:rsidRPr="00A00E18" w:rsidRDefault="007671AD" w:rsidP="007671AD">
      <w:pPr>
        <w:jc w:val="both"/>
        <w:rPr>
          <w:kern w:val="2"/>
        </w:rPr>
      </w:pPr>
    </w:p>
    <w:p w:rsidR="0043602F" w:rsidRPr="00A00E18" w:rsidRDefault="0043602F" w:rsidP="007671AD">
      <w:pPr>
        <w:jc w:val="both"/>
        <w:rPr>
          <w:kern w:val="2"/>
        </w:rPr>
      </w:pPr>
    </w:p>
    <w:p w:rsidR="007671AD" w:rsidRDefault="007671AD" w:rsidP="007671AD">
      <w:pPr>
        <w:jc w:val="both"/>
        <w:rPr>
          <w:kern w:val="2"/>
        </w:rPr>
      </w:pPr>
      <w:r w:rsidRPr="00A00E18">
        <w:rPr>
          <w:kern w:val="2"/>
        </w:rPr>
        <w:t>Председатель окружной Думы                                                                   Л.И. Соколова</w:t>
      </w:r>
    </w:p>
    <w:p w:rsidR="0038009C" w:rsidRDefault="0038009C" w:rsidP="007671AD">
      <w:pPr>
        <w:jc w:val="both"/>
        <w:rPr>
          <w:kern w:val="2"/>
        </w:rPr>
      </w:pPr>
    </w:p>
    <w:p w:rsidR="0038009C" w:rsidRDefault="0038009C" w:rsidP="007671AD">
      <w:pPr>
        <w:jc w:val="both"/>
        <w:rPr>
          <w:kern w:val="2"/>
        </w:rPr>
      </w:pPr>
    </w:p>
    <w:p w:rsidR="0038009C" w:rsidRPr="00A00E18" w:rsidRDefault="0038009C" w:rsidP="007671AD">
      <w:pPr>
        <w:jc w:val="both"/>
        <w:rPr>
          <w:kern w:val="2"/>
        </w:rPr>
      </w:pPr>
    </w:p>
    <w:p w:rsidR="007671AD" w:rsidRPr="00A00E18" w:rsidRDefault="007671AD" w:rsidP="007671AD">
      <w:pPr>
        <w:jc w:val="both"/>
        <w:rPr>
          <w:kern w:val="2"/>
        </w:rPr>
      </w:pPr>
    </w:p>
    <w:p w:rsidR="007671AD" w:rsidRPr="00A00E18" w:rsidRDefault="007671AD" w:rsidP="007671AD">
      <w:pPr>
        <w:jc w:val="both"/>
        <w:rPr>
          <w:kern w:val="2"/>
        </w:rPr>
      </w:pPr>
      <w:r w:rsidRPr="00A00E18">
        <w:rPr>
          <w:kern w:val="2"/>
        </w:rPr>
        <w:t xml:space="preserve">Мэр округа                                                                                          </w:t>
      </w:r>
      <w:r w:rsidR="00A00E18">
        <w:rPr>
          <w:kern w:val="2"/>
        </w:rPr>
        <w:t xml:space="preserve">   </w:t>
      </w:r>
      <w:r w:rsidRPr="00A00E18">
        <w:rPr>
          <w:kern w:val="2"/>
        </w:rPr>
        <w:t xml:space="preserve">       С.Н. Чемезов</w:t>
      </w:r>
    </w:p>
    <w:p w:rsidR="00BF36F6" w:rsidRPr="00A00E18" w:rsidRDefault="00BF36F6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p w:rsidR="00BF36F6" w:rsidRDefault="00BF36F6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Default="00A00E18" w:rsidP="007671AD">
      <w:pPr>
        <w:jc w:val="both"/>
        <w:rPr>
          <w:kern w:val="2"/>
        </w:rPr>
      </w:pPr>
    </w:p>
    <w:p w:rsidR="00A00E18" w:rsidRPr="00A00E18" w:rsidRDefault="00A00E18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p w:rsidR="00BF36F6" w:rsidRPr="00A00E18" w:rsidRDefault="00BF36F6" w:rsidP="007671AD">
      <w:pPr>
        <w:jc w:val="both"/>
        <w:rPr>
          <w:kern w:val="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15702A" w:rsidRPr="00A00E18" w:rsidTr="005F4CE7">
        <w:tc>
          <w:tcPr>
            <w:tcW w:w="5070" w:type="dxa"/>
          </w:tcPr>
          <w:p w:rsidR="0015702A" w:rsidRPr="00A00E18" w:rsidRDefault="0015702A" w:rsidP="005F4CE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  <w:p w:rsidR="00BF36F6" w:rsidRPr="00A00E18" w:rsidRDefault="00BF36F6" w:rsidP="005F4CE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  <w:p w:rsidR="00BF36F6" w:rsidRPr="00A00E18" w:rsidRDefault="00BF36F6" w:rsidP="005F4CE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  <w:p w:rsidR="00BF36F6" w:rsidRPr="00A00E18" w:rsidRDefault="00BF36F6" w:rsidP="005F4CE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  <w:p w:rsidR="00BF36F6" w:rsidRPr="00A00E18" w:rsidRDefault="00BF36F6" w:rsidP="005F4CE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</w:tc>
        <w:tc>
          <w:tcPr>
            <w:tcW w:w="4500" w:type="dxa"/>
          </w:tcPr>
          <w:p w:rsidR="0015702A" w:rsidRPr="00A00E18" w:rsidRDefault="0015702A" w:rsidP="00A00E18">
            <w:pPr>
              <w:suppressAutoHyphens/>
              <w:rPr>
                <w:kern w:val="2"/>
                <w:lang w:eastAsia="en-US"/>
              </w:rPr>
            </w:pPr>
            <w:r w:rsidRPr="00A00E18">
              <w:rPr>
                <w:kern w:val="2"/>
              </w:rPr>
              <w:t>УТВЕРЖДЕНО</w:t>
            </w:r>
          </w:p>
          <w:p w:rsidR="0015702A" w:rsidRPr="00A00E18" w:rsidRDefault="00006904" w:rsidP="005F4CE7">
            <w:pPr>
              <w:suppressAutoHyphens/>
              <w:jc w:val="both"/>
              <w:rPr>
                <w:i/>
                <w:kern w:val="2"/>
              </w:rPr>
            </w:pPr>
            <w:r w:rsidRPr="00A00E18">
              <w:rPr>
                <w:kern w:val="2"/>
              </w:rPr>
              <w:t>Р</w:t>
            </w:r>
            <w:r w:rsidR="0015702A" w:rsidRPr="00A00E18">
              <w:rPr>
                <w:kern w:val="2"/>
              </w:rPr>
              <w:t>ешением</w:t>
            </w:r>
            <w:r w:rsidRPr="00A00E18">
              <w:rPr>
                <w:kern w:val="2"/>
              </w:rPr>
              <w:t xml:space="preserve"> Думы</w:t>
            </w:r>
            <w:r w:rsidR="0015702A" w:rsidRPr="00A00E18">
              <w:rPr>
                <w:kern w:val="2"/>
              </w:rPr>
              <w:t xml:space="preserve"> </w:t>
            </w:r>
            <w:r w:rsidR="00A05C69" w:rsidRPr="00A00E18">
              <w:rPr>
                <w:kern w:val="2"/>
              </w:rPr>
              <w:t>Усть-Удинского муниципального округа</w:t>
            </w:r>
          </w:p>
          <w:p w:rsidR="0015702A" w:rsidRPr="00A00E18" w:rsidRDefault="0015702A" w:rsidP="00880D84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  <w:r w:rsidRPr="00A00E18">
              <w:rPr>
                <w:kern w:val="2"/>
              </w:rPr>
              <w:t>от «</w:t>
            </w:r>
            <w:r w:rsidR="00BF36F6" w:rsidRPr="00A00E18">
              <w:rPr>
                <w:kern w:val="2"/>
              </w:rPr>
              <w:t>12</w:t>
            </w:r>
            <w:r w:rsidRPr="00A00E18">
              <w:rPr>
                <w:kern w:val="2"/>
              </w:rPr>
              <w:t xml:space="preserve">» </w:t>
            </w:r>
            <w:r w:rsidR="00BF36F6" w:rsidRPr="00A00E18">
              <w:rPr>
                <w:kern w:val="2"/>
              </w:rPr>
              <w:t>декабря</w:t>
            </w:r>
            <w:r w:rsidRPr="00A00E18">
              <w:rPr>
                <w:kern w:val="2"/>
              </w:rPr>
              <w:t xml:space="preserve"> 20</w:t>
            </w:r>
            <w:r w:rsidR="00BF36F6" w:rsidRPr="00A00E18">
              <w:rPr>
                <w:kern w:val="2"/>
              </w:rPr>
              <w:t>25</w:t>
            </w:r>
            <w:r w:rsidRPr="00A00E18">
              <w:rPr>
                <w:kern w:val="2"/>
              </w:rPr>
              <w:t xml:space="preserve"> г. № </w:t>
            </w:r>
            <w:r w:rsidR="00BF36F6" w:rsidRPr="00A00E18">
              <w:rPr>
                <w:kern w:val="2"/>
              </w:rPr>
              <w:t>5/</w:t>
            </w:r>
            <w:r w:rsidR="00880D84">
              <w:rPr>
                <w:kern w:val="2"/>
              </w:rPr>
              <w:t>7</w:t>
            </w:r>
            <w:r w:rsidR="00BF36F6" w:rsidRPr="00A00E18">
              <w:rPr>
                <w:kern w:val="2"/>
              </w:rPr>
              <w:t>-ДО</w:t>
            </w:r>
          </w:p>
        </w:tc>
      </w:tr>
    </w:tbl>
    <w:p w:rsidR="00AB6A6C" w:rsidRPr="00A00E18" w:rsidRDefault="00AB6A6C" w:rsidP="00AB6A6C">
      <w:pPr>
        <w:ind w:firstLine="567"/>
        <w:jc w:val="right"/>
        <w:rPr>
          <w:color w:val="000000"/>
        </w:rPr>
      </w:pPr>
    </w:p>
    <w:p w:rsidR="00AB6A6C" w:rsidRPr="00A00E18" w:rsidRDefault="00AB6A6C" w:rsidP="00AB6A6C">
      <w:pPr>
        <w:ind w:firstLine="567"/>
        <w:jc w:val="right"/>
        <w:rPr>
          <w:color w:val="000000"/>
        </w:rPr>
      </w:pPr>
    </w:p>
    <w:p w:rsidR="0015702A" w:rsidRPr="00A00E18" w:rsidRDefault="0015702A" w:rsidP="0015702A">
      <w:pPr>
        <w:jc w:val="center"/>
      </w:pPr>
      <w:r w:rsidRPr="00A00E18">
        <w:rPr>
          <w:bCs/>
          <w:color w:val="000000"/>
        </w:rPr>
        <w:t>Положение о муниципальном контроле в сфере благоустройства на территории</w:t>
      </w:r>
      <w:r w:rsidRPr="00A00E18">
        <w:rPr>
          <w:color w:val="000000"/>
        </w:rPr>
        <w:t xml:space="preserve"> </w:t>
      </w:r>
      <w:r w:rsidR="00671B41" w:rsidRPr="00A00E18">
        <w:rPr>
          <w:bCs/>
          <w:color w:val="000000"/>
        </w:rPr>
        <w:t>Усть-Удинского муниципального округа</w:t>
      </w:r>
    </w:p>
    <w:p w:rsidR="008E0BEB" w:rsidRPr="00A00E18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BF36F6" w:rsidP="0015702A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Раздел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1. Общие положения</w:t>
      </w:r>
    </w:p>
    <w:p w:rsidR="008E0BEB" w:rsidRPr="00A00E18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устанавливает порядок осуществления муниципального контроля в сфере благоустройства на территории </w:t>
      </w:r>
      <w:r w:rsidR="00671B41" w:rsidRPr="00A00E18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671B41" w:rsidRPr="00A00E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>(далее – контроль в сфере благоустройства).</w:t>
      </w:r>
    </w:p>
    <w:p w:rsidR="0015702A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292013"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территории </w:t>
      </w:r>
      <w:r w:rsidR="00671B41" w:rsidRPr="00A00E18">
        <w:rPr>
          <w:rFonts w:ascii="Times New Roman" w:hAnsi="Times New Roman" w:cs="Times New Roman"/>
          <w:sz w:val="24"/>
          <w:szCs w:val="24"/>
        </w:rPr>
        <w:t>Усть</w:t>
      </w:r>
      <w:r w:rsidR="00671B41" w:rsidRPr="00A00E18">
        <w:rPr>
          <w:rFonts w:ascii="Times New Roman" w:hAnsi="Times New Roman" w:cs="Times New Roman"/>
          <w:i/>
          <w:sz w:val="24"/>
          <w:szCs w:val="24"/>
        </w:rPr>
        <w:t>-</w:t>
      </w:r>
      <w:r w:rsidR="00671B41" w:rsidRPr="00A00E18">
        <w:rPr>
          <w:rFonts w:ascii="Times New Roman" w:hAnsi="Times New Roman" w:cs="Times New Roman"/>
          <w:sz w:val="24"/>
          <w:szCs w:val="24"/>
        </w:rPr>
        <w:t>Удинского муниципального округа</w:t>
      </w:r>
      <w:r w:rsidR="00671B41" w:rsidRPr="00A00E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1B41"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>далее – Правила благоустройства)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15702A" w:rsidRPr="00A00E18" w:rsidRDefault="00AB6A6C" w:rsidP="00A00E18">
      <w:pPr>
        <w:contextualSpacing/>
        <w:jc w:val="both"/>
        <w:rPr>
          <w:color w:val="000000"/>
        </w:rPr>
      </w:pPr>
      <w:r w:rsidRPr="00A00E18">
        <w:rPr>
          <w:color w:val="000000"/>
        </w:rPr>
        <w:t xml:space="preserve">1.3. </w:t>
      </w:r>
      <w:r w:rsidR="0015702A" w:rsidRPr="00A00E18">
        <w:rPr>
          <w:color w:val="000000"/>
        </w:rPr>
        <w:t xml:space="preserve">Контроль в сфере благоустройства осуществляется </w:t>
      </w:r>
      <w:r w:rsidR="000A679D" w:rsidRPr="00A00E18">
        <w:rPr>
          <w:color w:val="000000"/>
        </w:rPr>
        <w:t>администрацией</w:t>
      </w:r>
      <w:r w:rsidR="0015702A" w:rsidRPr="00A00E18">
        <w:rPr>
          <w:color w:val="000000"/>
        </w:rPr>
        <w:t xml:space="preserve"> </w:t>
      </w:r>
      <w:r w:rsidR="00671B41" w:rsidRPr="00A00E18">
        <w:rPr>
          <w:color w:val="000000"/>
        </w:rPr>
        <w:t xml:space="preserve">Усть-Удинского муниципального округа </w:t>
      </w:r>
      <w:r w:rsidR="0015702A" w:rsidRPr="00A00E18">
        <w:rPr>
          <w:color w:val="000000"/>
        </w:rPr>
        <w:t xml:space="preserve">(далее – </w:t>
      </w:r>
      <w:r w:rsidR="00BF05D4" w:rsidRPr="00A00E18">
        <w:rPr>
          <w:color w:val="000000"/>
        </w:rPr>
        <w:t>контрольный орган</w:t>
      </w:r>
      <w:r w:rsidR="0043602F" w:rsidRPr="00A00E18">
        <w:rPr>
          <w:color w:val="000000"/>
        </w:rPr>
        <w:t>)</w:t>
      </w:r>
    </w:p>
    <w:p w:rsidR="0015702A" w:rsidRPr="00A00E18" w:rsidRDefault="00AB6A6C" w:rsidP="00A00E18">
      <w:pPr>
        <w:contextualSpacing/>
        <w:jc w:val="both"/>
      </w:pPr>
      <w:r w:rsidRPr="00A00E18">
        <w:rPr>
          <w:color w:val="000000"/>
        </w:rPr>
        <w:t xml:space="preserve">1.4. </w:t>
      </w:r>
      <w:r w:rsidR="0015702A" w:rsidRPr="00A00E18">
        <w:rPr>
          <w:color w:val="000000"/>
        </w:rPr>
        <w:t xml:space="preserve">Должностными лицами </w:t>
      </w:r>
      <w:r w:rsidR="00BF05D4" w:rsidRPr="00A00E18">
        <w:rPr>
          <w:color w:val="000000"/>
        </w:rPr>
        <w:t>контрольного органа</w:t>
      </w:r>
      <w:r w:rsidR="0015702A" w:rsidRPr="00A00E18">
        <w:rPr>
          <w:color w:val="000000"/>
        </w:rPr>
        <w:t xml:space="preserve">, уполномоченными осуществлять контроль в сфере благоустройства, являются </w:t>
      </w:r>
      <w:r w:rsidR="00671B41" w:rsidRPr="00A00E18">
        <w:rPr>
          <w:color w:val="000000"/>
        </w:rPr>
        <w:t>Комитет по вопросам жилищно-коммунального хозяйства строительства и дорожной деятельности администрации Усть-Удинского муниципального округа</w:t>
      </w:r>
      <w:r w:rsidR="0015702A" w:rsidRPr="00A00E18">
        <w:rPr>
          <w:color w:val="000000"/>
        </w:rPr>
        <w:t xml:space="preserve"> </w:t>
      </w:r>
      <w:r w:rsidR="0015702A" w:rsidRPr="00A00E18">
        <w:t>(далее – должностные лица)</w:t>
      </w:r>
      <w:r w:rsidR="0015702A" w:rsidRPr="00A00E18">
        <w:rPr>
          <w:i/>
          <w:iCs/>
        </w:rPr>
        <w:t>.</w:t>
      </w:r>
      <w:r w:rsidR="0015702A" w:rsidRPr="00A00E18"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15702A" w:rsidRPr="00A00E18" w:rsidRDefault="0015702A" w:rsidP="00A00E18">
      <w:pPr>
        <w:contextualSpacing/>
        <w:jc w:val="both"/>
      </w:pPr>
      <w:r w:rsidRPr="00A00E18">
        <w:t xml:space="preserve">Должностные лица при осуществлении контроля в сфере благоустройства имеют права, обязанности и несут ответственность в соответствии с Федеральным </w:t>
      </w:r>
      <w:r w:rsidRPr="00A00E18">
        <w:rPr>
          <w:color w:val="000000"/>
        </w:rPr>
        <w:t>законом от 31 июля 2020 №</w:t>
      </w:r>
      <w:r w:rsidR="00A00E18">
        <w:rPr>
          <w:color w:val="000000"/>
        </w:rPr>
        <w:t xml:space="preserve"> </w:t>
      </w:r>
      <w:r w:rsidRPr="00A00E18">
        <w:rPr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F07618" w:rsidRPr="00A00E18">
        <w:rPr>
          <w:color w:val="000000"/>
        </w:rPr>
        <w:t xml:space="preserve"> (далее</w:t>
      </w:r>
      <w:r w:rsidR="00BF36F6" w:rsidRPr="00A00E18">
        <w:rPr>
          <w:color w:val="000000"/>
        </w:rPr>
        <w:t xml:space="preserve"> </w:t>
      </w:r>
      <w:r w:rsidR="00F07618" w:rsidRPr="00A00E18">
        <w:rPr>
          <w:color w:val="000000"/>
        </w:rPr>
        <w:t xml:space="preserve">– </w:t>
      </w:r>
      <w:r w:rsidRPr="00A00E18">
        <w:rPr>
          <w:color w:val="000000"/>
        </w:rPr>
        <w:t>Федеральный закон № 248-ФЗ) и иными федеральными законами.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1.5. </w:t>
      </w:r>
      <w:bookmarkStart w:id="1" w:name="Par61"/>
      <w:bookmarkEnd w:id="1"/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00E18">
        <w:rPr>
          <w:rStyle w:val="a3"/>
          <w:rFonts w:ascii="Times New Roman" w:hAnsi="Times New Roman" w:cs="Times New Roman"/>
          <w:color w:val="000000"/>
          <w:sz w:val="24"/>
          <w:szCs w:val="24"/>
          <w:u w:val="none"/>
        </w:rPr>
        <w:t>закона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248-ФЗ, Федерального </w:t>
      </w:r>
      <w:r w:rsidRPr="00A00E18">
        <w:rPr>
          <w:rStyle w:val="a3"/>
          <w:rFonts w:ascii="Times New Roman" w:hAnsi="Times New Roman" w:cs="Times New Roman"/>
          <w:color w:val="000000"/>
          <w:sz w:val="24"/>
          <w:szCs w:val="24"/>
          <w:u w:val="none"/>
        </w:rPr>
        <w:t>закона</w:t>
      </w:r>
      <w:r w:rsidR="0015702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от 6 октября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2003</w:t>
      </w:r>
      <w:r w:rsidR="00BF36F6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года №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1.6.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 контроль за соблюдением Правил благоустройства, включающих: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1) обязательные требования по содержанию прилегающих территорий;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AB6A6C" w:rsidRPr="00A00E18" w:rsidRDefault="00F07618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>–</w:t>
      </w:r>
      <w:r w:rsidR="00AB6A6C" w:rsidRPr="00A00E18">
        <w:rPr>
          <w:color w:val="000000"/>
        </w:rPr>
        <w:t xml:space="preserve">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AB6A6C" w:rsidRPr="00A00E18" w:rsidRDefault="00F07618" w:rsidP="00A00E18">
      <w:pPr>
        <w:jc w:val="both"/>
        <w:rPr>
          <w:color w:val="000000"/>
          <w:shd w:val="clear" w:color="auto" w:fill="FFFFFF"/>
        </w:rPr>
      </w:pPr>
      <w:r w:rsidRPr="00A00E18">
        <w:rPr>
          <w:color w:val="000000"/>
        </w:rPr>
        <w:t>–</w:t>
      </w:r>
      <w:r w:rsidR="00AB6A6C" w:rsidRPr="00A00E18">
        <w:rPr>
          <w:color w:val="000000"/>
        </w:rPr>
        <w:t xml:space="preserve"> по </w:t>
      </w:r>
      <w:r w:rsidR="00AB6A6C" w:rsidRPr="00A00E18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AB6A6C" w:rsidRPr="00A00E18" w:rsidRDefault="00F07618" w:rsidP="00A00E18">
      <w:pPr>
        <w:jc w:val="both"/>
        <w:rPr>
          <w:color w:val="000000"/>
          <w:shd w:val="clear" w:color="auto" w:fill="FFFFFF"/>
        </w:rPr>
      </w:pPr>
      <w:r w:rsidRPr="00A00E18">
        <w:rPr>
          <w:color w:val="000000"/>
        </w:rPr>
        <w:t>–</w:t>
      </w:r>
      <w:r w:rsidR="00AB6A6C" w:rsidRPr="00A00E18">
        <w:rPr>
          <w:color w:val="000000"/>
        </w:rPr>
        <w:t xml:space="preserve"> по </w:t>
      </w:r>
      <w:r w:rsidR="00AB6A6C" w:rsidRPr="00A00E18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AB6A6C" w:rsidRPr="00A00E18" w:rsidRDefault="00F07618" w:rsidP="00A00E18">
      <w:pPr>
        <w:jc w:val="both"/>
        <w:rPr>
          <w:color w:val="000000"/>
        </w:rPr>
      </w:pPr>
      <w:r w:rsidRPr="00A00E18">
        <w:rPr>
          <w:color w:val="000000"/>
        </w:rPr>
        <w:lastRenderedPageBreak/>
        <w:t>–</w:t>
      </w:r>
      <w:r w:rsidR="00AB6A6C" w:rsidRPr="00A00E18">
        <w:rPr>
          <w:color w:val="000000"/>
        </w:rPr>
        <w:t xml:space="preserve">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5702A" w:rsidRPr="00A00E18">
        <w:t>Иркутской области</w:t>
      </w:r>
      <w:r w:rsidR="00AB6A6C" w:rsidRPr="00A00E18">
        <w:rPr>
          <w:i/>
          <w:iCs/>
        </w:rPr>
        <w:t xml:space="preserve"> </w:t>
      </w:r>
      <w:r w:rsidR="00AB6A6C" w:rsidRPr="00A00E18">
        <w:rPr>
          <w:color w:val="000000"/>
        </w:rPr>
        <w:t>и Правилами благоустройства;</w:t>
      </w:r>
    </w:p>
    <w:p w:rsidR="00AB6A6C" w:rsidRPr="00A00E18" w:rsidRDefault="00F07618" w:rsidP="00A00E18">
      <w:pPr>
        <w:jc w:val="both"/>
        <w:rPr>
          <w:color w:val="000000"/>
        </w:rPr>
      </w:pPr>
      <w:r w:rsidRPr="00A00E18">
        <w:rPr>
          <w:color w:val="000000"/>
        </w:rPr>
        <w:t>–</w:t>
      </w:r>
      <w:r w:rsidR="00AB6A6C" w:rsidRPr="00A00E18">
        <w:rPr>
          <w:color w:val="000000"/>
        </w:rPr>
        <w:t xml:space="preserve">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AB6A6C" w:rsidRPr="00A00E18" w:rsidRDefault="00F07618" w:rsidP="00A00E18">
      <w:pPr>
        <w:jc w:val="both"/>
        <w:rPr>
          <w:color w:val="000000"/>
        </w:rPr>
      </w:pPr>
      <w:r w:rsidRPr="00A00E18">
        <w:rPr>
          <w:color w:val="000000"/>
        </w:rPr>
        <w:t>–</w:t>
      </w:r>
      <w:r w:rsidR="00AB6A6C" w:rsidRPr="00A00E18">
        <w:rPr>
          <w:color w:val="000000"/>
        </w:rPr>
        <w:t xml:space="preserve"> по направлению в администрацию уведомления о проведении работ в результате аварий в срок, установленный нормативными правовыми актами</w:t>
      </w:r>
      <w:r w:rsidR="0015702A" w:rsidRPr="00A00E18">
        <w:t xml:space="preserve"> Иркутской области</w:t>
      </w:r>
      <w:r w:rsidR="00AB6A6C" w:rsidRPr="00A00E18">
        <w:rPr>
          <w:color w:val="000000"/>
        </w:rPr>
        <w:t>;</w:t>
      </w:r>
    </w:p>
    <w:p w:rsidR="00AB6A6C" w:rsidRPr="00A00E18" w:rsidRDefault="00F07618" w:rsidP="00A00E18">
      <w:pPr>
        <w:jc w:val="both"/>
        <w:rPr>
          <w:color w:val="000000"/>
          <w:shd w:val="clear" w:color="auto" w:fill="FFFFFF"/>
        </w:rPr>
      </w:pPr>
      <w:r w:rsidRPr="00A00E18">
        <w:rPr>
          <w:color w:val="000000"/>
          <w:shd w:val="clear" w:color="auto" w:fill="FFFFFF"/>
        </w:rPr>
        <w:t>–</w:t>
      </w:r>
      <w:r w:rsidR="00AB6A6C" w:rsidRPr="00A00E18">
        <w:rPr>
          <w:color w:val="000000"/>
          <w:shd w:val="clear" w:color="auto" w:fill="FFFFFF"/>
        </w:rPr>
        <w:t xml:space="preserve"> о недопустимости </w:t>
      </w:r>
      <w:r w:rsidR="00AB6A6C" w:rsidRPr="00A00E18">
        <w:rPr>
          <w:color w:val="000000"/>
        </w:rPr>
        <w:t>размещения транспортных ср</w:t>
      </w:r>
      <w:r w:rsidR="00B11A3A" w:rsidRPr="00A00E18">
        <w:rPr>
          <w:color w:val="000000"/>
        </w:rPr>
        <w:t xml:space="preserve">едств на газоне или, </w:t>
      </w:r>
      <w:r w:rsidR="008E0BEB" w:rsidRPr="00A00E18">
        <w:rPr>
          <w:color w:val="000000"/>
        </w:rPr>
        <w:t>иной озелене</w:t>
      </w:r>
      <w:r w:rsidR="00AB6A6C" w:rsidRPr="00A00E18">
        <w:rPr>
          <w:color w:val="000000"/>
        </w:rPr>
        <w:t>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 xml:space="preserve">3) обязательные требования по уборке территории </w:t>
      </w:r>
      <w:r w:rsidR="008E0BEB" w:rsidRPr="00A00E18">
        <w:rPr>
          <w:color w:val="000000"/>
        </w:rPr>
        <w:t xml:space="preserve">муниципального образования </w:t>
      </w:r>
      <w:r w:rsidR="00671B41" w:rsidRPr="00A00E18">
        <w:t>Усть-Удинского муниципального округа</w:t>
      </w:r>
      <w:r w:rsidRPr="00A00E18">
        <w:rPr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 xml:space="preserve">4) обязательные требования по уборке территории </w:t>
      </w:r>
      <w:r w:rsidR="008E0BEB" w:rsidRPr="00A00E18">
        <w:rPr>
          <w:color w:val="000000"/>
        </w:rPr>
        <w:t xml:space="preserve">муниципального образования </w:t>
      </w:r>
      <w:r w:rsidR="009D6761" w:rsidRPr="00A00E18">
        <w:t>Усть-Удинского муниципального округа</w:t>
      </w:r>
      <w:r w:rsidRPr="00A00E18">
        <w:rPr>
          <w:color w:val="000000"/>
        </w:rPr>
        <w:t xml:space="preserve"> в летний период, включая обязательные требования по </w:t>
      </w:r>
      <w:r w:rsidRPr="00A00E18">
        <w:rPr>
          <w:rFonts w:eastAsia="Calibri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A00E18">
        <w:rPr>
          <w:color w:val="000000"/>
        </w:rPr>
        <w:t>;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 xml:space="preserve">5) дополнительные обязательные требования </w:t>
      </w:r>
      <w:r w:rsidRPr="00A00E18">
        <w:rPr>
          <w:color w:val="000000"/>
          <w:shd w:val="clear" w:color="auto" w:fill="FFFFFF"/>
        </w:rPr>
        <w:t>пожарной безопасности</w:t>
      </w:r>
      <w:r w:rsidRPr="00A00E18">
        <w:rPr>
          <w:color w:val="000000"/>
        </w:rPr>
        <w:t xml:space="preserve"> в </w:t>
      </w:r>
      <w:r w:rsidRPr="00A00E18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bCs/>
          <w:color w:val="000000"/>
        </w:rPr>
        <w:t xml:space="preserve">6) </w:t>
      </w:r>
      <w:r w:rsidRPr="00A00E18">
        <w:rPr>
          <w:color w:val="000000"/>
        </w:rPr>
        <w:t xml:space="preserve">обязательные требования по </w:t>
      </w:r>
      <w:r w:rsidRPr="00A00E18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A00E18">
        <w:rPr>
          <w:color w:val="000000"/>
        </w:rPr>
        <w:t>;</w:t>
      </w:r>
    </w:p>
    <w:p w:rsidR="00AB6A6C" w:rsidRPr="00A00E18" w:rsidRDefault="00AB6A6C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>7</w:t>
      </w:r>
      <w:r w:rsidRPr="00A00E18">
        <w:rPr>
          <w:rFonts w:eastAsia="Calibri"/>
          <w:bCs/>
          <w:color w:val="000000"/>
          <w:lang w:eastAsia="en-US"/>
        </w:rPr>
        <w:t xml:space="preserve">) </w:t>
      </w:r>
      <w:r w:rsidRPr="00A00E18">
        <w:rPr>
          <w:color w:val="000000"/>
        </w:rPr>
        <w:t>обязательные требования по</w:t>
      </w:r>
      <w:r w:rsidRPr="00A00E18">
        <w:rPr>
          <w:rFonts w:eastAsia="Calibri"/>
          <w:bCs/>
          <w:color w:val="000000"/>
          <w:lang w:eastAsia="en-US"/>
        </w:rPr>
        <w:t xml:space="preserve"> </w:t>
      </w:r>
      <w:r w:rsidRPr="00A00E18">
        <w:rPr>
          <w:color w:val="000000"/>
        </w:rPr>
        <w:t>складированию твердых коммунальных отходов;</w:t>
      </w:r>
    </w:p>
    <w:p w:rsidR="00AB6A6C" w:rsidRPr="00A00E18" w:rsidRDefault="0043602F" w:rsidP="00A00E18">
      <w:pPr>
        <w:pStyle w:val="2"/>
        <w:tabs>
          <w:tab w:val="left" w:pos="1200"/>
        </w:tabs>
        <w:spacing w:after="0" w:line="240" w:lineRule="auto"/>
        <w:jc w:val="both"/>
        <w:rPr>
          <w:color w:val="000000"/>
        </w:rPr>
      </w:pPr>
      <w:r w:rsidRPr="00A00E18">
        <w:rPr>
          <w:color w:val="000000"/>
        </w:rPr>
        <w:t>8</w:t>
      </w:r>
      <w:r w:rsidR="00AB6A6C" w:rsidRPr="00A00E18">
        <w:rPr>
          <w:color w:val="000000"/>
        </w:rPr>
        <w:t>) обязательные требования по</w:t>
      </w:r>
      <w:r w:rsidR="00AB6A6C" w:rsidRPr="00A00E18">
        <w:rPr>
          <w:rFonts w:eastAsia="Calibri"/>
          <w:bCs/>
          <w:color w:val="000000"/>
          <w:lang w:eastAsia="en-US"/>
        </w:rPr>
        <w:t xml:space="preserve"> </w:t>
      </w:r>
      <w:r w:rsidR="00AB6A6C" w:rsidRPr="00A00E18">
        <w:rPr>
          <w:bCs/>
          <w:color w:val="000000"/>
        </w:rPr>
        <w:t>выгулу животных</w:t>
      </w:r>
      <w:r w:rsidR="00AB6A6C" w:rsidRPr="00A00E18">
        <w:rPr>
          <w:color w:val="000000"/>
        </w:rPr>
        <w:t xml:space="preserve"> и требования о недопустимости </w:t>
      </w:r>
      <w:r w:rsidR="00AB6A6C" w:rsidRPr="00A00E18"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AB6A6C" w:rsidRPr="00A00E18" w:rsidRDefault="00BF05D4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 контроль за соблюдением исполнения предписаний об устранении нарушений обязательных требований</w:t>
      </w:r>
      <w:r w:rsidR="00A93C79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, выданных должностными лицами 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>в пределах их компетенции.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3) дворовые территории;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4) детские и спортивные площадки;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5) площадки для выгула животных;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6) парковки (парковочные места);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7) парки, скверы, иные зеленые зоны;</w:t>
      </w:r>
    </w:p>
    <w:p w:rsidR="00AB6A6C" w:rsidRPr="00A00E18" w:rsidRDefault="00AB6A6C" w:rsidP="00A00E18">
      <w:pPr>
        <w:widowControl w:val="0"/>
        <w:suppressAutoHyphens/>
        <w:autoSpaceDE w:val="0"/>
        <w:jc w:val="both"/>
        <w:rPr>
          <w:color w:val="000000"/>
        </w:rPr>
      </w:pPr>
      <w:r w:rsidRPr="00A00E18">
        <w:rPr>
          <w:color w:val="000000"/>
        </w:rPr>
        <w:t>8) технические и санитарно-защитные зоны;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1.8.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Контрольным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осуществления контроля в сфере благоустройства обеспечивается учет объектов контроля </w:t>
      </w:r>
      <w:r w:rsidR="00781D38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осуществляется отнесение объектов контроля к определенной категории риска в соответствии с настоящим Положением.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6A6C" w:rsidRPr="00A00E18" w:rsidRDefault="008E0BEB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Раздел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2. Управление рисками причинения вреда (ущерба) охраняемым законом ценностям при осуществлении контроля в сфере благоустройства</w:t>
      </w:r>
    </w:p>
    <w:p w:rsidR="00AB6A6C" w:rsidRPr="00A00E18" w:rsidRDefault="00AB6A6C" w:rsidP="00A00E18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 контроль в сфере благоустройства на основе управления рисками причинения вреда (ущерба).</w:t>
      </w:r>
    </w:p>
    <w:p w:rsidR="006F7E27" w:rsidRPr="00A00E18" w:rsidRDefault="006F7E27" w:rsidP="00A00E18">
      <w:pPr>
        <w:jc w:val="both"/>
      </w:pPr>
      <w:r w:rsidRPr="00A00E18"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6F7E27" w:rsidRPr="00A00E18" w:rsidRDefault="006F7E27" w:rsidP="00A00E18">
      <w:pPr>
        <w:jc w:val="both"/>
      </w:pPr>
      <w:r w:rsidRPr="00A00E18">
        <w:t>1) средний риск;</w:t>
      </w:r>
    </w:p>
    <w:p w:rsidR="006F7E27" w:rsidRPr="00A00E18" w:rsidRDefault="006F7E27" w:rsidP="00A00E18">
      <w:pPr>
        <w:jc w:val="both"/>
      </w:pPr>
      <w:r w:rsidRPr="00A00E18">
        <w:t>2) умеренный риск;</w:t>
      </w:r>
    </w:p>
    <w:p w:rsidR="006F7E27" w:rsidRPr="00A00E18" w:rsidRDefault="006F7E27" w:rsidP="00A00E18">
      <w:pPr>
        <w:jc w:val="both"/>
      </w:pPr>
      <w:r w:rsidRPr="00A00E18">
        <w:t>3) низкий риск.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2.3. Отнесение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контрольным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предусмотренных пунктом 1.7 настоящего Положения объектов контроля в сфере благоустройства (далее – объекты контроля) к определенной категории риск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а осуществляется </w:t>
      </w:r>
      <w:r w:rsidR="008E0BEB" w:rsidRPr="00A00E18">
        <w:rPr>
          <w:rFonts w:ascii="Times New Roman" w:hAnsi="Times New Roman" w:cs="Times New Roman"/>
          <w:color w:val="000000"/>
          <w:sz w:val="24"/>
          <w:szCs w:val="24"/>
        </w:rPr>
        <w:t>в соответствии</w:t>
      </w:r>
      <w:r w:rsidR="001F1F63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1F63" w:rsidRPr="00A00E18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1F1F63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критериями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отнесения соответствующих объектов к определенной категории риска при осуществлении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контрольным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контроля в сфере благоустройства согласно приложению № 1 к настоящему Положению.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Отнесение объектов контроля к категориям риска и изменение присвоенных объектам контроля категорий риска осуществляется распоряжением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При отнесении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контрольным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к категориям риска используются в том числе: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1) сведения, содержащиеся в Едином государственном реестре недвижимости;</w:t>
      </w:r>
    </w:p>
    <w:p w:rsidR="006F7E27" w:rsidRPr="00A00E18" w:rsidRDefault="006F7E27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2) сведения, получаемые при проведении должностными лицами профилактических мероприятий в соответствии с разделом 3 настоящего Положения;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3) иные сведения, </w:t>
      </w:r>
      <w:r w:rsidR="006F7E27" w:rsidRPr="00A00E18">
        <w:rPr>
          <w:rFonts w:ascii="Times New Roman" w:hAnsi="Times New Roman" w:cs="Times New Roman"/>
          <w:color w:val="000000"/>
          <w:sz w:val="24"/>
          <w:szCs w:val="24"/>
        </w:rPr>
        <w:t>имеющиеся у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3602F" w:rsidRPr="00A00E18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 По запросу правообладателя объ</w:t>
      </w:r>
      <w:r w:rsidR="00A93C79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екта контроля должностные лица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:rsidR="00AB6A6C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rPr>
          <w:color w:val="000000"/>
        </w:rPr>
        <w:t xml:space="preserve">Правообладатель объекта контроля </w:t>
      </w:r>
      <w:r w:rsidR="00D9434F" w:rsidRPr="00A00E18">
        <w:t xml:space="preserve">в том числе с использованием </w:t>
      </w:r>
      <w:r w:rsidR="00DC1BD5" w:rsidRPr="00A00E18">
        <w:rPr>
          <w:shd w:val="clear" w:color="auto" w:fill="FFFFFF"/>
        </w:rPr>
        <w:t>федеральной государственной информационной системы «</w:t>
      </w:r>
      <w:r w:rsidR="00DC1BD5" w:rsidRPr="00A00E18">
        <w:t>Единый портал</w:t>
      </w:r>
      <w:r w:rsidR="00DC1BD5" w:rsidRPr="00A00E18">
        <w:rPr>
          <w:shd w:val="clear" w:color="auto" w:fill="FFFFFF"/>
        </w:rPr>
        <w:t xml:space="preserve"> государственных и муниципальных услуг (функций)» (далее - </w:t>
      </w:r>
      <w:r w:rsidR="00D9434F" w:rsidRPr="00A00E18">
        <w:t>един</w:t>
      </w:r>
      <w:r w:rsidR="00DC1BD5" w:rsidRPr="00A00E18">
        <w:t>ый</w:t>
      </w:r>
      <w:r w:rsidR="00D9434F" w:rsidRPr="00A00E18">
        <w:t xml:space="preserve"> портал государственных и муниципальных услуг</w:t>
      </w:r>
      <w:r w:rsidR="00DC1BD5" w:rsidRPr="00A00E18">
        <w:t>)</w:t>
      </w:r>
      <w:r w:rsidR="00D9434F" w:rsidRPr="00A00E18">
        <w:t xml:space="preserve"> </w:t>
      </w:r>
      <w:r w:rsidRPr="00A00E18">
        <w:rPr>
          <w:color w:val="000000"/>
        </w:rPr>
        <w:t>вправе подать в администрацию заявление об изменении присвоенной ранее объекту контроля категории риска.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3602F" w:rsidRPr="00A00E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ведет перечни объектов контроля, которым присвоены категории риска (далее – перечни объектов контроля). Включение объектов контроля в перечни объектов контроля осуществляется в соответствии с </w:t>
      </w:r>
      <w:r w:rsidR="00E01607" w:rsidRPr="00A00E18">
        <w:rPr>
          <w:rFonts w:ascii="Times New Roman" w:hAnsi="Times New Roman" w:cs="Times New Roman"/>
          <w:color w:val="000000"/>
          <w:sz w:val="24"/>
          <w:szCs w:val="24"/>
        </w:rPr>
        <w:t>правовым актом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, указанным в пункте 2.3 настоящего Положения.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Перечни объектов контроля с указанием категорий риска размещаются на официальном сайте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информационно-телекоммуникационной сети «Интернет» (далее – официальный сайт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) в специальном разделе, посвященном контрольной деятельности.</w:t>
      </w:r>
      <w:r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Доступ к специальному разделу должен осуществляться с главной (основной) страницы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официального сайта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3602F" w:rsidRPr="00A00E1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 Перечни объектов контроля содержат следующую информацию: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1) информация, идентифицирующая объект контроля (адрес места нахождения объекта контроля, кадастровый номер (если имеется), иные признаки (при необходимости), идентифицирующие объект контроля);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2) присвоенная категория риска;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3) реквизиты решения о присвоении объекту контроля категории риска.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8E0BEB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Раздел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3. Профилактика рисков причинения вреда (ущерба) охраняемым законом ценностям</w:t>
      </w:r>
    </w:p>
    <w:p w:rsidR="00AB6A6C" w:rsidRPr="00A00E18" w:rsidRDefault="00AB6A6C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3.1.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 контроль в сфере благоустройства в том числе посредством проведения профилактических мероприятий.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3.2. Профилактиче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ские мероприятия осуществляются контрольным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AB6A6C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rPr>
          <w:color w:val="000000"/>
        </w:rPr>
        <w:t>В случае</w:t>
      </w:r>
      <w:r w:rsidR="00E01607" w:rsidRPr="00A00E18">
        <w:rPr>
          <w:color w:val="000000"/>
        </w:rPr>
        <w:t>,</w:t>
      </w:r>
      <w:r w:rsidRPr="00A00E18">
        <w:rPr>
          <w:color w:val="000000"/>
        </w:rP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</w:t>
      </w:r>
      <w:r w:rsidR="00732CB0" w:rsidRPr="00A00E18">
        <w:rPr>
          <w:color w:val="000000"/>
        </w:rPr>
        <w:t xml:space="preserve">рб) причинен, должностное лицо </w:t>
      </w:r>
      <w:r w:rsidRPr="00A00E18">
        <w:rPr>
          <w:color w:val="000000"/>
        </w:rPr>
        <w:t xml:space="preserve">незамедлительно направляет информацию об этом </w:t>
      </w:r>
      <w:r w:rsidR="00433DA2" w:rsidRPr="00A00E18">
        <w:rPr>
          <w:color w:val="000000"/>
        </w:rPr>
        <w:t>руководителю контрольного органа</w:t>
      </w:r>
      <w:r w:rsidRPr="00A00E18">
        <w:rPr>
          <w:color w:val="000000"/>
        </w:rPr>
        <w:t xml:space="preserve"> для принятия решения о проведении контрольных мероприятий</w:t>
      </w:r>
      <w:r w:rsidR="001E71DB" w:rsidRPr="00A00E18">
        <w:rPr>
          <w:color w:val="000000"/>
        </w:rPr>
        <w:t xml:space="preserve">, </w:t>
      </w:r>
      <w:r w:rsidR="001E71DB" w:rsidRPr="00A00E18">
        <w:t>либо</w:t>
      </w:r>
      <w:r w:rsidR="00E01607" w:rsidRPr="00A00E18">
        <w:t>,</w:t>
      </w:r>
      <w:r w:rsidR="001E71DB" w:rsidRPr="00A00E18">
        <w:t xml:space="preserve"> в случаях, предусмотренных Федеральным законом № 248-ФЗ</w:t>
      </w:r>
      <w:r w:rsidR="00E01607" w:rsidRPr="00A00E18">
        <w:t>,</w:t>
      </w:r>
      <w:r w:rsidR="001E71DB" w:rsidRPr="00A00E18">
        <w:t xml:space="preserve"> принимает меры, указанные в статье 90 данного федерального закона</w:t>
      </w:r>
      <w:r w:rsidRPr="00A00E18">
        <w:rPr>
          <w:color w:val="000000"/>
        </w:rPr>
        <w:t>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3.5. При осуществлении </w:t>
      </w:r>
      <w:r w:rsidR="00B11A3A" w:rsidRPr="00A00E18">
        <w:rPr>
          <w:rFonts w:ascii="Times New Roman" w:hAnsi="Times New Roman" w:cs="Times New Roman"/>
          <w:sz w:val="24"/>
          <w:szCs w:val="24"/>
        </w:rPr>
        <w:t>контрольным</w:t>
      </w:r>
      <w:r w:rsidR="00BF05D4" w:rsidRPr="00A00E18">
        <w:rPr>
          <w:rFonts w:ascii="Times New Roman" w:hAnsi="Times New Roman" w:cs="Times New Roman"/>
          <w:sz w:val="24"/>
          <w:szCs w:val="24"/>
        </w:rPr>
        <w:t xml:space="preserve"> органом</w:t>
      </w:r>
      <w:r w:rsidRPr="00A00E18">
        <w:rPr>
          <w:rFonts w:ascii="Times New Roman" w:hAnsi="Times New Roman" w:cs="Times New Roman"/>
          <w:sz w:val="24"/>
          <w:szCs w:val="24"/>
        </w:rPr>
        <w:t xml:space="preserve"> контроля в сфере благоустройства могут проводиться следующие виды профилактических мероприятий: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DC1BD5" w:rsidRPr="00A00E18" w:rsidRDefault="000A01E5" w:rsidP="00A00E18">
      <w:pPr>
        <w:pStyle w:val="af2"/>
        <w:spacing w:before="0" w:beforeAutospacing="0" w:after="0" w:afterAutospacing="0"/>
        <w:jc w:val="both"/>
        <w:rPr>
          <w:u w:val="single"/>
        </w:rPr>
      </w:pPr>
      <w:r w:rsidRPr="00A00E18">
        <w:t>2</w:t>
      </w:r>
      <w:r w:rsidR="001E71DB" w:rsidRPr="00A00E18">
        <w:t>) объявление предостережения</w:t>
      </w:r>
      <w:r w:rsidR="005F4CE7" w:rsidRPr="00A00E18">
        <w:rPr>
          <w:u w:val="single"/>
        </w:rPr>
        <w:t>;</w:t>
      </w:r>
    </w:p>
    <w:p w:rsidR="001E71DB" w:rsidRPr="00A00E18" w:rsidRDefault="000A01E5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3</w:t>
      </w:r>
      <w:r w:rsidR="003F04D0" w:rsidRPr="00A00E18">
        <w:rPr>
          <w:rFonts w:ascii="Times New Roman" w:hAnsi="Times New Roman" w:cs="Times New Roman"/>
          <w:sz w:val="24"/>
          <w:szCs w:val="24"/>
        </w:rPr>
        <w:t>) консультирование</w:t>
      </w:r>
    </w:p>
    <w:p w:rsidR="00AB6A6C" w:rsidRPr="00A00E18" w:rsidRDefault="00AB6A6C" w:rsidP="00A00E18">
      <w:pPr>
        <w:jc w:val="both"/>
        <w:rPr>
          <w:color w:val="000000"/>
        </w:rPr>
      </w:pPr>
      <w:r w:rsidRPr="00A00E18">
        <w:rPr>
          <w:color w:val="000000"/>
        </w:rPr>
        <w:t xml:space="preserve">3.6. Информирование осуществляется </w:t>
      </w:r>
      <w:r w:rsidR="00B11A3A" w:rsidRPr="00A00E18">
        <w:rPr>
          <w:color w:val="000000"/>
        </w:rPr>
        <w:t>контрольным</w:t>
      </w:r>
      <w:r w:rsidR="00BF05D4" w:rsidRPr="00A00E18">
        <w:rPr>
          <w:color w:val="000000"/>
        </w:rPr>
        <w:t xml:space="preserve"> органом</w:t>
      </w:r>
      <w:r w:rsidRPr="00A00E18">
        <w:rPr>
          <w:color w:val="000000"/>
        </w:rPr>
        <w:t xml:space="preserve"> по вопросам соблюдения обязательных требований посредством размещения соответствующих сведений на официальном сайте </w:t>
      </w:r>
      <w:r w:rsidR="00BF05D4" w:rsidRPr="00A00E18">
        <w:rPr>
          <w:color w:val="000000"/>
        </w:rPr>
        <w:t>контрольного органа</w:t>
      </w:r>
      <w:r w:rsidRPr="00A00E18">
        <w:rPr>
          <w:color w:val="000000"/>
        </w:rPr>
        <w:t xml:space="preserve"> в специальном разделе, посвященном контрольной деятельности, в средствах массовой информации,</w:t>
      </w:r>
      <w:r w:rsidRPr="00A00E18">
        <w:rPr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AB6A6C" w:rsidRPr="00A00E18" w:rsidRDefault="00BF05D4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обязан размещать и поддерживать в актуальном состоянии на официальном сайте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специальном разделе, посвященном контрольной деятельности, сведения, предусмотренные </w:t>
      </w:r>
      <w:hyperlink r:id="rId11" w:history="1">
        <w:r w:rsidR="00AB6A6C" w:rsidRPr="00A00E18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частью 3 статьи 46</w:t>
        </w:r>
      </w:hyperlink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</w:t>
      </w:r>
      <w:r w:rsidR="008E0BEB" w:rsidRPr="00A00E18">
        <w:rPr>
          <w:rFonts w:ascii="Times New Roman" w:hAnsi="Times New Roman" w:cs="Times New Roman"/>
          <w:color w:val="000000"/>
          <w:sz w:val="24"/>
          <w:szCs w:val="24"/>
        </w:rPr>
        <w:t>№ 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>248-ФЗ.</w:t>
      </w:r>
    </w:p>
    <w:p w:rsidR="00AB6A6C" w:rsidRPr="00A00E18" w:rsidRDefault="00BF05D4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Контрольный орган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также вправе информировать население </w:t>
      </w:r>
      <w:r w:rsidR="00B16050" w:rsidRPr="00A00E18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="00AB6A6C"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AB6A6C" w:rsidRPr="00A00E18" w:rsidRDefault="002A63A3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3.7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>. Консультирование контролируемых лиц ос</w:t>
      </w:r>
      <w:r w:rsidR="00732CB0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уществляется должностным лицом 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584841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ичный прием граждан проводится </w:t>
      </w:r>
      <w:r w:rsidR="00A428F6" w:rsidRPr="00A00E18">
        <w:rPr>
          <w:rFonts w:ascii="Times New Roman" w:hAnsi="Times New Roman" w:cs="Times New Roman"/>
          <w:color w:val="000000"/>
          <w:sz w:val="24"/>
          <w:szCs w:val="24"/>
        </w:rPr>
        <w:t>руководителем контрольного органа</w:t>
      </w:r>
      <w:r w:rsidR="00584841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(или) должностным лицом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. Информация о месте приема, а также об установленных для приема днях и часах размещается на официальном сайте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специальном разделе, посвященном контрольной деятельности.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lastRenderedPageBreak/>
        <w:t>3) порядок обжалования действи</w:t>
      </w:r>
      <w:r w:rsidR="00732CB0" w:rsidRPr="00A00E18">
        <w:rPr>
          <w:rFonts w:ascii="Times New Roman" w:hAnsi="Times New Roman" w:cs="Times New Roman"/>
          <w:color w:val="000000"/>
          <w:sz w:val="24"/>
          <w:szCs w:val="24"/>
        </w:rPr>
        <w:t>й (бездействия) должностных лиц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контрольным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органом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контрольных мероприятий.</w:t>
      </w:r>
    </w:p>
    <w:p w:rsidR="0076558E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BF416D" w:rsidRPr="00A00E18" w:rsidRDefault="00BF416D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BF416D" w:rsidRPr="00A00E18" w:rsidRDefault="00BF416D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</w:t>
      </w:r>
      <w:r w:rsidR="002C68FC" w:rsidRPr="00A00E18">
        <w:rPr>
          <w:rFonts w:ascii="Times New Roman" w:hAnsi="Times New Roman" w:cs="Times New Roman"/>
          <w:sz w:val="24"/>
          <w:szCs w:val="24"/>
        </w:rPr>
        <w:t> </w:t>
      </w:r>
      <w:r w:rsidRPr="00A00E18">
        <w:rPr>
          <w:rFonts w:ascii="Times New Roman" w:hAnsi="Times New Roman" w:cs="Times New Roman"/>
          <w:sz w:val="24"/>
          <w:szCs w:val="24"/>
        </w:rPr>
        <w:t xml:space="preserve">3.7 настоящего Положения. </w:t>
      </w:r>
    </w:p>
    <w:p w:rsidR="003C13ED" w:rsidRPr="00A00E18" w:rsidRDefault="00BF416D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</w:t>
      </w:r>
      <w:r w:rsidR="00BF05D4" w:rsidRPr="00A00E18">
        <w:rPr>
          <w:rFonts w:ascii="Times New Roman" w:hAnsi="Times New Roman" w:cs="Times New Roman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sz w:val="24"/>
          <w:szCs w:val="24"/>
        </w:rPr>
        <w:t xml:space="preserve"> в специальном разделе, посвященном контрольной деятельности, размещается</w:t>
      </w:r>
      <w:r w:rsidR="000A01E5" w:rsidRPr="00A00E18">
        <w:rPr>
          <w:rFonts w:ascii="Times New Roman" w:hAnsi="Times New Roman" w:cs="Times New Roman"/>
          <w:sz w:val="24"/>
          <w:szCs w:val="24"/>
        </w:rPr>
        <w:t>,</w:t>
      </w:r>
      <w:r w:rsidRPr="00A00E18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0A01E5" w:rsidRPr="00A00E18">
        <w:rPr>
          <w:rFonts w:ascii="Times New Roman" w:hAnsi="Times New Roman" w:cs="Times New Roman"/>
          <w:sz w:val="24"/>
          <w:szCs w:val="24"/>
        </w:rPr>
        <w:t>,</w:t>
      </w:r>
      <w:r w:rsidRPr="00A00E18">
        <w:rPr>
          <w:rFonts w:ascii="Times New Roman" w:hAnsi="Times New Roman" w:cs="Times New Roman"/>
          <w:sz w:val="24"/>
          <w:szCs w:val="24"/>
        </w:rPr>
        <w:t xml:space="preserve"> письменное разъяснение по указанным обращениям, подписанное </w:t>
      </w:r>
      <w:r w:rsidR="00433DA2" w:rsidRPr="00A00E18">
        <w:rPr>
          <w:rFonts w:ascii="Times New Roman" w:hAnsi="Times New Roman" w:cs="Times New Roman"/>
          <w:sz w:val="24"/>
          <w:szCs w:val="24"/>
        </w:rPr>
        <w:t>руководителем контрольного органа</w:t>
      </w:r>
      <w:r w:rsidRPr="00A00E18">
        <w:rPr>
          <w:rFonts w:ascii="Times New Roman" w:hAnsi="Times New Roman" w:cs="Times New Roman"/>
          <w:sz w:val="24"/>
          <w:szCs w:val="24"/>
        </w:rPr>
        <w:t xml:space="preserve"> или должностным лицом.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732CB0" w:rsidRPr="00A00E18">
        <w:rPr>
          <w:rFonts w:ascii="Times New Roman" w:hAnsi="Times New Roman" w:cs="Times New Roman"/>
          <w:sz w:val="24"/>
          <w:szCs w:val="24"/>
        </w:rPr>
        <w:t>(или) действий должностных лиц</w:t>
      </w:r>
      <w:r w:rsidR="00100104" w:rsidRPr="00A00E18">
        <w:rPr>
          <w:rFonts w:ascii="Times New Roman" w:hAnsi="Times New Roman" w:cs="Times New Roman"/>
          <w:sz w:val="24"/>
          <w:szCs w:val="24"/>
        </w:rPr>
        <w:t>,</w:t>
      </w:r>
      <w:r w:rsidR="00732CB0" w:rsidRPr="00A00E18">
        <w:rPr>
          <w:rFonts w:ascii="Times New Roman" w:hAnsi="Times New Roman" w:cs="Times New Roman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Информация, ставш</w:t>
      </w:r>
      <w:r w:rsidR="00732CB0" w:rsidRPr="00A00E18">
        <w:rPr>
          <w:rFonts w:ascii="Times New Roman" w:hAnsi="Times New Roman" w:cs="Times New Roman"/>
          <w:sz w:val="24"/>
          <w:szCs w:val="24"/>
        </w:rPr>
        <w:t xml:space="preserve">ая известной должностному лицу </w:t>
      </w:r>
      <w:r w:rsidRPr="00A00E18">
        <w:rPr>
          <w:rFonts w:ascii="Times New Roman" w:hAnsi="Times New Roman" w:cs="Times New Roman"/>
          <w:sz w:val="24"/>
          <w:szCs w:val="24"/>
        </w:rPr>
        <w:t xml:space="preserve">в ходе консультирования, не может использоваться </w:t>
      </w:r>
      <w:r w:rsidR="00BF05D4" w:rsidRPr="00A00E18">
        <w:rPr>
          <w:rFonts w:ascii="Times New Roman" w:hAnsi="Times New Roman" w:cs="Times New Roman"/>
          <w:sz w:val="24"/>
          <w:szCs w:val="24"/>
        </w:rPr>
        <w:t>контрольным</w:t>
      </w:r>
      <w:r w:rsidR="00B11A3A" w:rsidRPr="00A00E18">
        <w:rPr>
          <w:rFonts w:ascii="Times New Roman" w:hAnsi="Times New Roman" w:cs="Times New Roman"/>
          <w:sz w:val="24"/>
          <w:szCs w:val="24"/>
        </w:rPr>
        <w:t xml:space="preserve"> </w:t>
      </w:r>
      <w:r w:rsidR="00BF05D4" w:rsidRPr="00A00E18">
        <w:rPr>
          <w:rFonts w:ascii="Times New Roman" w:hAnsi="Times New Roman" w:cs="Times New Roman"/>
          <w:sz w:val="24"/>
          <w:szCs w:val="24"/>
        </w:rPr>
        <w:t>органом</w:t>
      </w:r>
      <w:r w:rsidRPr="00A00E18">
        <w:rPr>
          <w:rFonts w:ascii="Times New Roman" w:hAnsi="Times New Roman" w:cs="Times New Roman"/>
          <w:sz w:val="24"/>
          <w:szCs w:val="24"/>
        </w:rPr>
        <w:t xml:space="preserve"> в целях оценки контролируемого лица по вопросам соблюдения обязательных требований.</w:t>
      </w:r>
    </w:p>
    <w:p w:rsidR="00374FD6" w:rsidRPr="00A00E18" w:rsidRDefault="001E71DB" w:rsidP="00A00E18">
      <w:pPr>
        <w:pStyle w:val="af2"/>
        <w:spacing w:before="0" w:beforeAutospacing="0" w:after="0" w:afterAutospacing="0"/>
        <w:jc w:val="both"/>
      </w:pPr>
      <w:r w:rsidRPr="00A00E18">
        <w:t xml:space="preserve">3.9. </w:t>
      </w:r>
      <w:r w:rsidR="00374FD6" w:rsidRPr="00A00E18">
        <w:t xml:space="preserve">В случае наличия у </w:t>
      </w:r>
      <w:r w:rsidR="00433DA2" w:rsidRPr="00A00E18">
        <w:t>к</w:t>
      </w:r>
      <w:r w:rsidR="00BF05D4" w:rsidRPr="00A00E18">
        <w:t>онтрольного органа</w:t>
      </w:r>
      <w:r w:rsidR="00374FD6" w:rsidRPr="00A00E18"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должностное лицо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374FD6" w:rsidRPr="00A00E18" w:rsidRDefault="00374FD6" w:rsidP="00A00E18">
      <w:pPr>
        <w:jc w:val="both"/>
      </w:pPr>
      <w:r w:rsidRPr="00A00E18"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</w:t>
      </w:r>
      <w:r w:rsidR="00C75DEF" w:rsidRPr="00A00E18">
        <w:t>статьей 21</w:t>
      </w:r>
      <w:r w:rsidRPr="00A00E18">
        <w:t xml:space="preserve"> Федеральн</w:t>
      </w:r>
      <w:r w:rsidR="00C75DEF" w:rsidRPr="00A00E18">
        <w:t>ого</w:t>
      </w:r>
      <w:r w:rsidRPr="00A00E18">
        <w:t xml:space="preserve"> закон</w:t>
      </w:r>
      <w:r w:rsidR="00C75DEF" w:rsidRPr="00A00E18">
        <w:t>а № 248-ФЗ</w:t>
      </w:r>
      <w:r w:rsidRPr="00A00E18"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 </w:t>
      </w:r>
    </w:p>
    <w:p w:rsidR="00374FD6" w:rsidRPr="00A00E18" w:rsidRDefault="00374FD6" w:rsidP="00A00E18">
      <w:pPr>
        <w:jc w:val="both"/>
      </w:pPr>
      <w:r w:rsidRPr="00A00E18">
        <w:t xml:space="preserve">Контролируемое лицо вправе после получения предостережения о недопустимости нарушения обязательных требований подать в </w:t>
      </w:r>
      <w:r w:rsidR="00100104" w:rsidRPr="00A00E18">
        <w:t>контрольный орган</w:t>
      </w:r>
      <w:r w:rsidRPr="00A00E18">
        <w:t xml:space="preserve"> возражение в отношении указанного предостережения. Порядок подачи и рассмотрения возражения в отношении предостережения устанавливается </w:t>
      </w:r>
      <w:r w:rsidR="00C75DEF" w:rsidRPr="00A00E18">
        <w:t>в разделе 5 настоящего Положения.</w:t>
      </w:r>
      <w:r w:rsidRPr="00A00E18">
        <w:t xml:space="preserve"> </w:t>
      </w:r>
    </w:p>
    <w:p w:rsidR="00CC0A65" w:rsidRPr="00A00E18" w:rsidRDefault="001E71DB" w:rsidP="00A00E18">
      <w:pPr>
        <w:pStyle w:val="af2"/>
        <w:spacing w:before="0" w:beforeAutospacing="0" w:after="0" w:afterAutospacing="0"/>
        <w:jc w:val="both"/>
      </w:pPr>
      <w:r w:rsidRPr="00A00E18">
        <w:t xml:space="preserve">3.10. </w:t>
      </w:r>
      <w:r w:rsidR="00CC0A65" w:rsidRPr="00A00E18">
        <w:t xml:space="preserve">Профилактический визит проводится в форме профилактической беседы </w:t>
      </w:r>
      <w:r w:rsidR="00100104" w:rsidRPr="00A00E18">
        <w:t>должностным лицом</w:t>
      </w:r>
      <w:r w:rsidR="00CC0A65" w:rsidRPr="00A00E18">
        <w:t xml:space="preserve">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CC0A65" w:rsidRPr="00A00E18" w:rsidRDefault="00CC0A65" w:rsidP="00A00E18">
      <w:pPr>
        <w:jc w:val="both"/>
      </w:pPr>
      <w:r w:rsidRPr="00A00E18">
        <w:t>В ходе профилактического визита контролируемое лицо информируется об обязательных требованиях, предъявляемых к его деятельности</w:t>
      </w:r>
      <w:r w:rsidR="00100104" w:rsidRPr="00A00E18">
        <w:t>,</w:t>
      </w:r>
      <w:r w:rsidRPr="00A00E18">
        <w:t xml:space="preserve"> либо к принадлежащим ему объектам контроля, </w:t>
      </w:r>
      <w:r w:rsidRPr="00A00E18">
        <w:lastRenderedPageBreak/>
        <w:t xml:space="preserve">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</w:r>
      <w:r w:rsidR="00C75DEF" w:rsidRPr="00A00E18">
        <w:t xml:space="preserve">должностное лицо </w:t>
      </w:r>
      <w:r w:rsidRPr="00A00E18">
        <w:t xml:space="preserve">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 </w:t>
      </w:r>
    </w:p>
    <w:p w:rsidR="002712F6" w:rsidRPr="00A00E18" w:rsidRDefault="002712F6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t xml:space="preserve">Виды предпринимательской деятельности, в отношении которых проводится муниципальный контроль в сфере благоустройства и о начале осуществления которых контролируемые лица обязаны уведомить </w:t>
      </w:r>
      <w:r w:rsidR="00100104" w:rsidRPr="00A00E18">
        <w:t>контрольный орган</w:t>
      </w:r>
      <w:r w:rsidRPr="00A00E18">
        <w:t xml:space="preserve">, в поселении отсутствуют. </w:t>
      </w:r>
    </w:p>
    <w:p w:rsidR="00CC0A65" w:rsidRPr="00A00E18" w:rsidRDefault="00C75DEF" w:rsidP="00A00E18">
      <w:pPr>
        <w:jc w:val="both"/>
      </w:pPr>
      <w:r w:rsidRPr="00A00E18">
        <w:t xml:space="preserve">3.10.1. </w:t>
      </w:r>
      <w:r w:rsidR="00CC0A65" w:rsidRPr="00A00E18">
        <w:t xml:space="preserve">Профилактический визит проводится по инициативе </w:t>
      </w:r>
      <w:r w:rsidR="00CA79F8" w:rsidRPr="00A00E18">
        <w:t>к</w:t>
      </w:r>
      <w:r w:rsidR="00BF05D4" w:rsidRPr="00A00E18">
        <w:t>онтрольного органа</w:t>
      </w:r>
      <w:r w:rsidR="00CC0A65" w:rsidRPr="00A00E18">
        <w:t xml:space="preserve"> (обязательный профилактический визит) в случаях, предусмотренных стать</w:t>
      </w:r>
      <w:r w:rsidR="00CD03EB" w:rsidRPr="00A00E18">
        <w:t>ей</w:t>
      </w:r>
      <w:r w:rsidR="001E7CD1" w:rsidRPr="00A00E18">
        <w:t xml:space="preserve"> </w:t>
      </w:r>
      <w:r w:rsidR="00CC0A65" w:rsidRPr="00A00E18">
        <w:t>52.1 Федерального закона № 248-ФЗ или по инициативе контролируемого лица в порядке статьи 52.2 Федерального закона № 248-ФЗ.</w:t>
      </w:r>
    </w:p>
    <w:p w:rsidR="00CC0A65" w:rsidRPr="00A00E18" w:rsidRDefault="00CC0A65" w:rsidP="00A00E18">
      <w:pPr>
        <w:pStyle w:val="af2"/>
        <w:spacing w:before="0" w:beforeAutospacing="0" w:after="0" w:afterAutospacing="0"/>
        <w:jc w:val="both"/>
      </w:pPr>
      <w:r w:rsidRPr="00A00E18">
        <w:t>Обязательный профилактический визит не предусматривает отказ контролируемого лица от его проведения.</w:t>
      </w:r>
    </w:p>
    <w:p w:rsidR="00CC0A65" w:rsidRPr="00A00E18" w:rsidRDefault="00CC0A65" w:rsidP="00A00E18">
      <w:pPr>
        <w:pStyle w:val="af2"/>
        <w:spacing w:before="0" w:beforeAutospacing="0" w:after="0" w:afterAutospacing="0"/>
        <w:jc w:val="both"/>
      </w:pPr>
      <w:r w:rsidRPr="00A00E18">
        <w:t>В рамках обязательного профилактического визита должностное лицо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CC0A65" w:rsidRPr="00A00E18" w:rsidRDefault="00CC0A65" w:rsidP="00A00E18">
      <w:pPr>
        <w:pStyle w:val="af2"/>
        <w:spacing w:before="0" w:beforeAutospacing="0" w:after="0" w:afterAutospacing="0"/>
        <w:jc w:val="both"/>
      </w:pPr>
      <w:r w:rsidRPr="00A00E18"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:rsidR="001E71DB" w:rsidRPr="00A00E18" w:rsidRDefault="001E71DB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6A6C" w:rsidRPr="00A00E18" w:rsidRDefault="009668C2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Раздел</w:t>
      </w:r>
      <w:r w:rsidR="00880D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4. Осуществление контрольных мероприятий и контрольных действий</w:t>
      </w:r>
    </w:p>
    <w:p w:rsidR="009E7304" w:rsidRPr="00A00E18" w:rsidRDefault="009E7304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4.1. При осуществлении муниципального контроля</w:t>
      </w:r>
      <w:r w:rsidR="00B272C1" w:rsidRPr="00A00E18"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A00E18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контрольным органом могут проводиться следующие внеплановые контрольные мероприятия: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 </w:t>
      </w:r>
      <w:r w:rsidRPr="00A00E18">
        <w:rPr>
          <w:rFonts w:ascii="Times New Roman" w:eastAsia="Calibri" w:hAnsi="Times New Roman" w:cs="Times New Roman"/>
          <w:sz w:val="24"/>
          <w:szCs w:val="24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</w:t>
      </w:r>
      <w:r w:rsidRPr="00A00E18">
        <w:rPr>
          <w:rFonts w:ascii="Times New Roman" w:hAnsi="Times New Roman" w:cs="Times New Roman"/>
          <w:sz w:val="24"/>
          <w:szCs w:val="24"/>
        </w:rPr>
        <w:lastRenderedPageBreak/>
        <w:t>объекта контроля к определенной категории риска в соответствии с приложением № 1 к настоящему Положению.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4.2. Контрольные мероприятия осуществляются по основаниям, предусмотренным пунктами 1, 3 – 5, 7, 9 части 1 статьи 57 Федерального закона № 248-ФЗ.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4.3. Индикаторы риска нарушения обязательных требований указаны в приложении № 2 к настоящему Положению.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Перечень индикаторов риска нарушения обязательных требований размещается на официальном сайте контрольного органа в специальном разделе, посвященном контрольной деятельности.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4.4. Контрольные мероприятия проводятся на основании </w:t>
      </w:r>
      <w:r w:rsidR="00B272C1" w:rsidRPr="00A00E18">
        <w:rPr>
          <w:rFonts w:ascii="Times New Roman" w:hAnsi="Times New Roman" w:cs="Times New Roman"/>
          <w:sz w:val="24"/>
          <w:szCs w:val="24"/>
        </w:rPr>
        <w:t xml:space="preserve">правового акта </w:t>
      </w:r>
      <w:r w:rsidRPr="00A00E18">
        <w:rPr>
          <w:rFonts w:ascii="Times New Roman" w:hAnsi="Times New Roman" w:cs="Times New Roman"/>
          <w:sz w:val="24"/>
          <w:szCs w:val="24"/>
        </w:rPr>
        <w:t>контрольного органа о проведении контрольного мероприятия.</w:t>
      </w:r>
    </w:p>
    <w:p w:rsidR="009E7304" w:rsidRPr="00A00E18" w:rsidRDefault="009E7304" w:rsidP="00A00E18">
      <w:pPr>
        <w:pStyle w:val="af2"/>
        <w:spacing w:before="0" w:beforeAutospacing="0" w:after="0" w:afterAutospacing="0" w:line="192" w:lineRule="atLeast"/>
        <w:jc w:val="both"/>
      </w:pPr>
      <w:r w:rsidRPr="00A00E18">
        <w:t xml:space="preserve">4.5. В случае принятия </w:t>
      </w:r>
      <w:r w:rsidR="00B272C1" w:rsidRPr="00A00E18">
        <w:t xml:space="preserve">правового акта </w:t>
      </w:r>
      <w:r w:rsidRPr="00A00E18">
        <w:t>контрольного органа о проведении контрольного мероприятия на основании выявления соответствия объекта контроля параметрам деятельности контролируемого лица, утвержденным индикаторами риска нарушения обязательных требований, или отклонения объекта контроля от таких параметров, тако</w:t>
      </w:r>
      <w:r w:rsidR="00E001AD" w:rsidRPr="00A00E18">
        <w:t>й правовой акт</w:t>
      </w:r>
      <w:r w:rsidRPr="00A00E18">
        <w:t xml:space="preserve"> принимается на основании мотивированного представления должностного лица о проведении контрольного мероприятия.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0E18">
        <w:rPr>
          <w:rFonts w:ascii="Times New Roman" w:hAnsi="Times New Roman" w:cs="Times New Roman"/>
          <w:sz w:val="24"/>
          <w:szCs w:val="24"/>
        </w:rPr>
        <w:t>4.6. В</w:t>
      </w:r>
      <w:r w:rsidRPr="00A00E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контрольным органом на срок, необходимый для устранения обстоятельств, послуживших поводом для данного обращения в контрольный орган (но не более чем на 20 дней), при одновременном соблюдении следующих условий:</w:t>
      </w:r>
    </w:p>
    <w:p w:rsidR="009E7304" w:rsidRPr="00A00E18" w:rsidRDefault="009E7304" w:rsidP="00A00E18">
      <w:pPr>
        <w:jc w:val="both"/>
      </w:pPr>
      <w:r w:rsidRPr="00A00E18">
        <w:rPr>
          <w:shd w:val="clear" w:color="auto" w:fill="FFFFFF"/>
        </w:rPr>
        <w:t xml:space="preserve">1) отсутствие признаков </w:t>
      </w:r>
      <w:r w:rsidRPr="00A00E18">
        <w:t>явной непосредственной угрозы причинения или фактического причинения вреда (ущерба) охраняемым законом ценностям;</w:t>
      </w:r>
    </w:p>
    <w:p w:rsidR="009E7304" w:rsidRPr="00A00E18" w:rsidRDefault="009E7304" w:rsidP="00A00E18">
      <w:pPr>
        <w:jc w:val="both"/>
      </w:pPr>
      <w:r w:rsidRPr="00A00E18">
        <w:t xml:space="preserve">2) имеются уважительные причины для отсутствия </w:t>
      </w:r>
      <w:r w:rsidRPr="00A00E18">
        <w:rPr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A00E18">
        <w:t>(болезнь, командировка и т.п.) при проведении</w:t>
      </w:r>
      <w:r w:rsidRPr="00A00E18">
        <w:rPr>
          <w:shd w:val="clear" w:color="auto" w:fill="FFFFFF"/>
        </w:rPr>
        <w:t xml:space="preserve"> контрольного мероприятия</w:t>
      </w:r>
      <w:r w:rsidRPr="00A00E18">
        <w:t>.</w:t>
      </w:r>
    </w:p>
    <w:p w:rsidR="009E7304" w:rsidRPr="00A00E18" w:rsidRDefault="009E7304" w:rsidP="00A00E18">
      <w:pPr>
        <w:pStyle w:val="s1"/>
        <w:ind w:firstLine="0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4.7.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4.8.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Федеральным законом № 248-ФЗ.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4.9. По окончании проведения контрольного мероприятия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9E7304" w:rsidRPr="00A00E18" w:rsidRDefault="009E7304" w:rsidP="00A00E18">
      <w:pPr>
        <w:jc w:val="both"/>
      </w:pPr>
      <w:r w:rsidRPr="00A00E18">
        <w:t>4.10. Оформление акта производится на месте проведения контрольного мероприятия в день окончания проведения такого мероприятия,</w:t>
      </w:r>
      <w:r w:rsidRPr="00A00E18">
        <w:rPr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A00E18">
        <w:t>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4.11. Информация о контрольных мероприятиях размещается в Едином реестре контрольных (надзорных) мероприятий.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4.12.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A00E18">
        <w:rPr>
          <w:rFonts w:ascii="Times New Roman" w:hAnsi="Times New Roman" w:cs="Times New Roman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A00E18">
        <w:rPr>
          <w:rFonts w:ascii="Times New Roman" w:hAnsi="Times New Roman" w:cs="Times New Roman"/>
          <w:sz w:val="24"/>
          <w:szCs w:val="24"/>
        </w:rPr>
        <w:t>Единый портал</w:t>
      </w:r>
      <w:r w:rsidRPr="00A00E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</w:t>
      </w:r>
      <w:r w:rsidRPr="00A00E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A00E18">
        <w:rPr>
          <w:rFonts w:ascii="Times New Roman" w:hAnsi="Times New Roman" w:cs="Times New Roman"/>
          <w:sz w:val="24"/>
          <w:szCs w:val="24"/>
        </w:rPr>
        <w:t xml:space="preserve"> Указанный гражданин вправе направлять контрольному органу документы на бумажном носителе.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До 31 декабря 2025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контрольным органом могут осуществляться,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4.13.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рисков, в соответствии с разделом 3 настоящего Положения.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4.14. В случае выявления при проведении контрольного мероприятия нарушений обязательных требований контролируемым лицом контрольный орган (должностное лицо) в пределах полномочий, предусмотренных законодательством Российской Федерации, обязан: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контролируемых лиц, владеющих и (или) пользующихся объектом земельных отношений,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</w:t>
      </w:r>
      <w:r w:rsidRPr="00A00E18">
        <w:rPr>
          <w:rFonts w:ascii="Times New Roman" w:hAnsi="Times New Roman" w:cs="Times New Roman"/>
          <w:sz w:val="24"/>
          <w:szCs w:val="24"/>
        </w:rPr>
        <w:lastRenderedPageBreak/>
        <w:t>соответствующих полномочий принять меры по привлечению виновных лиц к установленной законом ответственности;</w:t>
      </w:r>
    </w:p>
    <w:p w:rsidR="009E7304" w:rsidRPr="00A00E18" w:rsidRDefault="009E7304" w:rsidP="00A00E18">
      <w:pPr>
        <w:jc w:val="both"/>
      </w:pPr>
      <w:r w:rsidRPr="00A00E18">
        <w:t xml:space="preserve">4) </w:t>
      </w:r>
      <w:r w:rsidRPr="00A00E18">
        <w:rPr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A00E18">
        <w:t>;</w:t>
      </w:r>
    </w:p>
    <w:p w:rsidR="009E7304" w:rsidRPr="00A00E18" w:rsidRDefault="009E7304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B272C1" w:rsidRPr="00A00E18" w:rsidRDefault="009E7304" w:rsidP="00A00E18">
      <w:pPr>
        <w:jc w:val="both"/>
        <w:rPr>
          <w:color w:val="000000"/>
        </w:rPr>
      </w:pPr>
      <w:r w:rsidRPr="00A00E18">
        <w:t xml:space="preserve">4.15. В случае выявления в ходе проведения контрольного мероприятия в рамках осуществления муниципального контроля нарушения обязательных требований,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таком правонарушении в соответствии с Федеральным законом № 248-ФЗ. </w:t>
      </w:r>
      <w:r w:rsidR="00B272C1" w:rsidRPr="00A00E18">
        <w:rPr>
          <w:color w:val="000000"/>
        </w:rPr>
        <w:t>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EA3685" w:rsidRPr="00A00E18" w:rsidRDefault="00EA3685" w:rsidP="00A00E18">
      <w:pPr>
        <w:pStyle w:val="ConsPlu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00E18" w:rsidRDefault="009668C2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Раздел</w:t>
      </w:r>
      <w:r w:rsidR="00880D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Обжалование решений </w:t>
      </w:r>
      <w:r w:rsidR="00BF05D4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контрольного органа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, действий (бездействия)</w:t>
      </w:r>
    </w:p>
    <w:p w:rsidR="00AB6A6C" w:rsidRPr="00A00E18" w:rsidRDefault="00AB6A6C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должнос</w:t>
      </w:r>
      <w:r w:rsidR="00D44DF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тных лиц</w:t>
      </w:r>
    </w:p>
    <w:p w:rsidR="00AB6A6C" w:rsidRPr="00A00E18" w:rsidRDefault="00AB6A6C" w:rsidP="00A00E18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3602F" w:rsidRPr="00A00E18" w:rsidRDefault="00AB6A6C" w:rsidP="00A00E1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r w:rsidR="00EB5C5C" w:rsidRPr="00A00E18">
        <w:rPr>
          <w:rFonts w:ascii="Times New Roman" w:hAnsi="Times New Roman" w:cs="Times New Roman"/>
          <w:color w:val="000000"/>
          <w:sz w:val="24"/>
          <w:szCs w:val="24"/>
        </w:rPr>
        <w:t>Решения контрольного органа, действия (бездействие) должностных лиц, уполномоченных осуществлять муниципальный контроль в сфере благоустройства, могут быть обжалованы в судебном порядке.</w:t>
      </w:r>
    </w:p>
    <w:p w:rsidR="00AB6A6C" w:rsidRPr="00A00E18" w:rsidRDefault="0043602F" w:rsidP="00A00E1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6A6C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5.2. </w:t>
      </w:r>
      <w:r w:rsidR="00EB5C5C" w:rsidRPr="00A00E18">
        <w:rPr>
          <w:rFonts w:ascii="Times New Roman" w:hAnsi="Times New Roman" w:cs="Times New Roman"/>
          <w:color w:val="000000"/>
          <w:sz w:val="24"/>
          <w:szCs w:val="24"/>
        </w:rPr>
        <w:t>Досудебный порядок подачи жалоб на решения контрольного органа, действия (бездействие) должностных лиц, уполномоченных осуществлять муниципальный контроль в сфере благоустройства, не применяется</w:t>
      </w:r>
    </w:p>
    <w:p w:rsidR="00AB6A6C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rPr>
          <w:color w:val="000000"/>
        </w:rPr>
        <w:t>1) решений о проведении контрольных мероприятий</w:t>
      </w:r>
      <w:r w:rsidR="00493899" w:rsidRPr="00A00E18">
        <w:rPr>
          <w:color w:val="000000"/>
        </w:rPr>
        <w:t xml:space="preserve"> </w:t>
      </w:r>
      <w:r w:rsidR="00493899" w:rsidRPr="00A00E18">
        <w:t>и обязательных профилактических визитов;</w:t>
      </w:r>
    </w:p>
    <w:p w:rsidR="00AB6A6C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t>2) актов контрольных мероприятий</w:t>
      </w:r>
      <w:r w:rsidR="00493899" w:rsidRPr="00A00E18">
        <w:t xml:space="preserve"> и обязательных профилактических визитов,</w:t>
      </w:r>
      <w:r w:rsidRPr="00A00E18">
        <w:t xml:space="preserve"> предписаний об устранении выявленных нарушений;</w:t>
      </w:r>
    </w:p>
    <w:p w:rsidR="00AB6A6C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t>3) действий</w:t>
      </w:r>
      <w:r w:rsidR="0022244F" w:rsidRPr="00A00E18">
        <w:t xml:space="preserve"> (бездействия) должностных лиц </w:t>
      </w:r>
      <w:r w:rsidRPr="00A00E18">
        <w:t>в рамках контрольных мероприятий</w:t>
      </w:r>
      <w:r w:rsidR="00493899" w:rsidRPr="00A00E18">
        <w:t xml:space="preserve"> и обязательных профилактических визитов;</w:t>
      </w:r>
    </w:p>
    <w:p w:rsidR="00493899" w:rsidRPr="00A00E18" w:rsidRDefault="00493899" w:rsidP="00A00E18">
      <w:pPr>
        <w:jc w:val="both"/>
      </w:pPr>
      <w:r w:rsidRPr="00A00E18">
        <w:t>4) решений об отнесении объектов контроля к соответствующей категории риска;</w:t>
      </w:r>
    </w:p>
    <w:p w:rsidR="00493899" w:rsidRPr="00A00E18" w:rsidRDefault="00493899" w:rsidP="00A00E18">
      <w:pPr>
        <w:jc w:val="both"/>
      </w:pPr>
      <w:r w:rsidRPr="00A00E18">
        <w:t xml:space="preserve">5) решений об отказе в проведении обязательных профилактических визитов по заявлениям контролируемых лиц; </w:t>
      </w:r>
    </w:p>
    <w:p w:rsidR="00493899" w:rsidRPr="00A00E18" w:rsidRDefault="00493899" w:rsidP="00A00E18">
      <w:pPr>
        <w:jc w:val="both"/>
      </w:pPr>
      <w:r w:rsidRPr="00A00E18">
        <w:t xml:space="preserve">6) иных решений, принимаемых контрольными органами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 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EF31AC"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00E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B6A6C" w:rsidRPr="00A00E18" w:rsidRDefault="00AB6A6C" w:rsidP="00A00E18">
      <w:pPr>
        <w:pStyle w:val="s1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023019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ируемым лицом на личном приеме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с предва</w:t>
      </w:r>
      <w:r w:rsidR="00023019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рительным информированием </w:t>
      </w:r>
      <w:r w:rsidR="00433DA2" w:rsidRPr="00A00E18">
        <w:rPr>
          <w:rFonts w:ascii="Times New Roman" w:hAnsi="Times New Roman" w:cs="Times New Roman"/>
          <w:color w:val="000000"/>
          <w:sz w:val="24"/>
          <w:szCs w:val="24"/>
        </w:rPr>
        <w:t>руководителя контрольного органа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о наличии в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5.4. Жалоба на решение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, действия (бездействие) д</w:t>
      </w:r>
      <w:r w:rsidR="00023019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олжностных лиц рассматривается </w:t>
      </w:r>
      <w:r w:rsidR="00433DA2" w:rsidRPr="00A00E18">
        <w:rPr>
          <w:rFonts w:ascii="Times New Roman" w:hAnsi="Times New Roman" w:cs="Times New Roman"/>
          <w:color w:val="000000"/>
          <w:sz w:val="24"/>
          <w:szCs w:val="24"/>
        </w:rPr>
        <w:t>руководителем 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5.5. Жалоба на решение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Жалоба на предписание 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контрольного органа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подана в течение 10 рабочих дней с момента получения контролируемым лицом предписания.</w:t>
      </w:r>
    </w:p>
    <w:p w:rsidR="0043602F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>контрольным</w:t>
      </w:r>
      <w:r w:rsidR="00BF05D4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органом</w:t>
      </w:r>
      <w:r w:rsidR="00FF13D0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(должностным лицом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43602F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B6A6C" w:rsidRPr="00A00E18" w:rsidRDefault="00AB6A6C" w:rsidP="00A00E1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493899" w:rsidRPr="00A00E18" w:rsidRDefault="00AB6A6C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rPr>
          <w:color w:val="000000"/>
        </w:rPr>
        <w:t>5.6.</w:t>
      </w:r>
      <w:r w:rsidR="00493899" w:rsidRPr="00A00E18">
        <w:rPr>
          <w:color w:val="000000"/>
        </w:rPr>
        <w:t xml:space="preserve"> </w:t>
      </w:r>
      <w:r w:rsidR="00493899" w:rsidRPr="00A00E18">
        <w:t xml:space="preserve">Жалоба на решение </w:t>
      </w:r>
      <w:r w:rsidR="00BF05D4" w:rsidRPr="00A00E18">
        <w:t>контрольного органа</w:t>
      </w:r>
      <w:r w:rsidR="00493899" w:rsidRPr="00A00E18">
        <w:t>, действия (бездействие) его должностных лиц подлежит рассмотрению в течение пятнадцати рабочих дней со дня ее регистрации в подсистеме досудебного обжалования.</w:t>
      </w:r>
    </w:p>
    <w:p w:rsidR="00493899" w:rsidRPr="00A00E18" w:rsidRDefault="00493899" w:rsidP="00A00E18">
      <w:pPr>
        <w:pStyle w:val="af2"/>
        <w:spacing w:before="0" w:beforeAutospacing="0" w:after="0" w:afterAutospacing="0" w:line="288" w:lineRule="atLeast"/>
        <w:jc w:val="both"/>
      </w:pPr>
      <w:r w:rsidRPr="00A00E18"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AB6A6C" w:rsidRPr="00A00E18" w:rsidRDefault="00AB6A6C" w:rsidP="00A00E18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6A6C" w:rsidRPr="00A00E18" w:rsidRDefault="009668C2" w:rsidP="00A00E18">
      <w:pPr>
        <w:pStyle w:val="1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Раздел</w:t>
      </w:r>
      <w:r w:rsid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B6A6C"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>6. Ключевые показатели контроля в сфере благоустройства и их целевые значения</w:t>
      </w:r>
    </w:p>
    <w:p w:rsidR="00AB6A6C" w:rsidRPr="00A00E18" w:rsidRDefault="00AB6A6C" w:rsidP="00A00E18">
      <w:pPr>
        <w:pStyle w:val="1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AB6A6C" w:rsidP="00A00E1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6.1. Оценка результативности и эффективности осуществления контроля в сфере благоустройства осуществляется на основании с</w:t>
      </w:r>
      <w:r w:rsidR="008E0BEB" w:rsidRPr="00A00E18">
        <w:rPr>
          <w:rFonts w:ascii="Times New Roman" w:hAnsi="Times New Roman" w:cs="Times New Roman"/>
          <w:color w:val="000000"/>
          <w:sz w:val="24"/>
          <w:szCs w:val="24"/>
        </w:rPr>
        <w:t>татьи 30 Федерального закона № 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248-ФЗ</w:t>
      </w:r>
      <w:r w:rsidR="008E0BEB" w:rsidRPr="00A00E1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6A6C" w:rsidRPr="00A00E18" w:rsidRDefault="00AB6A6C" w:rsidP="00A00E1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6.2 Ключевые показатели вида контроля и их целевые значения, индикативные показатели для контроля в сфере благоустройства </w:t>
      </w:r>
      <w:r w:rsidR="008C7232" w:rsidRPr="00A00E18">
        <w:rPr>
          <w:rFonts w:ascii="Times New Roman" w:hAnsi="Times New Roman" w:cs="Times New Roman"/>
          <w:color w:val="000000"/>
          <w:sz w:val="24"/>
          <w:szCs w:val="24"/>
        </w:rPr>
        <w:t>указаны в приложении № 3 к настоящему Положению.</w:t>
      </w:r>
    </w:p>
    <w:p w:rsidR="00AB6A6C" w:rsidRPr="00A00E18" w:rsidRDefault="00AB6A6C" w:rsidP="00A00E18">
      <w:pPr>
        <w:pStyle w:val="Con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B6A6C" w:rsidRPr="00A00E18" w:rsidRDefault="00AB6A6C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Pr="00A00E18" w:rsidRDefault="00A00E18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B6A6C" w:rsidRPr="00A00E18" w:rsidRDefault="00AB6A6C" w:rsidP="0015702A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:rsidR="009668C2" w:rsidRPr="00A00E18" w:rsidRDefault="00AB6A6C" w:rsidP="009668C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в сфере </w:t>
      </w:r>
    </w:p>
    <w:p w:rsidR="00AB6A6C" w:rsidRPr="00A00E18" w:rsidRDefault="00AB6A6C" w:rsidP="009668C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благоустройства на территории</w:t>
      </w:r>
      <w:r w:rsidR="009668C2"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1A3A" w:rsidRPr="00A00E18">
        <w:rPr>
          <w:rFonts w:ascii="Times New Roman" w:hAnsi="Times New Roman" w:cs="Times New Roman"/>
          <w:color w:val="000000"/>
          <w:sz w:val="24"/>
          <w:szCs w:val="24"/>
        </w:rPr>
        <w:t>Усть-Удинского м</w:t>
      </w:r>
      <w:r w:rsidR="00697FF2" w:rsidRPr="00A00E18">
        <w:rPr>
          <w:rFonts w:ascii="Times New Roman" w:hAnsi="Times New Roman" w:cs="Times New Roman"/>
          <w:color w:val="000000"/>
          <w:sz w:val="24"/>
          <w:szCs w:val="24"/>
        </w:rPr>
        <w:t>униципального округа</w:t>
      </w:r>
    </w:p>
    <w:p w:rsidR="009668C2" w:rsidRPr="00A00E18" w:rsidRDefault="009668C2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(наименование муниципального образования </w:t>
      </w:r>
    </w:p>
    <w:p w:rsidR="00AB6A6C" w:rsidRPr="00A00E18" w:rsidRDefault="009668C2" w:rsidP="0015702A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в соответствии с уставом муниципального образования)</w:t>
      </w:r>
    </w:p>
    <w:p w:rsidR="00AB6A6C" w:rsidRPr="00A00E18" w:rsidRDefault="00AB6A6C" w:rsidP="0015702A">
      <w:pPr>
        <w:pStyle w:val="ConsPlusNormal"/>
        <w:ind w:firstLine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" w:name="Par381"/>
      <w:bookmarkEnd w:id="2"/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>Критерии</w:t>
      </w: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отнесения </w:t>
      </w:r>
      <w:r w:rsidRPr="00A00E18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объектов </w:t>
      </w: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контроля в сфере благоустройства к определенной категории риска при осуществлении </w:t>
      </w:r>
      <w:r w:rsidR="00697FF2"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администрацией Усть-Удинского муниципального округа </w:t>
      </w: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>контроля в сфере благоустройства</w:t>
      </w: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1. К категории </w:t>
      </w:r>
      <w:r w:rsidR="002C68FC" w:rsidRPr="00A00E18">
        <w:rPr>
          <w:rFonts w:ascii="Times New Roman" w:hAnsi="Times New Roman" w:cs="Times New Roman"/>
          <w:sz w:val="24"/>
          <w:szCs w:val="24"/>
        </w:rPr>
        <w:t>среднего</w:t>
      </w:r>
      <w:r w:rsidRPr="00A00E18">
        <w:rPr>
          <w:rFonts w:ascii="Times New Roman" w:hAnsi="Times New Roman" w:cs="Times New Roman"/>
          <w:sz w:val="24"/>
          <w:szCs w:val="24"/>
        </w:rPr>
        <w:t xml:space="preserve"> риска относятся 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прилегающие территории. </w:t>
      </w:r>
      <w:r w:rsidRPr="00A00E18">
        <w:rPr>
          <w:rFonts w:ascii="Times New Roman" w:hAnsi="Times New Roman" w:cs="Times New Roman"/>
          <w:i/>
          <w:iCs/>
          <w:sz w:val="24"/>
          <w:szCs w:val="24"/>
        </w:rPr>
        <w:t xml:space="preserve">(это – вариант № 1, он относит все прилегающие территории к категории </w:t>
      </w:r>
      <w:r w:rsidR="002C68FC" w:rsidRPr="00A00E18">
        <w:rPr>
          <w:rFonts w:ascii="Times New Roman" w:hAnsi="Times New Roman" w:cs="Times New Roman"/>
          <w:sz w:val="24"/>
          <w:szCs w:val="24"/>
        </w:rPr>
        <w:t>среднего</w:t>
      </w:r>
      <w:r w:rsidRPr="00A00E18">
        <w:rPr>
          <w:rFonts w:ascii="Times New Roman" w:hAnsi="Times New Roman" w:cs="Times New Roman"/>
          <w:i/>
          <w:iCs/>
          <w:sz w:val="24"/>
          <w:szCs w:val="24"/>
        </w:rPr>
        <w:t xml:space="preserve"> риска)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>территории, прилегающие к зданиям, строениям, сооружениям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, земельным участкам (прилегающие территории), расположенным: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(здесь следует указать нужное из того, что перечислено через наклонную черту)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наименование первого населенного пункта, входящего в состав поселения)</w:t>
      </w:r>
      <w:r w:rsidRPr="00A00E1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на улицах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центральные улицы соответствующего первого населенного пункта)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/ в границах улиц ______________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центральную часть первого населенного пункта, ограниченную конкретными улицами)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(здесь также следует указать нужное из того, что перечислено через наклонную черту)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наименование второго населенного пункта, входящего в состав поселения)</w:t>
      </w:r>
      <w:r w:rsidRPr="00A00E1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на улицах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центральные улицы соответствующего второго населенного пункта)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/ в границах улиц ______________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центральную часть второго населенного пункта, ограниченную конкретными улицами)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в) __________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(аналогично указываются объекты по третьему населенному пункту, входящему в состав поселения, и т.д.)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0E18">
        <w:rPr>
          <w:rFonts w:ascii="Times New Roman" w:hAnsi="Times New Roman" w:cs="Times New Roman"/>
          <w:i/>
          <w:iCs/>
          <w:sz w:val="24"/>
          <w:szCs w:val="24"/>
        </w:rPr>
        <w:t xml:space="preserve">(это – вариант № 2, он относит не все прилегающие территории к категории </w:t>
      </w:r>
      <w:r w:rsidR="002C68FC" w:rsidRPr="00A00E18">
        <w:rPr>
          <w:rFonts w:ascii="Times New Roman" w:hAnsi="Times New Roman" w:cs="Times New Roman"/>
          <w:sz w:val="24"/>
          <w:szCs w:val="24"/>
        </w:rPr>
        <w:t>среднего</w:t>
      </w:r>
      <w:r w:rsidRPr="00A00E18">
        <w:rPr>
          <w:rFonts w:ascii="Times New Roman" w:hAnsi="Times New Roman" w:cs="Times New Roman"/>
          <w:i/>
          <w:iCs/>
          <w:sz w:val="24"/>
          <w:szCs w:val="24"/>
        </w:rPr>
        <w:t xml:space="preserve"> риска, а только в определенной наиболее посещаемой локации; локацию можно определить по-разному, но она должна быть определена так, чтобы из её содержания было понятно, о каких именно прилегающих территориях идет речь)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2. К категории </w:t>
      </w:r>
      <w:r w:rsidR="002C68FC" w:rsidRPr="00A00E18">
        <w:rPr>
          <w:rFonts w:ascii="Times New Roman" w:hAnsi="Times New Roman" w:cs="Times New Roman"/>
          <w:sz w:val="24"/>
          <w:szCs w:val="24"/>
        </w:rPr>
        <w:t>умеренного</w:t>
      </w:r>
      <w:r w:rsidRPr="00A00E18">
        <w:rPr>
          <w:rFonts w:ascii="Times New Roman" w:hAnsi="Times New Roman" w:cs="Times New Roman"/>
          <w:sz w:val="24"/>
          <w:szCs w:val="24"/>
        </w:rPr>
        <w:t xml:space="preserve"> риска относятся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0E18">
        <w:rPr>
          <w:rFonts w:ascii="Times New Roman" w:hAnsi="Times New Roman" w:cs="Times New Roman"/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строения и сооружения, информационные щиты, указатели, ограждающие устройства. </w:t>
      </w:r>
      <w:r w:rsidRPr="00A00E18">
        <w:rPr>
          <w:rFonts w:ascii="Times New Roman" w:hAnsi="Times New Roman" w:cs="Times New Roman"/>
          <w:i/>
          <w:iCs/>
          <w:sz w:val="24"/>
          <w:szCs w:val="24"/>
        </w:rPr>
        <w:t>(вариант № 1)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 и указатели, ограждающие устройства, расположенные: 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(здесь следует указать нужное из того, что перечислено через наклонную черту)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наименование первого населенного пункта, входящего в состав поселения)</w:t>
      </w:r>
      <w:r w:rsidRPr="00A00E1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на улицах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центральные улицы соответствующего первого населенного пункта)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/ в границах улиц ______________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центральную часть первого населенного пункта, ограниченную конкретными улицами)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(здесь также следует указать нужное из того, что перечислено через наклонную черту)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в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наименование второго населенного пункта, входящего в состав поселения)</w:t>
      </w:r>
      <w:r w:rsidRPr="00A00E1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на улицах 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центральные улицы соответствующего второго населенного пункта)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 xml:space="preserve"> / в границах улиц ______________ 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(указать, например, центральную часть второго населенного пункта, ограниченную конкретными улицами)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B6A6C" w:rsidRPr="00A00E18" w:rsidRDefault="00AB6A6C" w:rsidP="00880D84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в) __________</w:t>
      </w:r>
      <w:r w:rsidRPr="00A00E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(аналогично указываются объекты по третьему населенному пункту, входящему в состав поселения, и т.д.) </w:t>
      </w:r>
      <w:r w:rsidRPr="00A00E18">
        <w:rPr>
          <w:rFonts w:ascii="Times New Roman" w:hAnsi="Times New Roman" w:cs="Times New Roman"/>
          <w:i/>
          <w:iCs/>
          <w:sz w:val="24"/>
          <w:szCs w:val="24"/>
        </w:rPr>
        <w:t>(вариант № 2)</w:t>
      </w:r>
    </w:p>
    <w:p w:rsidR="00AB6A6C" w:rsidRPr="00A00E18" w:rsidRDefault="00AB6A6C" w:rsidP="00880D84">
      <w:pPr>
        <w:pStyle w:val="ConsPlusNormal"/>
        <w:widowControl w:val="0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t>3. К категории низкого риска относятся все иные</w:t>
      </w:r>
      <w:r w:rsidRPr="00A00E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объекты </w:t>
      </w:r>
      <w:r w:rsidRPr="00A00E18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благоустройства.</w:t>
      </w:r>
    </w:p>
    <w:p w:rsidR="00AB6A6C" w:rsidRPr="00880D84" w:rsidRDefault="00AB6A6C" w:rsidP="00880D84">
      <w:pPr>
        <w:pStyle w:val="ConsPlusNormal"/>
        <w:widowControl w:val="0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A00E18"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 w:rsidRPr="00880D84">
        <w:rPr>
          <w:rFonts w:ascii="Times New Roman" w:hAnsi="Times New Roman" w:cs="Times New Roman"/>
          <w:color w:val="000000"/>
          <w:sz w:val="22"/>
          <w:szCs w:val="22"/>
        </w:rPr>
        <w:lastRenderedPageBreak/>
        <w:t>Приложение № 2</w:t>
      </w:r>
    </w:p>
    <w:p w:rsidR="00023019" w:rsidRPr="00880D84" w:rsidRDefault="00023019" w:rsidP="00023019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 xml:space="preserve">к Положению о муниципальном контроле в сфере </w:t>
      </w:r>
    </w:p>
    <w:p w:rsidR="00697FF2" w:rsidRPr="00880D84" w:rsidRDefault="00023019" w:rsidP="00023019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 xml:space="preserve">благоустройства на территории </w:t>
      </w:r>
    </w:p>
    <w:p w:rsidR="00023019" w:rsidRPr="00880D84" w:rsidRDefault="00697FF2" w:rsidP="00023019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>Усть-Удинского муниципального округа</w:t>
      </w:r>
    </w:p>
    <w:p w:rsidR="00AB6A6C" w:rsidRPr="00880D84" w:rsidRDefault="00023019" w:rsidP="00215CD6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>(наименов</w:t>
      </w:r>
      <w:r w:rsidR="000B0B3B" w:rsidRPr="00880D84">
        <w:rPr>
          <w:rFonts w:ascii="Times New Roman" w:hAnsi="Times New Roman" w:cs="Times New Roman"/>
          <w:color w:val="000000"/>
          <w:sz w:val="22"/>
          <w:szCs w:val="22"/>
        </w:rPr>
        <w:t>ание муниципального образования</w:t>
      </w:r>
      <w:r w:rsidRPr="00880D84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:rsidR="00023019" w:rsidRDefault="00023019" w:rsidP="0015702A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Pr="00A00E18" w:rsidRDefault="00880D84" w:rsidP="0015702A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проверок при осуществлении </w:t>
      </w:r>
      <w:r w:rsidR="00697FF2"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>администрации Усть-Удинского муниципального округа</w:t>
      </w: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:rsidR="00AB6A6C" w:rsidRPr="00A00E18" w:rsidRDefault="00AB6A6C" w:rsidP="0015702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00E18">
        <w:rPr>
          <w:rFonts w:ascii="Times New Roman" w:hAnsi="Times New Roman" w:cs="Times New Roman"/>
          <w:b w:val="0"/>
          <w:color w:val="000000"/>
          <w:sz w:val="24"/>
          <w:szCs w:val="24"/>
        </w:rPr>
        <w:t>контроля в сфере благоустройства</w:t>
      </w:r>
    </w:p>
    <w:p w:rsidR="005F4CE7" w:rsidRPr="00A00E18" w:rsidRDefault="005F4CE7" w:rsidP="00BF36F6">
      <w:pPr>
        <w:pStyle w:val="2"/>
        <w:tabs>
          <w:tab w:val="left" w:pos="1200"/>
        </w:tabs>
        <w:spacing w:after="0" w:line="240" w:lineRule="auto"/>
        <w:jc w:val="both"/>
      </w:pPr>
    </w:p>
    <w:p w:rsidR="00694213" w:rsidRPr="00A00E18" w:rsidRDefault="00694213" w:rsidP="00880D8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00E18">
        <w:rPr>
          <w:rFonts w:ascii="Times New Roman" w:hAnsi="Times New Roman" w:cs="Times New Roman"/>
          <w:b w:val="0"/>
          <w:sz w:val="24"/>
          <w:szCs w:val="24"/>
        </w:rPr>
        <w:t>К индикаторам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относится:</w:t>
      </w:r>
    </w:p>
    <w:p w:rsidR="00B05664" w:rsidRPr="00A00E18" w:rsidRDefault="00B05664" w:rsidP="00880D84">
      <w:pPr>
        <w:spacing w:line="288" w:lineRule="atLeast"/>
        <w:jc w:val="both"/>
      </w:pPr>
      <w:r w:rsidRPr="00A00E18">
        <w:t>- наличие сведений о выявлении в течение тридцати календарных дней трех и более аналогичных случаев отклонения состояния объекта контроля, требования к которому установлены Правилами благоустройства, свидетельствующих об имеющихся признаках нарушения обязательных требований в сфере благоустройства и возможном риске причинения вреда (ущерба) охраняемым законом ценностям, которые поступили от граждан, организаций, органов государственной власти, органов местного самоуправления, получены из средств массовой информации, информационно-телекоммуникационной сети "Интернет" и (или) в результате проведения мероприятий, направленных на оценку достоверности поступивших сведений.</w:t>
      </w: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8C7232" w:rsidRPr="00A00E18" w:rsidRDefault="008C7232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</w:pPr>
    </w:p>
    <w:p w:rsidR="00B11A3A" w:rsidRPr="00A00E18" w:rsidRDefault="00B11A3A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F36F6" w:rsidRPr="00A00E18" w:rsidRDefault="00BF36F6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11A3A" w:rsidRPr="00A00E18" w:rsidRDefault="00B11A3A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11A3A" w:rsidRPr="00A00E18" w:rsidRDefault="00B11A3A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11A3A" w:rsidRPr="00A00E18" w:rsidRDefault="00B11A3A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Default="00880D84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Default="00880D84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Default="00880D84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Default="00880D84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80D84" w:rsidRDefault="00880D84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00E18" w:rsidRDefault="00A00E18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C7232" w:rsidRPr="00880D84" w:rsidRDefault="008C7232" w:rsidP="008C7232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>Приложение № 3</w:t>
      </w:r>
    </w:p>
    <w:p w:rsidR="008C7232" w:rsidRPr="00880D84" w:rsidRDefault="008C7232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к Положению о муниципальном контроле в сфере </w:t>
      </w:r>
    </w:p>
    <w:p w:rsidR="008C7232" w:rsidRPr="00880D84" w:rsidRDefault="008C7232" w:rsidP="008C72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80D84">
        <w:rPr>
          <w:rFonts w:ascii="Times New Roman" w:hAnsi="Times New Roman" w:cs="Times New Roman"/>
          <w:color w:val="000000"/>
          <w:sz w:val="22"/>
          <w:szCs w:val="22"/>
        </w:rPr>
        <w:t xml:space="preserve">благоустройства на территории </w:t>
      </w:r>
      <w:r w:rsidR="00697FF2" w:rsidRPr="00880D84">
        <w:rPr>
          <w:rFonts w:ascii="Times New Roman" w:hAnsi="Times New Roman" w:cs="Times New Roman"/>
          <w:color w:val="000000"/>
          <w:sz w:val="22"/>
          <w:szCs w:val="22"/>
        </w:rPr>
        <w:t>Усть-Удинского муниципального округа</w:t>
      </w:r>
    </w:p>
    <w:p w:rsidR="008C7232" w:rsidRPr="00880D84" w:rsidRDefault="008C7232" w:rsidP="008C7232">
      <w:pPr>
        <w:pStyle w:val="2"/>
        <w:tabs>
          <w:tab w:val="left" w:pos="1200"/>
        </w:tabs>
        <w:spacing w:after="0" w:line="240" w:lineRule="auto"/>
        <w:ind w:firstLine="709"/>
        <w:jc w:val="right"/>
        <w:rPr>
          <w:color w:val="000000"/>
          <w:sz w:val="22"/>
          <w:szCs w:val="22"/>
        </w:rPr>
      </w:pPr>
      <w:r w:rsidRPr="00880D84">
        <w:rPr>
          <w:color w:val="000000"/>
          <w:sz w:val="22"/>
          <w:szCs w:val="22"/>
        </w:rPr>
        <w:t>(наименование муниципального образования)</w:t>
      </w:r>
    </w:p>
    <w:p w:rsidR="008C7232" w:rsidRPr="00A00E18" w:rsidRDefault="008C7232" w:rsidP="008C7232">
      <w:pPr>
        <w:pStyle w:val="2"/>
        <w:tabs>
          <w:tab w:val="left" w:pos="1200"/>
        </w:tabs>
        <w:spacing w:after="0" w:line="240" w:lineRule="auto"/>
        <w:ind w:firstLine="709"/>
        <w:jc w:val="right"/>
        <w:rPr>
          <w:color w:val="000000"/>
        </w:rPr>
      </w:pPr>
    </w:p>
    <w:p w:rsidR="008C7232" w:rsidRPr="00A00E18" w:rsidRDefault="006E6611" w:rsidP="008C7232">
      <w:pPr>
        <w:jc w:val="center"/>
        <w:rPr>
          <w:bCs/>
        </w:rPr>
      </w:pPr>
      <w:r w:rsidRPr="00A00E18">
        <w:rPr>
          <w:bCs/>
        </w:rPr>
        <w:t>Ключевые показатели</w:t>
      </w:r>
    </w:p>
    <w:p w:rsidR="008C7232" w:rsidRPr="00A00E18" w:rsidRDefault="006E6611" w:rsidP="008C7232">
      <w:pPr>
        <w:jc w:val="center"/>
        <w:rPr>
          <w:bCs/>
        </w:rPr>
      </w:pPr>
      <w:r w:rsidRPr="00A00E18">
        <w:rPr>
          <w:bCs/>
        </w:rPr>
        <w:t>вида контроля и их целевые значения, индикативные показатели</w:t>
      </w:r>
    </w:p>
    <w:p w:rsidR="008C7232" w:rsidRPr="00A00E18" w:rsidRDefault="006E6611" w:rsidP="008C7232">
      <w:pPr>
        <w:jc w:val="center"/>
        <w:rPr>
          <w:bCs/>
        </w:rPr>
      </w:pPr>
      <w:r w:rsidRPr="00A00E18">
        <w:rPr>
          <w:bCs/>
        </w:rPr>
        <w:t>для муниципального контроля в сфере благоустройства</w:t>
      </w:r>
    </w:p>
    <w:p w:rsidR="008C7232" w:rsidRPr="00A00E18" w:rsidRDefault="008C7232" w:rsidP="008C7232">
      <w:pPr>
        <w:spacing w:line="288" w:lineRule="atLeast"/>
        <w:jc w:val="both"/>
      </w:pPr>
      <w:r w:rsidRPr="00A00E18">
        <w:t xml:space="preserve">  </w:t>
      </w: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7"/>
        <w:gridCol w:w="1275"/>
      </w:tblGrid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jc w:val="center"/>
            </w:pPr>
            <w:r w:rsidRPr="00A00E18">
              <w:t xml:space="preserve">Ключевые показатели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jc w:val="center"/>
            </w:pPr>
            <w:r w:rsidRPr="00A00E18">
              <w:t>Целевые значения</w:t>
            </w:r>
            <w:r w:rsidR="009A6960" w:rsidRPr="00A00E18">
              <w:rPr>
                <w:rStyle w:val="ae"/>
              </w:rPr>
              <w:footnoteReference w:id="1"/>
            </w:r>
            <w:r w:rsidRPr="00A00E18">
              <w:t xml:space="preserve">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Доля устраненных нарушений из числа выявленных нарушений обязательных требований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7A7207">
            <w:pPr>
              <w:spacing w:line="288" w:lineRule="atLeast"/>
            </w:pPr>
            <w:r w:rsidRPr="00A00E18">
              <w:t xml:space="preserve">Доля обоснованных жалоб на действия (бездействие) </w:t>
            </w:r>
            <w:r w:rsidR="00BF05D4" w:rsidRPr="00A00E18">
              <w:t>Контрольного органа</w:t>
            </w:r>
            <w:r w:rsidRPr="00A00E18">
              <w:t xml:space="preserve"> и (или) его должностного лица при проведении контрольных мероприятий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Доля отмененных результатов контрольных мероприятий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Доля контрольных мероприятий, по результатам которых были выявлены нарушения, но не приняты соответствующие меры административного характера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7A7207">
            <w:pPr>
              <w:spacing w:line="288" w:lineRule="atLeast"/>
            </w:pPr>
            <w:r w:rsidRPr="00A00E18">
              <w:t xml:space="preserve">Доля вынесенных судебных решений о назначении административного наказания по материалам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  <w:tr w:rsidR="008C7232" w:rsidRPr="00A00E18" w:rsidTr="009A6960">
        <w:tc>
          <w:tcPr>
            <w:tcW w:w="8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A00E18">
            <w:pPr>
              <w:jc w:val="both"/>
            </w:pPr>
            <w:r w:rsidRPr="00A00E18">
              <w:t xml:space="preserve">Доля отмененных в судебном порядке постановлений </w:t>
            </w:r>
            <w:r w:rsidR="007A7207" w:rsidRPr="00A00E18">
              <w:t xml:space="preserve"> </w:t>
            </w:r>
            <w:r w:rsidRPr="00A00E18">
              <w:t xml:space="preserve"> </w:t>
            </w:r>
            <w:r w:rsidR="00BF05D4" w:rsidRPr="00A00E18">
              <w:t>Контрольного органа</w:t>
            </w:r>
            <w:r w:rsidR="007A7207" w:rsidRPr="00A00E18">
              <w:t xml:space="preserve"> </w:t>
            </w:r>
            <w:r w:rsidRPr="00A00E18">
              <w:t xml:space="preserve">по делам об административных правонарушениях от общего количества </w:t>
            </w:r>
            <w:r w:rsidR="00B11A3A" w:rsidRPr="00A00E18">
              <w:t xml:space="preserve">таких постановлений, вынесенных </w:t>
            </w:r>
            <w:r w:rsidR="00BF05D4" w:rsidRPr="00A00E18">
              <w:t>Контрольным органом</w:t>
            </w:r>
            <w:r w:rsidRPr="00A00E18">
              <w:t xml:space="preserve">, за исключением постановлений, отмененных на основании статей 2.7 и 2.9 Кодекса Российской Федерации об административных правонарушениях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8C7232" w:rsidP="008C7232">
            <w:pPr>
              <w:spacing w:line="288" w:lineRule="atLeast"/>
            </w:pPr>
            <w:r w:rsidRPr="00A00E18">
              <w:t xml:space="preserve">  </w:t>
            </w:r>
          </w:p>
        </w:tc>
      </w:tr>
    </w:tbl>
    <w:p w:rsidR="008C7232" w:rsidRPr="00A00E18" w:rsidRDefault="008C7232" w:rsidP="008C7232">
      <w:pPr>
        <w:spacing w:line="288" w:lineRule="atLeast"/>
        <w:jc w:val="both"/>
      </w:pP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</w:tblGrid>
      <w:tr w:rsidR="0040664B" w:rsidRPr="00A00E18" w:rsidTr="005F4CE7"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880D84" w:rsidRDefault="0040664B" w:rsidP="00BF36F6">
            <w:pPr>
              <w:jc w:val="center"/>
            </w:pPr>
            <w:r w:rsidRPr="00880D84">
              <w:rPr>
                <w:bCs/>
              </w:rPr>
              <w:t>Индикативные показатели</w:t>
            </w:r>
          </w:p>
        </w:tc>
      </w:tr>
      <w:tr w:rsidR="0040664B" w:rsidRPr="00A00E18" w:rsidTr="005F4CE7"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40664B" w:rsidP="0040664B">
            <w:pPr>
              <w:pStyle w:val="af2"/>
              <w:spacing w:before="0" w:beforeAutospacing="0" w:after="0" w:afterAutospacing="0" w:line="288" w:lineRule="atLeast"/>
              <w:jc w:val="both"/>
            </w:pPr>
            <w:r w:rsidRPr="00A00E18">
              <w:t xml:space="preserve">Количество обязательных профилактических визитов за отчетный период  </w:t>
            </w:r>
          </w:p>
        </w:tc>
      </w:tr>
      <w:tr w:rsidR="0040664B" w:rsidRPr="00A00E18" w:rsidTr="005F4CE7"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40664B" w:rsidP="0040664B">
            <w:pPr>
              <w:spacing w:line="288" w:lineRule="atLeast"/>
            </w:pPr>
            <w:r w:rsidRPr="00A00E18">
              <w:t xml:space="preserve">Количество проведенных внеплановых контрольных мероприятий за отчетный период  </w:t>
            </w:r>
          </w:p>
        </w:tc>
      </w:tr>
      <w:tr w:rsidR="0040664B" w:rsidRPr="00A00E18" w:rsidTr="005F4CE7"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40664B" w:rsidP="0040664B">
            <w:pPr>
              <w:spacing w:line="288" w:lineRule="atLeast"/>
            </w:pPr>
            <w:r w:rsidRPr="00A00E18">
              <w:t xml:space="preserve">Количество поступивших возражений в отношении акта контрольного мероприятия за отчетный период  </w:t>
            </w:r>
          </w:p>
        </w:tc>
      </w:tr>
      <w:tr w:rsidR="0040664B" w:rsidRPr="00A00E18" w:rsidTr="005F4CE7">
        <w:trPr>
          <w:trHeight w:val="387"/>
        </w:trPr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C7232" w:rsidRPr="00A00E18" w:rsidRDefault="0040664B" w:rsidP="0040664B">
            <w:pPr>
              <w:spacing w:line="288" w:lineRule="atLeast"/>
            </w:pPr>
            <w:r w:rsidRPr="00A00E18">
              <w:t xml:space="preserve">Количество выданных предписаний об устранении нарушений обязательных требований за отчетный период  </w:t>
            </w:r>
          </w:p>
        </w:tc>
      </w:tr>
      <w:tr w:rsidR="002622D0" w:rsidRPr="00A00E18" w:rsidTr="005F4CE7">
        <w:trPr>
          <w:trHeight w:val="387"/>
        </w:trPr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622D0" w:rsidRPr="00A00E18" w:rsidRDefault="002622D0" w:rsidP="002622D0">
            <w:pPr>
              <w:pStyle w:val="af2"/>
              <w:spacing w:before="0" w:beforeAutospacing="0" w:after="0" w:afterAutospacing="0" w:line="288" w:lineRule="atLeast"/>
              <w:jc w:val="both"/>
            </w:pPr>
            <w:r w:rsidRPr="00A00E18">
              <w:t>Общее количество учтенных объектов контроля на конец отчетного периода</w:t>
            </w:r>
          </w:p>
        </w:tc>
      </w:tr>
      <w:tr w:rsidR="0040664B" w:rsidRPr="00A00E18" w:rsidTr="005F4CE7">
        <w:trPr>
          <w:trHeight w:val="185"/>
        </w:trPr>
        <w:tc>
          <w:tcPr>
            <w:tcW w:w="96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664B" w:rsidRPr="00A00E18" w:rsidRDefault="0040664B" w:rsidP="008C7232">
            <w:pPr>
              <w:spacing w:line="288" w:lineRule="atLeast"/>
            </w:pPr>
            <w:r w:rsidRPr="00A00E18">
              <w:t>Количество выданных предостережений о недопустимости нарушения обязательных требований, выданных за отчетный период</w:t>
            </w:r>
          </w:p>
        </w:tc>
      </w:tr>
      <w:tr w:rsidR="0040664B" w:rsidRPr="00A00E18" w:rsidTr="005F4CE7"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A00E18" w:rsidRDefault="0040664B" w:rsidP="009A6960">
            <w:pPr>
              <w:spacing w:line="288" w:lineRule="atLeast"/>
            </w:pPr>
            <w:r w:rsidRPr="00A00E18">
              <w:t>Количество устраненных нарушений обязательных требований за отчетный период </w:t>
            </w:r>
          </w:p>
        </w:tc>
      </w:tr>
    </w:tbl>
    <w:p w:rsidR="008C7232" w:rsidRPr="00A00E18" w:rsidRDefault="008C7232" w:rsidP="0040664B">
      <w:pPr>
        <w:spacing w:line="288" w:lineRule="atLeast"/>
        <w:jc w:val="both"/>
      </w:pPr>
      <w:r w:rsidRPr="00A00E18">
        <w:t xml:space="preserve">  </w:t>
      </w:r>
    </w:p>
    <w:sectPr w:rsidR="008C7232" w:rsidRPr="00A00E18" w:rsidSect="00C80B2C">
      <w:headerReference w:type="even" r:id="rId12"/>
      <w:headerReference w:type="default" r:id="rId13"/>
      <w:pgSz w:w="11906" w:h="16838"/>
      <w:pgMar w:top="567" w:right="707" w:bottom="1134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6FE" w:rsidRDefault="00D656FE" w:rsidP="00AB6A6C">
      <w:r>
        <w:separator/>
      </w:r>
    </w:p>
  </w:endnote>
  <w:endnote w:type="continuationSeparator" w:id="0">
    <w:p w:rsidR="00D656FE" w:rsidRDefault="00D656FE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6FE" w:rsidRDefault="00D656FE" w:rsidP="00AB6A6C">
      <w:r>
        <w:separator/>
      </w:r>
    </w:p>
  </w:footnote>
  <w:footnote w:type="continuationSeparator" w:id="0">
    <w:p w:rsidR="00D656FE" w:rsidRDefault="00D656FE" w:rsidP="00AB6A6C">
      <w:r>
        <w:continuationSeparator/>
      </w:r>
    </w:p>
  </w:footnote>
  <w:footnote w:id="1">
    <w:p w:rsidR="005F4CE7" w:rsidRPr="00694213" w:rsidRDefault="005F4CE7">
      <w:pPr>
        <w:pStyle w:val="a4"/>
      </w:pPr>
      <w:r>
        <w:rPr>
          <w:rStyle w:val="ae"/>
        </w:rPr>
        <w:footnoteRef/>
      </w:r>
      <w:r>
        <w:t xml:space="preserve"> </w:t>
      </w:r>
      <w:r w:rsidRPr="00694213">
        <w:t>Данный раздел должен быть заполнен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CE7" w:rsidRDefault="005F4CE7" w:rsidP="005F4CE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5F4CE7" w:rsidRDefault="005F4C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CE7" w:rsidRDefault="005F4CE7" w:rsidP="005F4CE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E04C7D">
      <w:rPr>
        <w:rStyle w:val="a8"/>
        <w:noProof/>
      </w:rPr>
      <w:t>14</w:t>
    </w:r>
    <w:r>
      <w:rPr>
        <w:rStyle w:val="a8"/>
      </w:rPr>
      <w:fldChar w:fldCharType="end"/>
    </w:r>
  </w:p>
  <w:p w:rsidR="005F4CE7" w:rsidRDefault="005F4C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6C"/>
    <w:rsid w:val="00005B4D"/>
    <w:rsid w:val="00006904"/>
    <w:rsid w:val="00023019"/>
    <w:rsid w:val="00033A18"/>
    <w:rsid w:val="00092BE0"/>
    <w:rsid w:val="00096C9E"/>
    <w:rsid w:val="000A01E5"/>
    <w:rsid w:val="000A679D"/>
    <w:rsid w:val="000B0B3B"/>
    <w:rsid w:val="000B0C8F"/>
    <w:rsid w:val="00100104"/>
    <w:rsid w:val="00111B17"/>
    <w:rsid w:val="0014293D"/>
    <w:rsid w:val="00153228"/>
    <w:rsid w:val="0015702A"/>
    <w:rsid w:val="001D7B7C"/>
    <w:rsid w:val="001E71DB"/>
    <w:rsid w:val="001E7CD1"/>
    <w:rsid w:val="001F1F63"/>
    <w:rsid w:val="001F71A6"/>
    <w:rsid w:val="00215CD6"/>
    <w:rsid w:val="0022244F"/>
    <w:rsid w:val="0025629B"/>
    <w:rsid w:val="002622D0"/>
    <w:rsid w:val="002712F6"/>
    <w:rsid w:val="00292013"/>
    <w:rsid w:val="00292E98"/>
    <w:rsid w:val="002A63A3"/>
    <w:rsid w:val="002C00EF"/>
    <w:rsid w:val="002C68FC"/>
    <w:rsid w:val="002E004E"/>
    <w:rsid w:val="00336CDB"/>
    <w:rsid w:val="00374FD6"/>
    <w:rsid w:val="0038009C"/>
    <w:rsid w:val="003A4E48"/>
    <w:rsid w:val="003C13ED"/>
    <w:rsid w:val="003D2120"/>
    <w:rsid w:val="003F04D0"/>
    <w:rsid w:val="0040664B"/>
    <w:rsid w:val="00413DE8"/>
    <w:rsid w:val="004308EC"/>
    <w:rsid w:val="00433DA2"/>
    <w:rsid w:val="0043602F"/>
    <w:rsid w:val="004423C1"/>
    <w:rsid w:val="0047720C"/>
    <w:rsid w:val="0048680C"/>
    <w:rsid w:val="00493899"/>
    <w:rsid w:val="004A147A"/>
    <w:rsid w:val="00504850"/>
    <w:rsid w:val="00514591"/>
    <w:rsid w:val="005247DD"/>
    <w:rsid w:val="00566615"/>
    <w:rsid w:val="00570A53"/>
    <w:rsid w:val="00584841"/>
    <w:rsid w:val="0058527B"/>
    <w:rsid w:val="00594C4F"/>
    <w:rsid w:val="005A6DE8"/>
    <w:rsid w:val="005B6DB8"/>
    <w:rsid w:val="005D7D9E"/>
    <w:rsid w:val="005E177C"/>
    <w:rsid w:val="005F4CE7"/>
    <w:rsid w:val="005F4DE9"/>
    <w:rsid w:val="006130EB"/>
    <w:rsid w:val="0063537F"/>
    <w:rsid w:val="00671B41"/>
    <w:rsid w:val="006742B6"/>
    <w:rsid w:val="00686146"/>
    <w:rsid w:val="006864BC"/>
    <w:rsid w:val="00694213"/>
    <w:rsid w:val="00697FF2"/>
    <w:rsid w:val="006B3A2F"/>
    <w:rsid w:val="006B5C57"/>
    <w:rsid w:val="006C55DB"/>
    <w:rsid w:val="006E2510"/>
    <w:rsid w:val="006E6611"/>
    <w:rsid w:val="006F7DEA"/>
    <w:rsid w:val="006F7E27"/>
    <w:rsid w:val="007028FD"/>
    <w:rsid w:val="00723F87"/>
    <w:rsid w:val="00732CB0"/>
    <w:rsid w:val="00744C94"/>
    <w:rsid w:val="00750556"/>
    <w:rsid w:val="0076558E"/>
    <w:rsid w:val="007671AD"/>
    <w:rsid w:val="007676F0"/>
    <w:rsid w:val="0077310A"/>
    <w:rsid w:val="00781D38"/>
    <w:rsid w:val="007844DA"/>
    <w:rsid w:val="00785AE1"/>
    <w:rsid w:val="00794060"/>
    <w:rsid w:val="007A7207"/>
    <w:rsid w:val="007D5AAC"/>
    <w:rsid w:val="007F0581"/>
    <w:rsid w:val="008362C4"/>
    <w:rsid w:val="00836A75"/>
    <w:rsid w:val="00867F8C"/>
    <w:rsid w:val="008778FF"/>
    <w:rsid w:val="00880D84"/>
    <w:rsid w:val="008A3F67"/>
    <w:rsid w:val="008B798D"/>
    <w:rsid w:val="008C7232"/>
    <w:rsid w:val="008E0BEB"/>
    <w:rsid w:val="008E3921"/>
    <w:rsid w:val="008F035F"/>
    <w:rsid w:val="00935631"/>
    <w:rsid w:val="00952464"/>
    <w:rsid w:val="009668C2"/>
    <w:rsid w:val="009A6960"/>
    <w:rsid w:val="009B3FF2"/>
    <w:rsid w:val="009D07EB"/>
    <w:rsid w:val="009D0879"/>
    <w:rsid w:val="009D6761"/>
    <w:rsid w:val="009E7304"/>
    <w:rsid w:val="009F3E13"/>
    <w:rsid w:val="009F4A6B"/>
    <w:rsid w:val="00A00E18"/>
    <w:rsid w:val="00A05C69"/>
    <w:rsid w:val="00A075E5"/>
    <w:rsid w:val="00A2311A"/>
    <w:rsid w:val="00A428F6"/>
    <w:rsid w:val="00A4567B"/>
    <w:rsid w:val="00A67121"/>
    <w:rsid w:val="00A72208"/>
    <w:rsid w:val="00A8151E"/>
    <w:rsid w:val="00A87721"/>
    <w:rsid w:val="00A93C79"/>
    <w:rsid w:val="00AA3F22"/>
    <w:rsid w:val="00AB4F6C"/>
    <w:rsid w:val="00AB6A6C"/>
    <w:rsid w:val="00AC1119"/>
    <w:rsid w:val="00AE2333"/>
    <w:rsid w:val="00AF4EEB"/>
    <w:rsid w:val="00B00968"/>
    <w:rsid w:val="00B05664"/>
    <w:rsid w:val="00B11A3A"/>
    <w:rsid w:val="00B16050"/>
    <w:rsid w:val="00B2429F"/>
    <w:rsid w:val="00B252CE"/>
    <w:rsid w:val="00B272C1"/>
    <w:rsid w:val="00B345EB"/>
    <w:rsid w:val="00B54812"/>
    <w:rsid w:val="00B60F69"/>
    <w:rsid w:val="00B6109C"/>
    <w:rsid w:val="00B93B0F"/>
    <w:rsid w:val="00BF05D4"/>
    <w:rsid w:val="00BF36F6"/>
    <w:rsid w:val="00BF40A5"/>
    <w:rsid w:val="00BF416D"/>
    <w:rsid w:val="00C34F05"/>
    <w:rsid w:val="00C37C37"/>
    <w:rsid w:val="00C7543E"/>
    <w:rsid w:val="00C75DEF"/>
    <w:rsid w:val="00C80B2C"/>
    <w:rsid w:val="00CA79F8"/>
    <w:rsid w:val="00CC0A65"/>
    <w:rsid w:val="00CC1762"/>
    <w:rsid w:val="00CD03EB"/>
    <w:rsid w:val="00D13640"/>
    <w:rsid w:val="00D35CBA"/>
    <w:rsid w:val="00D44DFC"/>
    <w:rsid w:val="00D54A12"/>
    <w:rsid w:val="00D656FE"/>
    <w:rsid w:val="00D80EAF"/>
    <w:rsid w:val="00D9434F"/>
    <w:rsid w:val="00DB592C"/>
    <w:rsid w:val="00DC1BD5"/>
    <w:rsid w:val="00DE4023"/>
    <w:rsid w:val="00E001AD"/>
    <w:rsid w:val="00E01607"/>
    <w:rsid w:val="00E04C7D"/>
    <w:rsid w:val="00E25696"/>
    <w:rsid w:val="00E54326"/>
    <w:rsid w:val="00E7097D"/>
    <w:rsid w:val="00EA119D"/>
    <w:rsid w:val="00EA3685"/>
    <w:rsid w:val="00EA596A"/>
    <w:rsid w:val="00EB5C5C"/>
    <w:rsid w:val="00EE1231"/>
    <w:rsid w:val="00EF162A"/>
    <w:rsid w:val="00EF31AC"/>
    <w:rsid w:val="00EF7822"/>
    <w:rsid w:val="00F07618"/>
    <w:rsid w:val="00F32416"/>
    <w:rsid w:val="00F32615"/>
    <w:rsid w:val="00F55E2E"/>
    <w:rsid w:val="00F56F3A"/>
    <w:rsid w:val="00F61385"/>
    <w:rsid w:val="00F820E2"/>
    <w:rsid w:val="00F92E8C"/>
    <w:rsid w:val="00FA5221"/>
    <w:rsid w:val="00FC0525"/>
    <w:rsid w:val="00FE129F"/>
    <w:rsid w:val="00FF13D0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8C475-43C5-4F26-84B9-5856A0F8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table" w:styleId="af1">
    <w:name w:val="Table Grid"/>
    <w:basedOn w:val="a1"/>
    <w:uiPriority w:val="59"/>
    <w:rsid w:val="0015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D9434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B93B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3B0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43602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360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11550&amp;dst=103346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login.consultant.ru/link/?req=doc&amp;base=LAW&amp;n=471024&amp;dst=1001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58750&amp;date=25.06.2021&amp;demo=1&amp;dst=100512&amp;f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411&amp;n=211550&amp;dst=1003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1&amp;n=211550&amp;dst=100311" TargetMode="External"/><Relationship Id="rId14" Type="http://schemas.openxmlformats.org/officeDocument/2006/relationships/fontTable" Target="fontTable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21C36-D7DA-46EE-81D8-B031095A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6432</Words>
  <Characters>36666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ДУМА</cp:lastModifiedBy>
  <cp:revision>9</cp:revision>
  <dcterms:created xsi:type="dcterms:W3CDTF">2025-12-03T03:34:00Z</dcterms:created>
  <dcterms:modified xsi:type="dcterms:W3CDTF">2026-03-10T02:02:00Z</dcterms:modified>
</cp:coreProperties>
</file>