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D6AC5" w:rsidRDefault="000D6AC5" w:rsidP="000D6AC5">
      <w:pPr>
        <w:pStyle w:val="1"/>
        <w:shd w:val="clear" w:color="auto" w:fill="F3F5FC"/>
        <w:spacing w:before="0" w:beforeAutospacing="0" w:after="0" w:afterAutospacing="0" w:line="315" w:lineRule="atLeast"/>
        <w:ind w:left="105" w:right="105" w:firstLine="620"/>
        <w:jc w:val="both"/>
        <w:rPr>
          <w:rFonts w:ascii="Palatino Linotype" w:hAnsi="Palatino Linotype"/>
          <w:color w:val="000000"/>
          <w:sz w:val="21"/>
          <w:szCs w:val="21"/>
        </w:rPr>
      </w:pPr>
      <w:r>
        <w:rPr>
          <w:rFonts w:ascii="Palatino Linotype" w:hAnsi="Palatino Linotype"/>
          <w:color w:val="000000"/>
          <w:sz w:val="21"/>
          <w:szCs w:val="21"/>
        </w:rPr>
        <w:t>Всероссийский научно-исследовательский институт по проблемам гражданской обороны и чрезвычайным ситуациям МЧС России (далее - институт) подготовил ряд рекомендаций по действиям различных групп населения по недопущению распространения в Российской Федерации новой коронавирусной инфекции </w:t>
      </w:r>
      <w:r>
        <w:rPr>
          <w:rFonts w:ascii="Palatino Linotype" w:hAnsi="Palatino Linotype"/>
          <w:color w:val="000000"/>
          <w:sz w:val="21"/>
          <w:szCs w:val="21"/>
          <w:lang w:val="en-US"/>
        </w:rPr>
        <w:t>COVID</w:t>
      </w:r>
      <w:r>
        <w:rPr>
          <w:rFonts w:ascii="Palatino Linotype" w:hAnsi="Palatino Linotype"/>
          <w:color w:val="000000"/>
          <w:sz w:val="21"/>
          <w:szCs w:val="21"/>
        </w:rPr>
        <w:t>-19.</w:t>
      </w:r>
    </w:p>
    <w:p w:rsidR="000D6AC5" w:rsidRDefault="000D6AC5" w:rsidP="000D6AC5">
      <w:pPr>
        <w:pStyle w:val="1"/>
        <w:shd w:val="clear" w:color="auto" w:fill="F3F5FC"/>
        <w:spacing w:before="0" w:beforeAutospacing="0" w:after="0" w:afterAutospacing="0" w:line="315" w:lineRule="atLeast"/>
        <w:ind w:left="105" w:right="105" w:firstLine="760"/>
        <w:jc w:val="both"/>
        <w:rPr>
          <w:rFonts w:ascii="Palatino Linotype" w:hAnsi="Palatino Linotype"/>
          <w:color w:val="000000"/>
          <w:sz w:val="21"/>
          <w:szCs w:val="21"/>
        </w:rPr>
      </w:pPr>
      <w:r>
        <w:rPr>
          <w:rFonts w:ascii="Palatino Linotype" w:hAnsi="Palatino Linotype"/>
          <w:color w:val="000000"/>
          <w:sz w:val="21"/>
          <w:szCs w:val="21"/>
        </w:rPr>
        <w:t>Рекомендации размещены на сайте института в разделе «Навигатор безопасности. </w:t>
      </w:r>
      <w:r>
        <w:rPr>
          <w:rFonts w:ascii="Palatino Linotype" w:hAnsi="Palatino Linotype"/>
          <w:color w:val="000000"/>
          <w:sz w:val="21"/>
          <w:szCs w:val="21"/>
          <w:lang w:val="en-US"/>
        </w:rPr>
        <w:t>COVID</w:t>
      </w:r>
      <w:r>
        <w:rPr>
          <w:rFonts w:ascii="Palatino Linotype" w:hAnsi="Palatino Linotype"/>
          <w:color w:val="000000"/>
          <w:sz w:val="21"/>
          <w:szCs w:val="21"/>
        </w:rPr>
        <w:t>-19» (</w:t>
      </w:r>
      <w:hyperlink r:id="rId5" w:history="1">
        <w:r>
          <w:rPr>
            <w:rStyle w:val="a4"/>
            <w:rFonts w:ascii="Palatino Linotype" w:hAnsi="Palatino Linotype"/>
            <w:color w:val="000000"/>
            <w:sz w:val="21"/>
            <w:szCs w:val="21"/>
            <w:lang w:val="en-US"/>
          </w:rPr>
          <w:t>https</w:t>
        </w:r>
        <w:r>
          <w:rPr>
            <w:rStyle w:val="a4"/>
            <w:rFonts w:ascii="Palatino Linotype" w:hAnsi="Palatino Linotype"/>
            <w:color w:val="000000"/>
            <w:sz w:val="21"/>
            <w:szCs w:val="21"/>
          </w:rPr>
          <w:t>://</w:t>
        </w:r>
        <w:r>
          <w:rPr>
            <w:rStyle w:val="a4"/>
            <w:rFonts w:ascii="Palatino Linotype" w:hAnsi="Palatino Linotype"/>
            <w:color w:val="000000"/>
            <w:sz w:val="21"/>
            <w:szCs w:val="21"/>
            <w:lang w:val="en-US"/>
          </w:rPr>
          <w:t>www</w:t>
        </w:r>
        <w:r>
          <w:rPr>
            <w:rStyle w:val="a4"/>
            <w:rFonts w:ascii="Palatino Linotype" w:hAnsi="Palatino Linotype"/>
            <w:color w:val="000000"/>
            <w:sz w:val="21"/>
            <w:szCs w:val="21"/>
          </w:rPr>
          <w:t>.</w:t>
        </w:r>
        <w:proofErr w:type="spellStart"/>
        <w:r>
          <w:rPr>
            <w:rStyle w:val="a4"/>
            <w:rFonts w:ascii="Palatino Linotype" w:hAnsi="Palatino Linotype"/>
            <w:color w:val="000000"/>
            <w:sz w:val="21"/>
            <w:szCs w:val="21"/>
            <w:lang w:val="en-US"/>
          </w:rPr>
          <w:t>vniigochs</w:t>
        </w:r>
        <w:proofErr w:type="spellEnd"/>
        <w:r>
          <w:rPr>
            <w:rStyle w:val="a4"/>
            <w:rFonts w:ascii="Palatino Linotype" w:hAnsi="Palatino Linotype"/>
            <w:color w:val="000000"/>
            <w:sz w:val="21"/>
            <w:szCs w:val="21"/>
          </w:rPr>
          <w:t>.</w:t>
        </w:r>
        <w:proofErr w:type="spellStart"/>
        <w:r>
          <w:rPr>
            <w:rStyle w:val="a4"/>
            <w:rFonts w:ascii="Palatino Linotype" w:hAnsi="Palatino Linotype"/>
            <w:color w:val="000000"/>
            <w:sz w:val="21"/>
            <w:szCs w:val="21"/>
            <w:lang w:val="en-US"/>
          </w:rPr>
          <w:t>ru</w:t>
        </w:r>
        <w:proofErr w:type="spellEnd"/>
      </w:hyperlink>
      <w:r>
        <w:rPr>
          <w:rFonts w:ascii="Palatino Linotype" w:hAnsi="Palatino Linotype"/>
          <w:color w:val="000000"/>
          <w:sz w:val="21"/>
          <w:szCs w:val="21"/>
        </w:rPr>
        <w:t xml:space="preserve">). К рекомендациям прикреплены ссылки на официальные ресурсы </w:t>
      </w:r>
      <w:proofErr w:type="spellStart"/>
      <w:r>
        <w:rPr>
          <w:rFonts w:ascii="Palatino Linotype" w:hAnsi="Palatino Linotype"/>
          <w:color w:val="000000"/>
          <w:sz w:val="21"/>
          <w:szCs w:val="21"/>
        </w:rPr>
        <w:t>Роспотребнадзора</w:t>
      </w:r>
      <w:proofErr w:type="spellEnd"/>
      <w:r>
        <w:rPr>
          <w:rFonts w:ascii="Palatino Linotype" w:hAnsi="Palatino Linotype"/>
          <w:color w:val="000000"/>
          <w:sz w:val="21"/>
          <w:szCs w:val="21"/>
        </w:rPr>
        <w:t>, Министерства здравоохранения и на сайт «</w:t>
      </w:r>
      <w:proofErr w:type="spellStart"/>
      <w:r>
        <w:rPr>
          <w:rFonts w:ascii="Palatino Linotype" w:hAnsi="Palatino Linotype"/>
          <w:color w:val="000000"/>
          <w:sz w:val="21"/>
          <w:szCs w:val="21"/>
        </w:rPr>
        <w:t>Стопкоронавирус.рф</w:t>
      </w:r>
      <w:proofErr w:type="spellEnd"/>
      <w:r>
        <w:rPr>
          <w:rFonts w:ascii="Palatino Linotype" w:hAnsi="Palatino Linotype"/>
          <w:color w:val="000000"/>
          <w:sz w:val="21"/>
          <w:szCs w:val="21"/>
        </w:rPr>
        <w:t>».</w:t>
      </w:r>
    </w:p>
    <w:p w:rsidR="000D6AC5" w:rsidRDefault="000D6AC5" w:rsidP="000D6AC5">
      <w:pPr>
        <w:pStyle w:val="a3"/>
        <w:shd w:val="clear" w:color="auto" w:fill="F3F5FC"/>
        <w:spacing w:before="0" w:beforeAutospacing="0" w:after="0" w:afterAutospacing="0"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>
        <w:rPr>
          <w:rFonts w:ascii="Palatino Linotype" w:hAnsi="Palatino Linotype"/>
          <w:color w:val="000000"/>
        </w:rPr>
        <w:t>Ссылка: </w:t>
      </w:r>
      <w:hyperlink r:id="rId6" w:history="1">
        <w:r>
          <w:rPr>
            <w:rStyle w:val="a4"/>
            <w:rFonts w:ascii="Palatino Linotype" w:hAnsi="Palatino Linotype"/>
          </w:rPr>
          <w:t>https://vniigochs.ru/center/covid19/covid19-recommendations</w:t>
        </w:r>
      </w:hyperlink>
    </w:p>
    <w:p w:rsidR="00407D09" w:rsidRPr="000D6AC5" w:rsidRDefault="00407D09" w:rsidP="000D6AC5">
      <w:bookmarkStart w:id="0" w:name="_GoBack"/>
      <w:bookmarkEnd w:id="0"/>
    </w:p>
    <w:sectPr w:rsidR="00407D09" w:rsidRPr="000D6AC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F7464E"/>
    <w:multiLevelType w:val="multilevel"/>
    <w:tmpl w:val="CA7EF9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1B01A28"/>
    <w:multiLevelType w:val="multilevel"/>
    <w:tmpl w:val="736680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3B167E5"/>
    <w:multiLevelType w:val="multilevel"/>
    <w:tmpl w:val="064873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13A2837"/>
    <w:multiLevelType w:val="multilevel"/>
    <w:tmpl w:val="E6B403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3725623"/>
    <w:multiLevelType w:val="multilevel"/>
    <w:tmpl w:val="A4F257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2DA6C4A"/>
    <w:multiLevelType w:val="multilevel"/>
    <w:tmpl w:val="5EAA31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4552CFB"/>
    <w:multiLevelType w:val="multilevel"/>
    <w:tmpl w:val="C56AEC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95D3ECF"/>
    <w:multiLevelType w:val="multilevel"/>
    <w:tmpl w:val="BE22BB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6C511F5"/>
    <w:multiLevelType w:val="multilevel"/>
    <w:tmpl w:val="4DD07C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D2A2996"/>
    <w:multiLevelType w:val="multilevel"/>
    <w:tmpl w:val="532885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D5364ED"/>
    <w:multiLevelType w:val="multilevel"/>
    <w:tmpl w:val="2D9412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6F3F06BC"/>
    <w:multiLevelType w:val="multilevel"/>
    <w:tmpl w:val="1D4075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2"/>
  </w:num>
  <w:num w:numId="3">
    <w:abstractNumId w:val="10"/>
  </w:num>
  <w:num w:numId="4">
    <w:abstractNumId w:val="4"/>
  </w:num>
  <w:num w:numId="5">
    <w:abstractNumId w:val="6"/>
  </w:num>
  <w:num w:numId="6">
    <w:abstractNumId w:val="7"/>
  </w:num>
  <w:num w:numId="7">
    <w:abstractNumId w:val="5"/>
  </w:num>
  <w:num w:numId="8">
    <w:abstractNumId w:val="11"/>
  </w:num>
  <w:num w:numId="9">
    <w:abstractNumId w:val="9"/>
  </w:num>
  <w:num w:numId="10">
    <w:abstractNumId w:val="3"/>
  </w:num>
  <w:num w:numId="11">
    <w:abstractNumId w:val="8"/>
  </w:num>
  <w:num w:numId="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006F"/>
    <w:rsid w:val="00036B23"/>
    <w:rsid w:val="00051A47"/>
    <w:rsid w:val="00057E51"/>
    <w:rsid w:val="000B00D0"/>
    <w:rsid w:val="000D6AC5"/>
    <w:rsid w:val="000E25AF"/>
    <w:rsid w:val="00105010"/>
    <w:rsid w:val="001F30C2"/>
    <w:rsid w:val="002404A7"/>
    <w:rsid w:val="002446DC"/>
    <w:rsid w:val="00260D1B"/>
    <w:rsid w:val="00331D94"/>
    <w:rsid w:val="00364CA1"/>
    <w:rsid w:val="003A2579"/>
    <w:rsid w:val="003E0016"/>
    <w:rsid w:val="00407D09"/>
    <w:rsid w:val="00431029"/>
    <w:rsid w:val="0044343C"/>
    <w:rsid w:val="00476625"/>
    <w:rsid w:val="004A1B9C"/>
    <w:rsid w:val="004B2B19"/>
    <w:rsid w:val="004B3FF2"/>
    <w:rsid w:val="004E052B"/>
    <w:rsid w:val="0056006F"/>
    <w:rsid w:val="0056320D"/>
    <w:rsid w:val="005B6FCB"/>
    <w:rsid w:val="005C1AEA"/>
    <w:rsid w:val="005F6C8C"/>
    <w:rsid w:val="00637E15"/>
    <w:rsid w:val="006D0072"/>
    <w:rsid w:val="006D2338"/>
    <w:rsid w:val="006D39B1"/>
    <w:rsid w:val="00711B12"/>
    <w:rsid w:val="00726DE1"/>
    <w:rsid w:val="007E3CAE"/>
    <w:rsid w:val="007E412B"/>
    <w:rsid w:val="00802581"/>
    <w:rsid w:val="00842950"/>
    <w:rsid w:val="00882C7D"/>
    <w:rsid w:val="008944FB"/>
    <w:rsid w:val="008C50ED"/>
    <w:rsid w:val="008E2544"/>
    <w:rsid w:val="008F4F58"/>
    <w:rsid w:val="009074F2"/>
    <w:rsid w:val="00914120"/>
    <w:rsid w:val="009A2465"/>
    <w:rsid w:val="009C4B3E"/>
    <w:rsid w:val="00A06BF8"/>
    <w:rsid w:val="00A36D5A"/>
    <w:rsid w:val="00A7263F"/>
    <w:rsid w:val="00A83601"/>
    <w:rsid w:val="00AB14EB"/>
    <w:rsid w:val="00B77F35"/>
    <w:rsid w:val="00BB14FA"/>
    <w:rsid w:val="00BB6474"/>
    <w:rsid w:val="00BD0C48"/>
    <w:rsid w:val="00C64D74"/>
    <w:rsid w:val="00C83B31"/>
    <w:rsid w:val="00CF4C14"/>
    <w:rsid w:val="00D03455"/>
    <w:rsid w:val="00DB23EF"/>
    <w:rsid w:val="00DF00A0"/>
    <w:rsid w:val="00E5434E"/>
    <w:rsid w:val="00E65D6B"/>
    <w:rsid w:val="00E71389"/>
    <w:rsid w:val="00EC0B9E"/>
    <w:rsid w:val="00ED43E4"/>
    <w:rsid w:val="00F11B3E"/>
    <w:rsid w:val="00F40ED6"/>
    <w:rsid w:val="00F42688"/>
    <w:rsid w:val="00F4677A"/>
    <w:rsid w:val="00F549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CE33FB8-2687-4B26-B62F-8B8E3245C4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Times New Roman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5492E"/>
    <w:pPr>
      <w:spacing w:after="0" w:line="360" w:lineRule="auto"/>
      <w:ind w:firstLine="709"/>
    </w:pPr>
    <w:rPr>
      <w:rFonts w:ascii="Times New Roman" w:hAnsi="Times New Roman" w:cs="Times New Roman"/>
      <w:sz w:val="28"/>
      <w:szCs w:val="24"/>
      <w:lang w:eastAsia="ru-RU"/>
    </w:rPr>
  </w:style>
  <w:style w:type="paragraph" w:styleId="2">
    <w:name w:val="heading 2"/>
    <w:basedOn w:val="a"/>
    <w:link w:val="20"/>
    <w:uiPriority w:val="9"/>
    <w:qFormat/>
    <w:rsid w:val="008F4F58"/>
    <w:pPr>
      <w:spacing w:before="100" w:beforeAutospacing="1" w:after="100" w:afterAutospacing="1" w:line="240" w:lineRule="auto"/>
      <w:ind w:firstLine="0"/>
      <w:outlineLvl w:val="1"/>
    </w:pPr>
    <w:rPr>
      <w:b/>
      <w:bCs/>
      <w:sz w:val="36"/>
      <w:szCs w:val="3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A1B9C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7263F"/>
    <w:pPr>
      <w:spacing w:before="100" w:beforeAutospacing="1" w:after="100" w:afterAutospacing="1" w:line="240" w:lineRule="auto"/>
      <w:ind w:firstLine="0"/>
    </w:pPr>
    <w:rPr>
      <w:sz w:val="24"/>
    </w:rPr>
  </w:style>
  <w:style w:type="character" w:styleId="a4">
    <w:name w:val="Hyperlink"/>
    <w:basedOn w:val="a0"/>
    <w:uiPriority w:val="99"/>
    <w:semiHidden/>
    <w:unhideWhenUsed/>
    <w:rsid w:val="00A7263F"/>
    <w:rPr>
      <w:color w:val="0000FF"/>
      <w:u w:val="single"/>
    </w:rPr>
  </w:style>
  <w:style w:type="character" w:styleId="a5">
    <w:name w:val="Strong"/>
    <w:basedOn w:val="a0"/>
    <w:uiPriority w:val="22"/>
    <w:qFormat/>
    <w:rsid w:val="00105010"/>
    <w:rPr>
      <w:b/>
      <w:bCs/>
    </w:rPr>
  </w:style>
  <w:style w:type="character" w:styleId="a6">
    <w:name w:val="Emphasis"/>
    <w:basedOn w:val="a0"/>
    <w:uiPriority w:val="20"/>
    <w:qFormat/>
    <w:rsid w:val="00B77F35"/>
    <w:rPr>
      <w:i/>
      <w:iCs/>
    </w:rPr>
  </w:style>
  <w:style w:type="character" w:customStyle="1" w:styleId="20">
    <w:name w:val="Заголовок 2 Знак"/>
    <w:basedOn w:val="a0"/>
    <w:link w:val="2"/>
    <w:uiPriority w:val="9"/>
    <w:rsid w:val="008F4F58"/>
    <w:rPr>
      <w:rFonts w:ascii="Times New Roman" w:hAnsi="Times New Roman" w:cs="Times New Roman"/>
      <w:b/>
      <w:bCs/>
      <w:sz w:val="36"/>
      <w:szCs w:val="36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4A1B9C"/>
    <w:rPr>
      <w:rFonts w:asciiTheme="majorHAnsi" w:eastAsiaTheme="majorEastAsia" w:hAnsiTheme="majorHAnsi" w:cstheme="majorBidi"/>
      <w:i/>
      <w:iCs/>
      <w:color w:val="2E74B5" w:themeColor="accent1" w:themeShade="BF"/>
      <w:sz w:val="28"/>
      <w:szCs w:val="24"/>
      <w:lang w:eastAsia="ru-RU"/>
    </w:rPr>
  </w:style>
  <w:style w:type="paragraph" w:customStyle="1" w:styleId="1">
    <w:name w:val="1"/>
    <w:basedOn w:val="a"/>
    <w:rsid w:val="000D6AC5"/>
    <w:pPr>
      <w:spacing w:before="100" w:beforeAutospacing="1" w:after="100" w:afterAutospacing="1" w:line="240" w:lineRule="auto"/>
      <w:ind w:firstLine="0"/>
    </w:pPr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090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7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5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4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3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951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82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550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05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10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122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420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63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539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361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174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90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048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84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81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66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58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774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60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39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63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6034045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695341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988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321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361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21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38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01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53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14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181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71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30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17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68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088439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982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253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88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24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25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35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977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81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452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289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0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81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048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032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92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11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28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24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95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33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6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5848369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569509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349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02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0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01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247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064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vniigochs.ru/center/covid19/covid19-recommendations" TargetMode="External"/><Relationship Id="rId5" Type="http://schemas.openxmlformats.org/officeDocument/2006/relationships/hyperlink" Target="https://www.vniigochs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109</Words>
  <Characters>627</Characters>
  <Application>Microsoft Office Word</Application>
  <DocSecurity>0</DocSecurity>
  <Lines>5</Lines>
  <Paragraphs>1</Paragraphs>
  <ScaleCrop>false</ScaleCrop>
  <Company>diakov.net</Company>
  <LinksUpToDate>false</LinksUpToDate>
  <CharactersWithSpaces>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70</cp:revision>
  <dcterms:created xsi:type="dcterms:W3CDTF">2021-07-29T03:34:00Z</dcterms:created>
  <dcterms:modified xsi:type="dcterms:W3CDTF">2021-07-29T05:52:00Z</dcterms:modified>
</cp:coreProperties>
</file>