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29BF" w:rsidRDefault="001D5A6F">
      <w:pPr>
        <w:spacing w:line="1" w:lineRule="exact"/>
      </w:pPr>
      <w:r>
        <w:t>6</w:t>
      </w:r>
    </w:p>
    <w:p w:rsidR="00D629BF" w:rsidRDefault="00D629BF">
      <w:pPr>
        <w:framePr w:wrap="none" w:vAnchor="page" w:hAnchor="page" w:x="2776" w:y="304"/>
        <w:rPr>
          <w:sz w:val="2"/>
          <w:szCs w:val="2"/>
        </w:rPr>
      </w:pPr>
    </w:p>
    <w:p w:rsidR="00D629BF" w:rsidRDefault="00D629BF">
      <w:pPr>
        <w:spacing w:line="1" w:lineRule="exact"/>
      </w:pPr>
    </w:p>
    <w:p w:rsidR="00D629BF" w:rsidRDefault="00D629BF">
      <w:pPr>
        <w:spacing w:line="1" w:lineRule="exact"/>
      </w:pPr>
    </w:p>
    <w:p w:rsidR="00F45649" w:rsidRDefault="00F45649" w:rsidP="00F45649">
      <w:pPr>
        <w:pStyle w:val="1"/>
        <w:shd w:val="clear" w:color="auto" w:fill="auto"/>
        <w:ind w:firstLine="0"/>
        <w:jc w:val="center"/>
        <w:rPr>
          <w:b/>
          <w:bCs/>
        </w:rPr>
      </w:pPr>
    </w:p>
    <w:p w:rsidR="00F45649" w:rsidRPr="0068261A" w:rsidRDefault="00F45649" w:rsidP="00F45649">
      <w:pPr>
        <w:spacing w:line="276" w:lineRule="auto"/>
        <w:jc w:val="center"/>
        <w:rPr>
          <w:sz w:val="26"/>
          <w:szCs w:val="26"/>
        </w:rPr>
      </w:pPr>
      <w:r w:rsidRPr="0068261A">
        <w:rPr>
          <w:noProof/>
          <w:sz w:val="26"/>
          <w:szCs w:val="26"/>
          <w:lang w:bidi="ar-SA"/>
        </w:rPr>
        <w:drawing>
          <wp:inline distT="0" distB="0" distL="0" distR="0" wp14:anchorId="262E9E79" wp14:editId="65823C8E">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F45649" w:rsidRPr="007D64F4" w:rsidRDefault="00F45649" w:rsidP="00F45649">
      <w:pPr>
        <w:shd w:val="clear" w:color="auto" w:fill="FFFFFF"/>
        <w:autoSpaceDE w:val="0"/>
        <w:autoSpaceDN w:val="0"/>
        <w:adjustRightInd w:val="0"/>
        <w:spacing w:line="276" w:lineRule="auto"/>
        <w:ind w:left="53"/>
        <w:jc w:val="center"/>
        <w:rPr>
          <w:rFonts w:ascii="Times New Roman" w:eastAsia="Times New Roman" w:hAnsi="Times New Roman" w:cs="Times New Roman"/>
        </w:rPr>
      </w:pPr>
      <w:r w:rsidRPr="007D64F4">
        <w:rPr>
          <w:rFonts w:ascii="Times New Roman" w:eastAsia="Times New Roman" w:hAnsi="Times New Roman" w:cs="Times New Roman"/>
          <w:spacing w:val="-4"/>
        </w:rPr>
        <w:t>Российская Федерация</w:t>
      </w:r>
    </w:p>
    <w:p w:rsidR="00F45649" w:rsidRPr="007D64F4" w:rsidRDefault="00F45649" w:rsidP="00F45649">
      <w:pPr>
        <w:shd w:val="clear" w:color="auto" w:fill="FFFFFF"/>
        <w:autoSpaceDE w:val="0"/>
        <w:autoSpaceDN w:val="0"/>
        <w:adjustRightInd w:val="0"/>
        <w:spacing w:line="276" w:lineRule="auto"/>
        <w:ind w:left="58"/>
        <w:jc w:val="center"/>
        <w:rPr>
          <w:rFonts w:ascii="Times New Roman" w:eastAsia="Times New Roman" w:hAnsi="Times New Roman" w:cs="Times New Roman"/>
        </w:rPr>
      </w:pPr>
      <w:r w:rsidRPr="007D64F4">
        <w:rPr>
          <w:rFonts w:ascii="Times New Roman" w:eastAsia="Times New Roman" w:hAnsi="Times New Roman" w:cs="Times New Roman"/>
          <w:spacing w:val="-2"/>
        </w:rPr>
        <w:t>Иркутская область</w:t>
      </w:r>
    </w:p>
    <w:p w:rsidR="00F45649" w:rsidRPr="008805BD" w:rsidRDefault="00F45649" w:rsidP="00F45649">
      <w:pPr>
        <w:shd w:val="clear" w:color="auto" w:fill="FFFFFF"/>
        <w:autoSpaceDE w:val="0"/>
        <w:autoSpaceDN w:val="0"/>
        <w:adjustRightInd w:val="0"/>
        <w:spacing w:line="276" w:lineRule="auto"/>
        <w:ind w:left="60"/>
        <w:jc w:val="center"/>
        <w:rPr>
          <w:rFonts w:ascii="Times New Roman" w:eastAsia="Times New Roman" w:hAnsi="Times New Roman" w:cs="Times New Roman"/>
          <w:spacing w:val="-2"/>
        </w:rPr>
      </w:pPr>
      <w:r>
        <w:rPr>
          <w:rFonts w:ascii="Times New Roman" w:eastAsia="Times New Roman" w:hAnsi="Times New Roman" w:cs="Times New Roman"/>
          <w:spacing w:val="-2"/>
        </w:rPr>
        <w:t>Усть-Удинский муниципальный округ</w:t>
      </w:r>
    </w:p>
    <w:p w:rsidR="00F45649" w:rsidRPr="007D64F4" w:rsidRDefault="00F45649" w:rsidP="00F45649">
      <w:pPr>
        <w:shd w:val="clear" w:color="auto" w:fill="FFFFFF"/>
        <w:autoSpaceDE w:val="0"/>
        <w:autoSpaceDN w:val="0"/>
        <w:adjustRightInd w:val="0"/>
        <w:spacing w:line="276" w:lineRule="auto"/>
        <w:ind w:left="94" w:right="-26"/>
        <w:jc w:val="center"/>
        <w:rPr>
          <w:rFonts w:ascii="Times New Roman" w:eastAsia="Times New Roman" w:hAnsi="Times New Roman" w:cs="Times New Roman"/>
          <w:spacing w:val="3"/>
        </w:rPr>
      </w:pPr>
      <w:r>
        <w:rPr>
          <w:rFonts w:ascii="Times New Roman" w:eastAsia="Times New Roman" w:hAnsi="Times New Roman" w:cs="Times New Roman"/>
          <w:b/>
          <w:spacing w:val="3"/>
        </w:rPr>
        <w:t>АДМИНИСТРАЦИЯ</w:t>
      </w:r>
    </w:p>
    <w:p w:rsidR="00F45649" w:rsidRPr="007D64F4" w:rsidRDefault="00F45649" w:rsidP="00F45649">
      <w:pPr>
        <w:shd w:val="clear" w:color="auto" w:fill="FFFFFF"/>
        <w:autoSpaceDE w:val="0"/>
        <w:autoSpaceDN w:val="0"/>
        <w:adjustRightInd w:val="0"/>
        <w:spacing w:line="276" w:lineRule="auto"/>
        <w:ind w:left="94" w:right="-26"/>
        <w:jc w:val="center"/>
        <w:rPr>
          <w:rFonts w:ascii="Times New Roman" w:eastAsia="Times New Roman" w:hAnsi="Times New Roman" w:cs="Times New Roman"/>
          <w:spacing w:val="3"/>
        </w:rPr>
      </w:pPr>
      <w:r w:rsidRPr="007D64F4">
        <w:rPr>
          <w:rFonts w:ascii="Times New Roman" w:eastAsia="Times New Roman" w:hAnsi="Times New Roman" w:cs="Times New Roman"/>
          <w:spacing w:val="3"/>
        </w:rPr>
        <w:t>ПОСТАНОВЛЕНИЕ</w:t>
      </w:r>
    </w:p>
    <w:p w:rsidR="00F45649" w:rsidRPr="007D64F4" w:rsidRDefault="00F45649" w:rsidP="00F45649">
      <w:pPr>
        <w:shd w:val="clear" w:color="auto" w:fill="FFFFFF"/>
        <w:autoSpaceDE w:val="0"/>
        <w:autoSpaceDN w:val="0"/>
        <w:adjustRightInd w:val="0"/>
        <w:spacing w:line="276" w:lineRule="auto"/>
        <w:ind w:right="-26"/>
        <w:rPr>
          <w:rFonts w:ascii="Times New Roman" w:eastAsia="Times New Roman" w:hAnsi="Times New Roman" w:cs="Times New Roman"/>
          <w:spacing w:val="3"/>
          <w:u w:val="single"/>
        </w:rPr>
      </w:pPr>
    </w:p>
    <w:p w:rsidR="00F45649" w:rsidRPr="00071419" w:rsidRDefault="002E1E2A" w:rsidP="00F45649">
      <w:pPr>
        <w:shd w:val="clear" w:color="auto" w:fill="FFFFFF"/>
        <w:autoSpaceDE w:val="0"/>
        <w:autoSpaceDN w:val="0"/>
        <w:adjustRightInd w:val="0"/>
        <w:spacing w:line="276" w:lineRule="auto"/>
        <w:ind w:right="-26"/>
        <w:rPr>
          <w:rFonts w:ascii="Times New Roman" w:eastAsia="Times New Roman" w:hAnsi="Times New Roman" w:cs="Times New Roman"/>
          <w:spacing w:val="3"/>
          <w:u w:val="single"/>
        </w:rPr>
      </w:pPr>
      <w:r>
        <w:rPr>
          <w:rFonts w:ascii="Times New Roman" w:eastAsia="Times New Roman" w:hAnsi="Times New Roman" w:cs="Times New Roman"/>
          <w:spacing w:val="3"/>
          <w:u w:val="single"/>
        </w:rPr>
        <w:t>«30</w:t>
      </w:r>
      <w:r w:rsidR="00F45649" w:rsidRPr="00071419">
        <w:rPr>
          <w:rFonts w:ascii="Times New Roman" w:eastAsia="Times New Roman" w:hAnsi="Times New Roman" w:cs="Times New Roman"/>
          <w:spacing w:val="3"/>
          <w:u w:val="single"/>
        </w:rPr>
        <w:t xml:space="preserve">» </w:t>
      </w:r>
      <w:r w:rsidR="00F935D2">
        <w:rPr>
          <w:rFonts w:ascii="Times New Roman" w:eastAsia="Times New Roman" w:hAnsi="Times New Roman" w:cs="Times New Roman"/>
          <w:spacing w:val="3"/>
          <w:u w:val="single"/>
        </w:rPr>
        <w:t>декабря</w:t>
      </w:r>
      <w:r w:rsidR="00F45649" w:rsidRPr="00071419">
        <w:rPr>
          <w:rFonts w:ascii="Times New Roman" w:eastAsia="Times New Roman" w:hAnsi="Times New Roman" w:cs="Times New Roman"/>
          <w:spacing w:val="3"/>
          <w:u w:val="single"/>
        </w:rPr>
        <w:t xml:space="preserve"> 2025 г.  №</w:t>
      </w:r>
      <w:r>
        <w:rPr>
          <w:rFonts w:ascii="Times New Roman" w:eastAsia="Times New Roman" w:hAnsi="Times New Roman" w:cs="Times New Roman"/>
          <w:spacing w:val="3"/>
          <w:u w:val="single"/>
        </w:rPr>
        <w:t xml:space="preserve"> </w:t>
      </w:r>
      <w:bookmarkStart w:id="0" w:name="_GoBack"/>
      <w:bookmarkEnd w:id="0"/>
      <w:r>
        <w:rPr>
          <w:rFonts w:ascii="Times New Roman" w:eastAsia="Times New Roman" w:hAnsi="Times New Roman" w:cs="Times New Roman"/>
          <w:spacing w:val="3"/>
        </w:rPr>
        <w:t>606</w:t>
      </w:r>
    </w:p>
    <w:p w:rsidR="00F45649" w:rsidRPr="00071419" w:rsidRDefault="00F45649" w:rsidP="00F45649">
      <w:pPr>
        <w:shd w:val="clear" w:color="auto" w:fill="FFFFFF"/>
        <w:autoSpaceDE w:val="0"/>
        <w:autoSpaceDN w:val="0"/>
        <w:adjustRightInd w:val="0"/>
        <w:spacing w:line="276" w:lineRule="auto"/>
        <w:ind w:right="-26"/>
        <w:rPr>
          <w:rFonts w:ascii="Times New Roman" w:eastAsia="Times New Roman" w:hAnsi="Times New Roman" w:cs="Times New Roman"/>
          <w:spacing w:val="-1"/>
        </w:rPr>
      </w:pPr>
      <w:r w:rsidRPr="00071419">
        <w:rPr>
          <w:rFonts w:ascii="Times New Roman" w:eastAsia="Times New Roman" w:hAnsi="Times New Roman" w:cs="Times New Roman"/>
          <w:spacing w:val="-1"/>
        </w:rPr>
        <w:t>п. Усть-Уда</w:t>
      </w:r>
    </w:p>
    <w:p w:rsidR="00F45649" w:rsidRPr="00071419" w:rsidRDefault="00F45649" w:rsidP="00F45649">
      <w:pPr>
        <w:spacing w:line="276" w:lineRule="auto"/>
        <w:jc w:val="center"/>
        <w:rPr>
          <w:rFonts w:ascii="Times New Roman" w:hAnsi="Times New Roman" w:cs="Times New Roman"/>
        </w:rPr>
      </w:pPr>
    </w:p>
    <w:p w:rsidR="00F45649" w:rsidRPr="00071419" w:rsidRDefault="00F45649" w:rsidP="00F45649">
      <w:pPr>
        <w:spacing w:line="276" w:lineRule="auto"/>
        <w:rPr>
          <w:rFonts w:ascii="Times New Roman" w:hAnsi="Times New Roman" w:cs="Times New Roman"/>
        </w:rPr>
      </w:pPr>
      <w:r w:rsidRPr="00071419">
        <w:rPr>
          <w:rFonts w:ascii="Times New Roman" w:hAnsi="Times New Roman" w:cs="Times New Roman"/>
        </w:rPr>
        <w:t xml:space="preserve">«Об утверждении Административного </w:t>
      </w:r>
    </w:p>
    <w:p w:rsidR="00F45649" w:rsidRPr="00071419" w:rsidRDefault="00F45649" w:rsidP="00F45649">
      <w:pPr>
        <w:spacing w:line="276" w:lineRule="auto"/>
        <w:rPr>
          <w:rFonts w:ascii="Times New Roman" w:hAnsi="Times New Roman" w:cs="Times New Roman"/>
        </w:rPr>
      </w:pPr>
      <w:r w:rsidRPr="00071419">
        <w:rPr>
          <w:rFonts w:ascii="Times New Roman" w:hAnsi="Times New Roman" w:cs="Times New Roman"/>
        </w:rPr>
        <w:t xml:space="preserve">регламента предоставления муниципальной </w:t>
      </w:r>
    </w:p>
    <w:p w:rsidR="00D71A8F" w:rsidRPr="00D71A8F" w:rsidRDefault="00A245FD" w:rsidP="00D71A8F">
      <w:pPr>
        <w:spacing w:line="276" w:lineRule="auto"/>
        <w:rPr>
          <w:rFonts w:ascii="Times New Roman" w:hAnsi="Times New Roman" w:cs="Times New Roman"/>
          <w:bCs/>
        </w:rPr>
      </w:pPr>
      <w:r>
        <w:rPr>
          <w:rFonts w:ascii="Times New Roman" w:hAnsi="Times New Roman" w:cs="Times New Roman"/>
        </w:rPr>
        <w:t xml:space="preserve">услуги </w:t>
      </w:r>
      <w:r w:rsidRPr="00D71A8F">
        <w:rPr>
          <w:rFonts w:ascii="Times New Roman" w:hAnsi="Times New Roman" w:cs="Times New Roman"/>
        </w:rPr>
        <w:t>«</w:t>
      </w:r>
      <w:r w:rsidR="00D71A8F" w:rsidRPr="00D71A8F">
        <w:rPr>
          <w:rFonts w:ascii="Times New Roman" w:hAnsi="Times New Roman" w:cs="Times New Roman"/>
          <w:bCs/>
        </w:rPr>
        <w:t>Выдача разрешения на право вырубки</w:t>
      </w:r>
    </w:p>
    <w:p w:rsidR="00D71A8F" w:rsidRPr="00D71A8F" w:rsidRDefault="00D71A8F" w:rsidP="00D71A8F">
      <w:pPr>
        <w:spacing w:line="276" w:lineRule="auto"/>
        <w:rPr>
          <w:rFonts w:ascii="Times New Roman" w:hAnsi="Times New Roman" w:cs="Times New Roman"/>
          <w:bCs/>
        </w:rPr>
      </w:pPr>
      <w:r w:rsidRPr="00D71A8F">
        <w:rPr>
          <w:rFonts w:ascii="Times New Roman" w:hAnsi="Times New Roman" w:cs="Times New Roman"/>
          <w:bCs/>
        </w:rPr>
        <w:t>(обрезки, пересадки, реконструкции) зеленых насаждений</w:t>
      </w:r>
      <w:r w:rsidRPr="00D71A8F">
        <w:rPr>
          <w:rFonts w:ascii="Times New Roman" w:hAnsi="Times New Roman" w:cs="Times New Roman"/>
        </w:rPr>
        <w:t>»</w:t>
      </w:r>
    </w:p>
    <w:p w:rsidR="00F45649" w:rsidRPr="00071419" w:rsidRDefault="00F45649" w:rsidP="00D71A8F">
      <w:pPr>
        <w:spacing w:line="276" w:lineRule="auto"/>
        <w:rPr>
          <w:rFonts w:ascii="Times New Roman" w:hAnsi="Times New Roman" w:cs="Times New Roman"/>
        </w:rPr>
      </w:pPr>
    </w:p>
    <w:p w:rsidR="00F45649" w:rsidRPr="00071419" w:rsidRDefault="00F45649" w:rsidP="00F45649">
      <w:pPr>
        <w:spacing w:line="276" w:lineRule="auto"/>
        <w:ind w:firstLine="709"/>
        <w:jc w:val="both"/>
        <w:rPr>
          <w:rFonts w:ascii="Times New Roman" w:hAnsi="Times New Roman" w:cs="Times New Roman"/>
        </w:rPr>
      </w:pPr>
      <w:r w:rsidRPr="00071419">
        <w:rPr>
          <w:rFonts w:ascii="Times New Roman" w:hAnsi="Times New Roman" w:cs="Times New Roman"/>
        </w:rPr>
        <w:t xml:space="preserve"> В соответствии с Федеральным законом от 26.10.2003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Постановлением мэра Усть-Удинского муниципального округа от 17.11.2025 № 470 «Об Утверждении Порядка разработки и утверждения административных регламентов предоставления муниципальных услуг», Постановлением мэра Усть-Удинского муниципального округа от 17.11.2025 № 474 «Об утверждении Порядка формирования и ведения Реестра муниципальных услуг», статьями 22, 45 Устава районного муниципального образования «Усть-Удинский район»,</w:t>
      </w:r>
    </w:p>
    <w:p w:rsidR="00F45649" w:rsidRPr="00071419" w:rsidRDefault="00F45649" w:rsidP="00F45649">
      <w:pPr>
        <w:spacing w:line="276" w:lineRule="auto"/>
        <w:ind w:firstLine="567"/>
        <w:jc w:val="both"/>
        <w:rPr>
          <w:rFonts w:ascii="Times New Roman" w:hAnsi="Times New Roman" w:cs="Times New Roman"/>
        </w:rPr>
      </w:pPr>
    </w:p>
    <w:p w:rsidR="00F45649" w:rsidRPr="00071419" w:rsidRDefault="00F45649" w:rsidP="00F45649">
      <w:pPr>
        <w:spacing w:line="276" w:lineRule="auto"/>
        <w:ind w:firstLine="567"/>
        <w:jc w:val="center"/>
        <w:rPr>
          <w:rFonts w:ascii="Times New Roman" w:hAnsi="Times New Roman" w:cs="Times New Roman"/>
        </w:rPr>
      </w:pPr>
      <w:r w:rsidRPr="00071419">
        <w:rPr>
          <w:rFonts w:ascii="Times New Roman" w:hAnsi="Times New Roman" w:cs="Times New Roman"/>
        </w:rPr>
        <w:t>ПОСТАНОВЛЯЕТ:</w:t>
      </w:r>
    </w:p>
    <w:p w:rsidR="00F45649" w:rsidRPr="00071419" w:rsidRDefault="00F45649" w:rsidP="00F935D2">
      <w:pPr>
        <w:tabs>
          <w:tab w:val="left" w:pos="6225"/>
        </w:tabs>
        <w:spacing w:line="276" w:lineRule="auto"/>
        <w:ind w:firstLine="709"/>
        <w:jc w:val="both"/>
        <w:rPr>
          <w:rFonts w:ascii="Times New Roman" w:hAnsi="Times New Roman" w:cs="Times New Roman"/>
        </w:rPr>
      </w:pPr>
      <w:r w:rsidRPr="00071419">
        <w:rPr>
          <w:rFonts w:ascii="Times New Roman" w:hAnsi="Times New Roman" w:cs="Times New Roman"/>
        </w:rPr>
        <w:t xml:space="preserve">1.Утвердить административный регламент предоставления муниципальной услуги </w:t>
      </w:r>
      <w:r w:rsidR="00F935D2" w:rsidRPr="00F935D2">
        <w:rPr>
          <w:rFonts w:ascii="Times New Roman" w:hAnsi="Times New Roman" w:cs="Times New Roman"/>
        </w:rPr>
        <w:t>«Выдача разрешения на право вырубки</w:t>
      </w:r>
      <w:r w:rsidR="00F935D2">
        <w:rPr>
          <w:rFonts w:ascii="Times New Roman" w:hAnsi="Times New Roman" w:cs="Times New Roman"/>
        </w:rPr>
        <w:t xml:space="preserve"> </w:t>
      </w:r>
      <w:r w:rsidR="00F935D2" w:rsidRPr="00F935D2">
        <w:rPr>
          <w:rFonts w:ascii="Times New Roman" w:hAnsi="Times New Roman" w:cs="Times New Roman"/>
        </w:rPr>
        <w:t>(обрезки, пересадки, реконструкции) зеленых насаждений»</w:t>
      </w:r>
      <w:r w:rsidR="00F935D2">
        <w:rPr>
          <w:rFonts w:ascii="Times New Roman" w:hAnsi="Times New Roman" w:cs="Times New Roman"/>
        </w:rPr>
        <w:t xml:space="preserve">, </w:t>
      </w:r>
      <w:r>
        <w:rPr>
          <w:rFonts w:ascii="Times New Roman" w:hAnsi="Times New Roman" w:cs="Times New Roman"/>
        </w:rPr>
        <w:t>согласно приложения</w:t>
      </w:r>
      <w:r w:rsidRPr="00071419">
        <w:rPr>
          <w:rFonts w:ascii="Times New Roman" w:hAnsi="Times New Roman" w:cs="Times New Roman"/>
        </w:rPr>
        <w:t xml:space="preserve"> к настоящему пост</w:t>
      </w:r>
      <w:r>
        <w:rPr>
          <w:rFonts w:ascii="Times New Roman" w:hAnsi="Times New Roman" w:cs="Times New Roman"/>
        </w:rPr>
        <w:t>а</w:t>
      </w:r>
      <w:r w:rsidRPr="00071419">
        <w:rPr>
          <w:rFonts w:ascii="Times New Roman" w:hAnsi="Times New Roman" w:cs="Times New Roman"/>
        </w:rPr>
        <w:t>новлению.</w:t>
      </w:r>
    </w:p>
    <w:p w:rsidR="00F45649" w:rsidRPr="00071419" w:rsidRDefault="00F45649" w:rsidP="00F45649">
      <w:pPr>
        <w:tabs>
          <w:tab w:val="left" w:pos="6225"/>
        </w:tabs>
        <w:spacing w:line="276" w:lineRule="auto"/>
        <w:ind w:firstLine="709"/>
        <w:jc w:val="both"/>
        <w:rPr>
          <w:rFonts w:ascii="Times New Roman" w:hAnsi="Times New Roman" w:cs="Times New Roman"/>
        </w:rPr>
      </w:pPr>
      <w:r w:rsidRPr="00071419">
        <w:rPr>
          <w:rFonts w:ascii="Times New Roman" w:hAnsi="Times New Roman" w:cs="Times New Roman"/>
        </w:rPr>
        <w:t>2. Обнародовать настоящее постановление путем официального опубликования.</w:t>
      </w:r>
    </w:p>
    <w:p w:rsidR="00F45649" w:rsidRPr="00071419" w:rsidRDefault="00F45649" w:rsidP="00F45649">
      <w:pPr>
        <w:tabs>
          <w:tab w:val="left" w:pos="6225"/>
        </w:tabs>
        <w:spacing w:line="276" w:lineRule="auto"/>
        <w:ind w:firstLine="709"/>
        <w:jc w:val="both"/>
        <w:rPr>
          <w:rFonts w:ascii="Times New Roman" w:hAnsi="Times New Roman" w:cs="Times New Roman"/>
        </w:rPr>
      </w:pPr>
      <w:r w:rsidRPr="00071419">
        <w:rPr>
          <w:rFonts w:ascii="Times New Roman" w:hAnsi="Times New Roman" w:cs="Times New Roman"/>
        </w:rPr>
        <w:t>3.Контроль за исполнением настоящего постановления оставляю за собой.</w:t>
      </w:r>
    </w:p>
    <w:p w:rsidR="00F45649" w:rsidRPr="00071419" w:rsidRDefault="00F45649" w:rsidP="00F45649">
      <w:pPr>
        <w:tabs>
          <w:tab w:val="left" w:pos="6225"/>
        </w:tabs>
        <w:spacing w:line="276" w:lineRule="auto"/>
        <w:ind w:firstLine="709"/>
        <w:jc w:val="both"/>
        <w:rPr>
          <w:rFonts w:ascii="Times New Roman" w:hAnsi="Times New Roman" w:cs="Times New Roman"/>
        </w:rPr>
      </w:pPr>
      <w:r w:rsidRPr="00071419">
        <w:rPr>
          <w:rFonts w:ascii="Times New Roman" w:hAnsi="Times New Roman" w:cs="Times New Roman"/>
        </w:rPr>
        <w:t>4.Настоящее постановление вступает в силу со следующего дня, после дня его официального опубликования.</w:t>
      </w:r>
    </w:p>
    <w:p w:rsidR="00F45649" w:rsidRPr="00071419" w:rsidRDefault="00F45649" w:rsidP="00F45649">
      <w:pPr>
        <w:shd w:val="clear" w:color="auto" w:fill="FFFFFF"/>
        <w:rPr>
          <w:rFonts w:ascii="Times New Roman" w:hAnsi="Times New Roman" w:cs="Times New Roman"/>
        </w:rPr>
      </w:pPr>
      <w:r w:rsidRPr="00071419">
        <w:rPr>
          <w:rFonts w:ascii="Times New Roman" w:hAnsi="Times New Roman" w:cs="Times New Roman"/>
        </w:rPr>
        <w:t xml:space="preserve">                                               </w:t>
      </w:r>
    </w:p>
    <w:p w:rsidR="00F45649" w:rsidRPr="00071419" w:rsidRDefault="00F45649" w:rsidP="00F45649">
      <w:pPr>
        <w:shd w:val="clear" w:color="auto" w:fill="FFFFFF"/>
        <w:rPr>
          <w:rFonts w:ascii="Times New Roman" w:hAnsi="Times New Roman" w:cs="Times New Roman"/>
          <w:sz w:val="26"/>
          <w:szCs w:val="26"/>
        </w:rPr>
      </w:pPr>
    </w:p>
    <w:p w:rsidR="00F45649" w:rsidRPr="00071419" w:rsidRDefault="00F45649" w:rsidP="00F45649">
      <w:pPr>
        <w:shd w:val="clear" w:color="auto" w:fill="FFFFFF"/>
        <w:rPr>
          <w:rFonts w:ascii="Times New Roman" w:hAnsi="Times New Roman" w:cs="Times New Roman"/>
          <w:sz w:val="26"/>
          <w:szCs w:val="26"/>
        </w:rPr>
      </w:pPr>
    </w:p>
    <w:p w:rsidR="00F45649" w:rsidRPr="00071419" w:rsidRDefault="00F45649" w:rsidP="00F45649">
      <w:pPr>
        <w:shd w:val="clear" w:color="auto" w:fill="FFFFFF"/>
        <w:rPr>
          <w:rFonts w:ascii="Times New Roman" w:hAnsi="Times New Roman" w:cs="Times New Roman"/>
          <w:sz w:val="26"/>
          <w:szCs w:val="26"/>
        </w:rPr>
      </w:pPr>
    </w:p>
    <w:p w:rsidR="00F45649" w:rsidRPr="00071419" w:rsidRDefault="00F45649" w:rsidP="00F45649">
      <w:pPr>
        <w:shd w:val="clear" w:color="auto" w:fill="FFFFFF"/>
        <w:rPr>
          <w:rFonts w:ascii="Times New Roman" w:hAnsi="Times New Roman" w:cs="Times New Roman"/>
        </w:rPr>
      </w:pPr>
      <w:r w:rsidRPr="00071419">
        <w:rPr>
          <w:rFonts w:ascii="Times New Roman" w:hAnsi="Times New Roman" w:cs="Times New Roman"/>
        </w:rPr>
        <w:t xml:space="preserve">Глава администрации Усть-Удинского </w:t>
      </w:r>
    </w:p>
    <w:p w:rsidR="00F45649" w:rsidRPr="00071419" w:rsidRDefault="00F45649" w:rsidP="00F45649">
      <w:pPr>
        <w:shd w:val="clear" w:color="auto" w:fill="FFFFFF"/>
        <w:rPr>
          <w:rFonts w:ascii="Times New Roman" w:hAnsi="Times New Roman" w:cs="Times New Roman"/>
        </w:rPr>
      </w:pPr>
      <w:r w:rsidRPr="00071419">
        <w:rPr>
          <w:rFonts w:ascii="Times New Roman" w:hAnsi="Times New Roman" w:cs="Times New Roman"/>
        </w:rPr>
        <w:t>муниципального округа                                                                                          С.Н.Чемезов</w:t>
      </w:r>
    </w:p>
    <w:p w:rsidR="00F45649" w:rsidRPr="00071419" w:rsidRDefault="00F45649" w:rsidP="00F45649">
      <w:pPr>
        <w:shd w:val="clear" w:color="auto" w:fill="FFFFFF"/>
        <w:rPr>
          <w:rFonts w:ascii="Times New Roman" w:hAnsi="Times New Roman" w:cs="Times New Roman"/>
        </w:rPr>
      </w:pPr>
    </w:p>
    <w:p w:rsidR="00F45649" w:rsidRDefault="00F45649" w:rsidP="00F45649">
      <w:pPr>
        <w:shd w:val="clear" w:color="auto" w:fill="FFFFFF"/>
        <w:rPr>
          <w:rFonts w:ascii="Times New Roman" w:hAnsi="Times New Roman" w:cs="Times New Roman"/>
        </w:rPr>
      </w:pPr>
    </w:p>
    <w:p w:rsidR="00F45649" w:rsidRDefault="00F45649" w:rsidP="00F45649">
      <w:pPr>
        <w:shd w:val="clear" w:color="auto" w:fill="FFFFFF"/>
        <w:rPr>
          <w:rFonts w:ascii="Times New Roman" w:hAnsi="Times New Roman" w:cs="Times New Roman"/>
        </w:rPr>
      </w:pPr>
    </w:p>
    <w:p w:rsidR="00F45649" w:rsidRDefault="00F45649" w:rsidP="00F45649">
      <w:pPr>
        <w:pStyle w:val="1"/>
        <w:shd w:val="clear" w:color="auto" w:fill="auto"/>
        <w:ind w:left="426"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Pr="00DB4355" w:rsidRDefault="00F45649" w:rsidP="00F45649">
      <w:pPr>
        <w:shd w:val="clear" w:color="auto" w:fill="FFFFFF"/>
        <w:jc w:val="center"/>
        <w:rPr>
          <w:rFonts w:ascii="Times New Roman" w:hAnsi="Times New Roman" w:cs="Times New Roman"/>
        </w:rPr>
      </w:pPr>
      <w:r w:rsidRPr="00DB4355">
        <w:rPr>
          <w:rFonts w:ascii="Times New Roman" w:hAnsi="Times New Roman" w:cs="Times New Roman"/>
        </w:rPr>
        <w:t>ЛИСТ СОГЛАСОВАНИЯ</w:t>
      </w:r>
    </w:p>
    <w:p w:rsidR="00F45649" w:rsidRPr="00DB4355" w:rsidRDefault="00F45649" w:rsidP="00F45649">
      <w:pPr>
        <w:tabs>
          <w:tab w:val="left" w:pos="1470"/>
        </w:tabs>
        <w:ind w:left="-567"/>
        <w:jc w:val="center"/>
        <w:rPr>
          <w:rFonts w:ascii="Times New Roman" w:hAnsi="Times New Roman" w:cs="Times New Roman"/>
        </w:rPr>
      </w:pPr>
      <w:r w:rsidRPr="00DB4355">
        <w:rPr>
          <w:rFonts w:ascii="Times New Roman" w:hAnsi="Times New Roman" w:cs="Times New Roman"/>
        </w:rPr>
        <w:t xml:space="preserve">проекта Постановления </w:t>
      </w:r>
      <w:r>
        <w:rPr>
          <w:rFonts w:ascii="Times New Roman" w:hAnsi="Times New Roman" w:cs="Times New Roman"/>
        </w:rPr>
        <w:t>администрации Усть-Удинского муниципального округа</w:t>
      </w:r>
      <w:r w:rsidRPr="00DB4355">
        <w:rPr>
          <w:rFonts w:ascii="Times New Roman" w:hAnsi="Times New Roman" w:cs="Times New Roman"/>
        </w:rPr>
        <w:t xml:space="preserve"> </w:t>
      </w:r>
    </w:p>
    <w:p w:rsidR="00F45649" w:rsidRPr="00DB4355" w:rsidRDefault="00F45649" w:rsidP="00F45649">
      <w:pPr>
        <w:tabs>
          <w:tab w:val="left" w:pos="1470"/>
        </w:tabs>
        <w:ind w:left="-567"/>
        <w:jc w:val="center"/>
        <w:rPr>
          <w:rFonts w:ascii="Times New Roman" w:hAnsi="Times New Roman" w:cs="Times New Roman"/>
          <w:bCs/>
        </w:rPr>
      </w:pPr>
      <w:r>
        <w:rPr>
          <w:rFonts w:ascii="Times New Roman" w:hAnsi="Times New Roman" w:cs="Times New Roman"/>
          <w:bCs/>
        </w:rPr>
        <w:t>от «____» ноября</w:t>
      </w:r>
      <w:r w:rsidRPr="00DB4355">
        <w:rPr>
          <w:rFonts w:ascii="Times New Roman" w:hAnsi="Times New Roman" w:cs="Times New Roman"/>
          <w:bCs/>
        </w:rPr>
        <w:t xml:space="preserve"> 2025 года № _______</w:t>
      </w:r>
    </w:p>
    <w:p w:rsidR="00D71A8F" w:rsidRPr="00D71A8F" w:rsidRDefault="00F45649" w:rsidP="00D71A8F">
      <w:pPr>
        <w:shd w:val="clear" w:color="auto" w:fill="FFFFFF"/>
        <w:jc w:val="center"/>
        <w:rPr>
          <w:rFonts w:ascii="Times New Roman" w:hAnsi="Times New Roman" w:cs="Times New Roman"/>
          <w:bCs/>
        </w:rPr>
      </w:pPr>
      <w:r>
        <w:rPr>
          <w:rFonts w:ascii="Times New Roman" w:hAnsi="Times New Roman" w:cs="Times New Roman"/>
        </w:rPr>
        <w:t>«Об утверждении Административного регламента предоставления муниципальной услуги «</w:t>
      </w:r>
      <w:r w:rsidR="00D71A8F" w:rsidRPr="00D71A8F">
        <w:rPr>
          <w:rFonts w:ascii="Times New Roman" w:hAnsi="Times New Roman" w:cs="Times New Roman"/>
        </w:rPr>
        <w:t>«</w:t>
      </w:r>
      <w:r w:rsidR="00D71A8F" w:rsidRPr="00D71A8F">
        <w:rPr>
          <w:rFonts w:ascii="Times New Roman" w:hAnsi="Times New Roman" w:cs="Times New Roman"/>
          <w:bCs/>
        </w:rPr>
        <w:t>Выдача разрешения на право вырубки</w:t>
      </w:r>
    </w:p>
    <w:p w:rsidR="00D71A8F" w:rsidRPr="00D71A8F" w:rsidRDefault="00D71A8F" w:rsidP="00D71A8F">
      <w:pPr>
        <w:shd w:val="clear" w:color="auto" w:fill="FFFFFF"/>
        <w:jc w:val="center"/>
        <w:rPr>
          <w:rFonts w:ascii="Times New Roman" w:hAnsi="Times New Roman" w:cs="Times New Roman"/>
          <w:bCs/>
        </w:rPr>
      </w:pPr>
      <w:r w:rsidRPr="00D71A8F">
        <w:rPr>
          <w:rFonts w:ascii="Times New Roman" w:hAnsi="Times New Roman" w:cs="Times New Roman"/>
          <w:bCs/>
        </w:rPr>
        <w:t xml:space="preserve"> (обрезки, пересадки, реконструкции) зеленых насаждений</w:t>
      </w:r>
      <w:r w:rsidRPr="00D71A8F">
        <w:rPr>
          <w:rFonts w:ascii="Times New Roman" w:hAnsi="Times New Roman" w:cs="Times New Roman"/>
        </w:rPr>
        <w:t>»</w:t>
      </w:r>
    </w:p>
    <w:p w:rsidR="00F45649" w:rsidRPr="00DB4355" w:rsidRDefault="00F45649" w:rsidP="00D71A8F">
      <w:pPr>
        <w:shd w:val="clear" w:color="auto" w:fill="FFFFFF"/>
        <w:jc w:val="center"/>
        <w:rPr>
          <w:rFonts w:ascii="Times New Roman" w:hAnsi="Times New Roman" w:cs="Times New Roman"/>
          <w:bCs/>
        </w:rPr>
      </w:pPr>
    </w:p>
    <w:p w:rsidR="00F45649" w:rsidRPr="00DB4355" w:rsidRDefault="00F45649" w:rsidP="00F45649">
      <w:pPr>
        <w:shd w:val="clear" w:color="auto" w:fill="FFFFFF"/>
        <w:jc w:val="both"/>
        <w:rPr>
          <w:rFonts w:ascii="Times New Roman" w:hAnsi="Times New Roman" w:cs="Times New Roman"/>
        </w:rPr>
      </w:pPr>
    </w:p>
    <w:p w:rsidR="00F45649" w:rsidRPr="00DB4355" w:rsidRDefault="00F45649" w:rsidP="00F45649">
      <w:pPr>
        <w:shd w:val="clear" w:color="auto" w:fill="FFFFFF"/>
        <w:jc w:val="both"/>
        <w:rPr>
          <w:rFonts w:ascii="Times New Roman" w:hAnsi="Times New Roman" w:cs="Times New Roman"/>
        </w:rPr>
      </w:pPr>
      <w:r w:rsidRPr="00DB4355">
        <w:rPr>
          <w:rFonts w:ascii="Times New Roman" w:hAnsi="Times New Roman" w:cs="Times New Roman"/>
        </w:rPr>
        <w:t xml:space="preserve">  ПОДГОТОВИЛ:</w:t>
      </w:r>
    </w:p>
    <w:tbl>
      <w:tblPr>
        <w:tblpPr w:leftFromText="180" w:rightFromText="180" w:vertAnchor="text" w:horzAnchor="margin" w:tblpY="25"/>
        <w:tblOverlap w:val="never"/>
        <w:tblW w:w="9890" w:type="dxa"/>
        <w:tblLook w:val="01E0" w:firstRow="1" w:lastRow="1" w:firstColumn="1" w:lastColumn="1" w:noHBand="0" w:noVBand="0"/>
      </w:tblPr>
      <w:tblGrid>
        <w:gridCol w:w="3652"/>
        <w:gridCol w:w="2410"/>
        <w:gridCol w:w="3828"/>
      </w:tblGrid>
      <w:tr w:rsidR="00F45649" w:rsidRPr="00DB4355" w:rsidTr="001D5A6F">
        <w:tc>
          <w:tcPr>
            <w:tcW w:w="3652" w:type="dxa"/>
          </w:tcPr>
          <w:p w:rsidR="00F45649" w:rsidRPr="00DB4355" w:rsidRDefault="00F45649" w:rsidP="001D5A6F">
            <w:pPr>
              <w:rPr>
                <w:rFonts w:ascii="Times New Roman" w:hAnsi="Times New Roman" w:cs="Times New Roman"/>
              </w:rPr>
            </w:pPr>
            <w:r>
              <w:rPr>
                <w:rFonts w:ascii="Times New Roman" w:hAnsi="Times New Roman" w:cs="Times New Roman"/>
              </w:rPr>
              <w:t>Консультант Комитета ЖКХ</w:t>
            </w:r>
          </w:p>
        </w:tc>
        <w:tc>
          <w:tcPr>
            <w:tcW w:w="2410" w:type="dxa"/>
          </w:tcPr>
          <w:p w:rsidR="00F45649" w:rsidRPr="00DB4355" w:rsidRDefault="00F45649" w:rsidP="001D5A6F">
            <w:pPr>
              <w:rPr>
                <w:rFonts w:ascii="Times New Roman" w:hAnsi="Times New Roman" w:cs="Times New Roman"/>
              </w:rPr>
            </w:pPr>
          </w:p>
        </w:tc>
        <w:tc>
          <w:tcPr>
            <w:tcW w:w="3828" w:type="dxa"/>
          </w:tcPr>
          <w:p w:rsidR="00F45649" w:rsidRPr="00DB4355" w:rsidRDefault="00F45649" w:rsidP="001D5A6F">
            <w:pPr>
              <w:rPr>
                <w:rFonts w:ascii="Times New Roman" w:hAnsi="Times New Roman" w:cs="Times New Roman"/>
              </w:rPr>
            </w:pPr>
            <w:r>
              <w:rPr>
                <w:rFonts w:ascii="Times New Roman" w:hAnsi="Times New Roman" w:cs="Times New Roman"/>
              </w:rPr>
              <w:t>Вантеева С.А.</w:t>
            </w:r>
          </w:p>
          <w:p w:rsidR="00F45649" w:rsidRPr="00DB4355" w:rsidRDefault="00F45649" w:rsidP="001D5A6F">
            <w:pPr>
              <w:rPr>
                <w:rFonts w:ascii="Times New Roman" w:hAnsi="Times New Roman" w:cs="Times New Roman"/>
              </w:rPr>
            </w:pPr>
          </w:p>
        </w:tc>
      </w:tr>
    </w:tbl>
    <w:p w:rsidR="00F45649" w:rsidRPr="00DB4355" w:rsidRDefault="00F45649" w:rsidP="00F45649">
      <w:pPr>
        <w:shd w:val="clear" w:color="auto" w:fill="FFFFFF"/>
        <w:jc w:val="both"/>
        <w:rPr>
          <w:rFonts w:ascii="Times New Roman" w:hAnsi="Times New Roman" w:cs="Times New Roman"/>
        </w:rPr>
      </w:pPr>
    </w:p>
    <w:p w:rsidR="00F45649" w:rsidRPr="00DB4355" w:rsidRDefault="00F45649" w:rsidP="00F45649">
      <w:pPr>
        <w:shd w:val="clear" w:color="auto" w:fill="FFFFFF"/>
        <w:jc w:val="center"/>
        <w:rPr>
          <w:rFonts w:ascii="Times New Roman" w:hAnsi="Times New Roman" w:cs="Times New Roman"/>
        </w:rPr>
      </w:pPr>
      <w:r w:rsidRPr="00DB4355">
        <w:rPr>
          <w:rFonts w:ascii="Times New Roman" w:hAnsi="Times New Roman" w:cs="Times New Roman"/>
        </w:rPr>
        <w:t>ВИЗА СОГЛАСОВАНИЯ:</w:t>
      </w:r>
    </w:p>
    <w:p w:rsidR="00F45649" w:rsidRPr="00DB4355" w:rsidRDefault="00F45649" w:rsidP="00F45649">
      <w:pPr>
        <w:shd w:val="clear" w:color="auto" w:fill="FFFFFF"/>
        <w:jc w:val="both"/>
        <w:rPr>
          <w:rFonts w:ascii="Times New Roman" w:hAnsi="Times New Roman" w:cs="Times New Roman"/>
        </w:rPr>
      </w:pPr>
    </w:p>
    <w:tbl>
      <w:tblPr>
        <w:tblpPr w:leftFromText="180" w:rightFromText="180" w:vertAnchor="text" w:horzAnchor="margin" w:tblpY="45"/>
        <w:tblOverlap w:val="never"/>
        <w:tblW w:w="9890" w:type="dxa"/>
        <w:tblLook w:val="01E0" w:firstRow="1" w:lastRow="1" w:firstColumn="1" w:lastColumn="1" w:noHBand="0" w:noVBand="0"/>
      </w:tblPr>
      <w:tblGrid>
        <w:gridCol w:w="3652"/>
        <w:gridCol w:w="2410"/>
        <w:gridCol w:w="175"/>
        <w:gridCol w:w="3653"/>
      </w:tblGrid>
      <w:tr w:rsidR="00F45649" w:rsidRPr="00DB4355" w:rsidTr="001D5A6F">
        <w:tc>
          <w:tcPr>
            <w:tcW w:w="3652" w:type="dxa"/>
          </w:tcPr>
          <w:p w:rsidR="00F45649" w:rsidRPr="00DB4355" w:rsidRDefault="00F45649" w:rsidP="001D5A6F">
            <w:pPr>
              <w:rPr>
                <w:rFonts w:ascii="Times New Roman" w:hAnsi="Times New Roman" w:cs="Times New Roman"/>
              </w:rPr>
            </w:pPr>
            <w:r>
              <w:rPr>
                <w:rFonts w:ascii="Times New Roman" w:hAnsi="Times New Roman" w:cs="Times New Roman"/>
              </w:rPr>
              <w:t>Председатель комитета ЖКХ, строительства и дорожной деятельности</w:t>
            </w:r>
          </w:p>
        </w:tc>
        <w:tc>
          <w:tcPr>
            <w:tcW w:w="2410" w:type="dxa"/>
          </w:tcPr>
          <w:p w:rsidR="00F45649" w:rsidRPr="00DB4355" w:rsidRDefault="00F45649" w:rsidP="001D5A6F">
            <w:pPr>
              <w:rPr>
                <w:rFonts w:ascii="Times New Roman" w:hAnsi="Times New Roman" w:cs="Times New Roman"/>
              </w:rPr>
            </w:pPr>
            <w:r w:rsidRPr="00DB4355">
              <w:rPr>
                <w:rFonts w:ascii="Times New Roman" w:hAnsi="Times New Roman" w:cs="Times New Roman"/>
              </w:rPr>
              <w:t xml:space="preserve">                                                      </w:t>
            </w:r>
          </w:p>
        </w:tc>
        <w:tc>
          <w:tcPr>
            <w:tcW w:w="3828" w:type="dxa"/>
            <w:gridSpan w:val="2"/>
          </w:tcPr>
          <w:p w:rsidR="00F45649" w:rsidRPr="008836B7" w:rsidRDefault="00F45649" w:rsidP="001D5A6F">
            <w:pPr>
              <w:rPr>
                <w:rFonts w:ascii="Times New Roman" w:hAnsi="Times New Roman" w:cs="Times New Roman"/>
              </w:rPr>
            </w:pPr>
            <w:r>
              <w:rPr>
                <w:rFonts w:ascii="Times New Roman" w:hAnsi="Times New Roman" w:cs="Times New Roman"/>
              </w:rPr>
              <w:t xml:space="preserve"> Обуздин</w:t>
            </w:r>
            <w:r>
              <w:rPr>
                <w:rFonts w:ascii="Times New Roman" w:hAnsi="Times New Roman" w:cs="Times New Roman"/>
                <w:lang w:val="en-US"/>
              </w:rPr>
              <w:t xml:space="preserve"> </w:t>
            </w:r>
            <w:r>
              <w:rPr>
                <w:rFonts w:ascii="Times New Roman" w:hAnsi="Times New Roman" w:cs="Times New Roman"/>
              </w:rPr>
              <w:t>В.В.</w:t>
            </w:r>
          </w:p>
        </w:tc>
      </w:tr>
      <w:tr w:rsidR="00F45649" w:rsidRPr="00DB4355" w:rsidTr="001D5A6F">
        <w:trPr>
          <w:gridAfter w:val="1"/>
          <w:wAfter w:w="3653" w:type="dxa"/>
        </w:trPr>
        <w:tc>
          <w:tcPr>
            <w:tcW w:w="6237" w:type="dxa"/>
            <w:gridSpan w:val="3"/>
          </w:tcPr>
          <w:p w:rsidR="00F45649" w:rsidRDefault="00F45649" w:rsidP="001D5A6F">
            <w:pPr>
              <w:rPr>
                <w:rFonts w:ascii="Times New Roman" w:hAnsi="Times New Roman" w:cs="Times New Roman"/>
              </w:rPr>
            </w:pPr>
          </w:p>
          <w:p w:rsidR="00F45649" w:rsidRDefault="00F45649" w:rsidP="001D5A6F">
            <w:pPr>
              <w:rPr>
                <w:rFonts w:ascii="Times New Roman" w:hAnsi="Times New Roman" w:cs="Times New Roman"/>
              </w:rPr>
            </w:pPr>
            <w:r>
              <w:rPr>
                <w:rFonts w:ascii="Times New Roman" w:hAnsi="Times New Roman" w:cs="Times New Roman"/>
              </w:rPr>
              <w:t>Юридический отдел</w:t>
            </w:r>
          </w:p>
          <w:p w:rsidR="00F45649" w:rsidRDefault="00F45649" w:rsidP="001D5A6F">
            <w:pPr>
              <w:rPr>
                <w:rFonts w:ascii="Times New Roman" w:hAnsi="Times New Roman" w:cs="Times New Roman"/>
              </w:rPr>
            </w:pPr>
          </w:p>
          <w:p w:rsidR="00F45649" w:rsidRDefault="00F45649" w:rsidP="001D5A6F">
            <w:pPr>
              <w:rPr>
                <w:rFonts w:ascii="Times New Roman" w:hAnsi="Times New Roman" w:cs="Times New Roman"/>
              </w:rPr>
            </w:pPr>
          </w:p>
          <w:p w:rsidR="00F45649" w:rsidRDefault="00F45649" w:rsidP="001D5A6F">
            <w:pPr>
              <w:rPr>
                <w:rFonts w:ascii="Times New Roman" w:hAnsi="Times New Roman" w:cs="Times New Roman"/>
              </w:rPr>
            </w:pPr>
          </w:p>
          <w:p w:rsidR="00F45649" w:rsidRDefault="00F45649" w:rsidP="001D5A6F">
            <w:pPr>
              <w:rPr>
                <w:rFonts w:ascii="Times New Roman" w:hAnsi="Times New Roman" w:cs="Times New Roman"/>
              </w:rPr>
            </w:pPr>
          </w:p>
          <w:p w:rsidR="00F45649" w:rsidRPr="00DB4355" w:rsidRDefault="00F45649" w:rsidP="001D5A6F">
            <w:pPr>
              <w:rPr>
                <w:rFonts w:ascii="Times New Roman" w:hAnsi="Times New Roman" w:cs="Times New Roman"/>
              </w:rPr>
            </w:pPr>
          </w:p>
          <w:p w:rsidR="00F45649" w:rsidRPr="00DB4355" w:rsidRDefault="00F45649" w:rsidP="001D5A6F">
            <w:pPr>
              <w:rPr>
                <w:rFonts w:ascii="Times New Roman" w:hAnsi="Times New Roman" w:cs="Times New Roman"/>
              </w:rPr>
            </w:pPr>
          </w:p>
        </w:tc>
      </w:tr>
    </w:tbl>
    <w:p w:rsidR="00F45649" w:rsidRPr="00DB4355" w:rsidRDefault="00F45649" w:rsidP="00F45649">
      <w:pPr>
        <w:shd w:val="clear" w:color="auto" w:fill="FFFFFF"/>
        <w:jc w:val="both"/>
        <w:rPr>
          <w:rFonts w:ascii="Times New Roman" w:hAnsi="Times New Roman" w:cs="Times New Roman"/>
        </w:rPr>
      </w:pPr>
      <w:r w:rsidRPr="00DB4355">
        <w:rPr>
          <w:rFonts w:ascii="Times New Roman" w:hAnsi="Times New Roman" w:cs="Times New Roman"/>
        </w:rPr>
        <w:t xml:space="preserve">  ОЗНАКОМЛЕНЫ:</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7"/>
        <w:gridCol w:w="4183"/>
        <w:gridCol w:w="1975"/>
        <w:gridCol w:w="1992"/>
      </w:tblGrid>
      <w:tr w:rsidR="00F45649" w:rsidRPr="00DB4355" w:rsidTr="001D5A6F">
        <w:trPr>
          <w:trHeight w:val="458"/>
        </w:trPr>
        <w:tc>
          <w:tcPr>
            <w:tcW w:w="747"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 п\п</w:t>
            </w:r>
          </w:p>
        </w:tc>
        <w:tc>
          <w:tcPr>
            <w:tcW w:w="4183"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Ф.И.О. исполнителей</w:t>
            </w:r>
          </w:p>
        </w:tc>
        <w:tc>
          <w:tcPr>
            <w:tcW w:w="1975"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дата</w:t>
            </w:r>
          </w:p>
        </w:tc>
        <w:tc>
          <w:tcPr>
            <w:tcW w:w="1992"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подпись</w:t>
            </w:r>
          </w:p>
        </w:tc>
      </w:tr>
      <w:tr w:rsidR="00F45649" w:rsidRPr="00DB4355" w:rsidTr="001D5A6F">
        <w:trPr>
          <w:trHeight w:val="256"/>
        </w:trPr>
        <w:tc>
          <w:tcPr>
            <w:tcW w:w="747"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1.</w:t>
            </w:r>
          </w:p>
        </w:tc>
        <w:tc>
          <w:tcPr>
            <w:tcW w:w="4183" w:type="dxa"/>
          </w:tcPr>
          <w:p w:rsidR="00F45649" w:rsidRPr="00DB4355" w:rsidRDefault="00F45649" w:rsidP="001D5A6F">
            <w:pPr>
              <w:rPr>
                <w:rFonts w:ascii="Times New Roman" w:hAnsi="Times New Roman" w:cs="Times New Roman"/>
              </w:rPr>
            </w:pPr>
          </w:p>
        </w:tc>
        <w:tc>
          <w:tcPr>
            <w:tcW w:w="1975" w:type="dxa"/>
          </w:tcPr>
          <w:p w:rsidR="00F45649" w:rsidRPr="00DB4355" w:rsidRDefault="00F45649" w:rsidP="001D5A6F">
            <w:pPr>
              <w:rPr>
                <w:rFonts w:ascii="Times New Roman" w:hAnsi="Times New Roman" w:cs="Times New Roman"/>
              </w:rPr>
            </w:pPr>
          </w:p>
        </w:tc>
        <w:tc>
          <w:tcPr>
            <w:tcW w:w="1992" w:type="dxa"/>
          </w:tcPr>
          <w:p w:rsidR="00F45649" w:rsidRPr="00DB4355" w:rsidRDefault="00F45649" w:rsidP="001D5A6F">
            <w:pPr>
              <w:rPr>
                <w:rFonts w:ascii="Times New Roman" w:hAnsi="Times New Roman" w:cs="Times New Roman"/>
              </w:rPr>
            </w:pPr>
          </w:p>
        </w:tc>
      </w:tr>
      <w:tr w:rsidR="00F45649" w:rsidRPr="00DB4355" w:rsidTr="001D5A6F">
        <w:trPr>
          <w:trHeight w:val="256"/>
        </w:trPr>
        <w:tc>
          <w:tcPr>
            <w:tcW w:w="747"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2.</w:t>
            </w:r>
          </w:p>
        </w:tc>
        <w:tc>
          <w:tcPr>
            <w:tcW w:w="4183" w:type="dxa"/>
          </w:tcPr>
          <w:p w:rsidR="00F45649" w:rsidRPr="00DB4355" w:rsidRDefault="00F45649" w:rsidP="001D5A6F">
            <w:pPr>
              <w:rPr>
                <w:rFonts w:ascii="Times New Roman" w:hAnsi="Times New Roman" w:cs="Times New Roman"/>
              </w:rPr>
            </w:pPr>
          </w:p>
        </w:tc>
        <w:tc>
          <w:tcPr>
            <w:tcW w:w="1975" w:type="dxa"/>
          </w:tcPr>
          <w:p w:rsidR="00F45649" w:rsidRPr="00DB4355" w:rsidRDefault="00F45649" w:rsidP="001D5A6F">
            <w:pPr>
              <w:rPr>
                <w:rFonts w:ascii="Times New Roman" w:hAnsi="Times New Roman" w:cs="Times New Roman"/>
              </w:rPr>
            </w:pPr>
          </w:p>
        </w:tc>
        <w:tc>
          <w:tcPr>
            <w:tcW w:w="1992" w:type="dxa"/>
          </w:tcPr>
          <w:p w:rsidR="00F45649" w:rsidRPr="00DB4355" w:rsidRDefault="00F45649" w:rsidP="001D5A6F">
            <w:pPr>
              <w:rPr>
                <w:rFonts w:ascii="Times New Roman" w:hAnsi="Times New Roman" w:cs="Times New Roman"/>
              </w:rPr>
            </w:pPr>
          </w:p>
        </w:tc>
      </w:tr>
      <w:tr w:rsidR="00F45649" w:rsidRPr="00DB4355" w:rsidTr="001D5A6F">
        <w:trPr>
          <w:trHeight w:val="256"/>
        </w:trPr>
        <w:tc>
          <w:tcPr>
            <w:tcW w:w="747"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3.</w:t>
            </w:r>
          </w:p>
        </w:tc>
        <w:tc>
          <w:tcPr>
            <w:tcW w:w="4183" w:type="dxa"/>
          </w:tcPr>
          <w:p w:rsidR="00F45649" w:rsidRPr="00DB4355" w:rsidRDefault="00F45649" w:rsidP="001D5A6F">
            <w:pPr>
              <w:rPr>
                <w:rFonts w:ascii="Times New Roman" w:hAnsi="Times New Roman" w:cs="Times New Roman"/>
              </w:rPr>
            </w:pPr>
          </w:p>
        </w:tc>
        <w:tc>
          <w:tcPr>
            <w:tcW w:w="1975" w:type="dxa"/>
          </w:tcPr>
          <w:p w:rsidR="00F45649" w:rsidRPr="00DB4355" w:rsidRDefault="00F45649" w:rsidP="001D5A6F">
            <w:pPr>
              <w:rPr>
                <w:rFonts w:ascii="Times New Roman" w:hAnsi="Times New Roman" w:cs="Times New Roman"/>
              </w:rPr>
            </w:pPr>
          </w:p>
        </w:tc>
        <w:tc>
          <w:tcPr>
            <w:tcW w:w="1992" w:type="dxa"/>
          </w:tcPr>
          <w:p w:rsidR="00F45649" w:rsidRPr="00DB4355" w:rsidRDefault="00F45649" w:rsidP="001D5A6F">
            <w:pPr>
              <w:rPr>
                <w:rFonts w:ascii="Times New Roman" w:hAnsi="Times New Roman" w:cs="Times New Roman"/>
              </w:rPr>
            </w:pPr>
          </w:p>
        </w:tc>
      </w:tr>
      <w:tr w:rsidR="00F45649" w:rsidRPr="00DB4355" w:rsidTr="001D5A6F">
        <w:trPr>
          <w:trHeight w:val="256"/>
        </w:trPr>
        <w:tc>
          <w:tcPr>
            <w:tcW w:w="747"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4.</w:t>
            </w:r>
          </w:p>
        </w:tc>
        <w:tc>
          <w:tcPr>
            <w:tcW w:w="4183" w:type="dxa"/>
          </w:tcPr>
          <w:p w:rsidR="00F45649" w:rsidRPr="00DB4355" w:rsidRDefault="00F45649" w:rsidP="001D5A6F">
            <w:pPr>
              <w:rPr>
                <w:rFonts w:ascii="Times New Roman" w:hAnsi="Times New Roman" w:cs="Times New Roman"/>
              </w:rPr>
            </w:pPr>
          </w:p>
        </w:tc>
        <w:tc>
          <w:tcPr>
            <w:tcW w:w="1975" w:type="dxa"/>
          </w:tcPr>
          <w:p w:rsidR="00F45649" w:rsidRPr="00DB4355" w:rsidRDefault="00F45649" w:rsidP="001D5A6F">
            <w:pPr>
              <w:rPr>
                <w:rFonts w:ascii="Times New Roman" w:hAnsi="Times New Roman" w:cs="Times New Roman"/>
              </w:rPr>
            </w:pPr>
          </w:p>
        </w:tc>
        <w:tc>
          <w:tcPr>
            <w:tcW w:w="1992" w:type="dxa"/>
          </w:tcPr>
          <w:p w:rsidR="00F45649" w:rsidRPr="00DB4355" w:rsidRDefault="00F45649" w:rsidP="001D5A6F">
            <w:pPr>
              <w:rPr>
                <w:rFonts w:ascii="Times New Roman" w:hAnsi="Times New Roman" w:cs="Times New Roman"/>
              </w:rPr>
            </w:pPr>
          </w:p>
        </w:tc>
      </w:tr>
      <w:tr w:rsidR="00F45649" w:rsidRPr="00DB4355" w:rsidTr="001D5A6F">
        <w:trPr>
          <w:trHeight w:val="256"/>
        </w:trPr>
        <w:tc>
          <w:tcPr>
            <w:tcW w:w="747" w:type="dxa"/>
          </w:tcPr>
          <w:p w:rsidR="00F45649" w:rsidRPr="00DB4355" w:rsidRDefault="00F45649" w:rsidP="001D5A6F">
            <w:pPr>
              <w:jc w:val="center"/>
              <w:rPr>
                <w:rFonts w:ascii="Times New Roman" w:hAnsi="Times New Roman" w:cs="Times New Roman"/>
              </w:rPr>
            </w:pPr>
            <w:r w:rsidRPr="00DB4355">
              <w:rPr>
                <w:rFonts w:ascii="Times New Roman" w:hAnsi="Times New Roman" w:cs="Times New Roman"/>
              </w:rPr>
              <w:t xml:space="preserve">5. </w:t>
            </w:r>
          </w:p>
        </w:tc>
        <w:tc>
          <w:tcPr>
            <w:tcW w:w="4183" w:type="dxa"/>
          </w:tcPr>
          <w:p w:rsidR="00F45649" w:rsidRPr="00DB4355" w:rsidRDefault="00F45649" w:rsidP="001D5A6F">
            <w:pPr>
              <w:rPr>
                <w:rFonts w:ascii="Times New Roman" w:hAnsi="Times New Roman" w:cs="Times New Roman"/>
              </w:rPr>
            </w:pPr>
          </w:p>
        </w:tc>
        <w:tc>
          <w:tcPr>
            <w:tcW w:w="1975" w:type="dxa"/>
          </w:tcPr>
          <w:p w:rsidR="00F45649" w:rsidRPr="00DB4355" w:rsidRDefault="00F45649" w:rsidP="001D5A6F">
            <w:pPr>
              <w:rPr>
                <w:rFonts w:ascii="Times New Roman" w:hAnsi="Times New Roman" w:cs="Times New Roman"/>
              </w:rPr>
            </w:pPr>
          </w:p>
        </w:tc>
        <w:tc>
          <w:tcPr>
            <w:tcW w:w="1992" w:type="dxa"/>
          </w:tcPr>
          <w:p w:rsidR="00F45649" w:rsidRPr="00DB4355" w:rsidRDefault="00F45649" w:rsidP="001D5A6F">
            <w:pPr>
              <w:rPr>
                <w:rFonts w:ascii="Times New Roman" w:hAnsi="Times New Roman" w:cs="Times New Roman"/>
              </w:rPr>
            </w:pPr>
          </w:p>
        </w:tc>
      </w:tr>
    </w:tbl>
    <w:p w:rsidR="00F45649" w:rsidRDefault="00F45649" w:rsidP="00F45649">
      <w:pPr>
        <w:rPr>
          <w:rFonts w:ascii="Times New Roman" w:hAnsi="Times New Roman" w:cs="Times New Roman"/>
        </w:rPr>
      </w:pPr>
    </w:p>
    <w:p w:rsidR="00F45649" w:rsidRPr="00DB4355" w:rsidRDefault="00F45649" w:rsidP="00F45649">
      <w:pPr>
        <w:rPr>
          <w:rFonts w:ascii="Times New Roman" w:hAnsi="Times New Roman" w:cs="Times New Roman"/>
        </w:rPr>
      </w:pPr>
      <w:r w:rsidRPr="00DB4355">
        <w:rPr>
          <w:rFonts w:ascii="Times New Roman" w:hAnsi="Times New Roman" w:cs="Times New Roman"/>
        </w:rPr>
        <w:t>СПИСОК РАССЫЛКИ: -</w:t>
      </w: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F45649" w:rsidRDefault="00F45649" w:rsidP="00F45649">
      <w:pPr>
        <w:pStyle w:val="1"/>
        <w:shd w:val="clear" w:color="auto" w:fill="auto"/>
        <w:ind w:firstLine="0"/>
        <w:jc w:val="center"/>
        <w:rPr>
          <w:b/>
          <w:bCs/>
        </w:rPr>
      </w:pPr>
    </w:p>
    <w:p w:rsidR="00D71A8F" w:rsidRPr="00D71A8F" w:rsidRDefault="00D71A8F" w:rsidP="00D71A8F">
      <w:pPr>
        <w:pStyle w:val="1"/>
        <w:shd w:val="clear" w:color="auto" w:fill="auto"/>
        <w:jc w:val="center"/>
        <w:rPr>
          <w:b/>
          <w:bCs/>
        </w:rPr>
      </w:pPr>
      <w:r>
        <w:rPr>
          <w:b/>
          <w:bCs/>
        </w:rPr>
        <w:lastRenderedPageBreak/>
        <w:t>Административный</w:t>
      </w:r>
      <w:r w:rsidRPr="00D71A8F">
        <w:rPr>
          <w:b/>
          <w:bCs/>
        </w:rPr>
        <w:t xml:space="preserve"> регламент предоставления муниципальной услуги ««Выдача разрешения на право вырубки</w:t>
      </w:r>
    </w:p>
    <w:p w:rsidR="00D71A8F" w:rsidRPr="00D71A8F" w:rsidRDefault="00D71A8F" w:rsidP="00D71A8F">
      <w:pPr>
        <w:pStyle w:val="1"/>
        <w:shd w:val="clear" w:color="auto" w:fill="auto"/>
        <w:jc w:val="center"/>
        <w:rPr>
          <w:b/>
          <w:bCs/>
        </w:rPr>
      </w:pPr>
      <w:r w:rsidRPr="00D71A8F">
        <w:rPr>
          <w:b/>
          <w:bCs/>
        </w:rPr>
        <w:t>(обрезки, пересадки, реконструкции) зеленых насаждений»</w:t>
      </w:r>
    </w:p>
    <w:p w:rsidR="00D71A8F" w:rsidRPr="00D71A8F" w:rsidRDefault="00D71A8F" w:rsidP="00D71A8F">
      <w:pPr>
        <w:pStyle w:val="1"/>
        <w:shd w:val="clear" w:color="auto" w:fill="auto"/>
        <w:rPr>
          <w:b/>
          <w:bCs/>
        </w:rPr>
      </w:pPr>
    </w:p>
    <w:p w:rsidR="00F45649" w:rsidRDefault="00F45649" w:rsidP="00F45649">
      <w:pPr>
        <w:pStyle w:val="1"/>
        <w:shd w:val="clear" w:color="auto" w:fill="auto"/>
        <w:ind w:firstLine="0"/>
        <w:jc w:val="center"/>
        <w:rPr>
          <w:b/>
          <w:bCs/>
        </w:rPr>
      </w:pPr>
    </w:p>
    <w:p w:rsidR="00D629BF" w:rsidRDefault="00304ED5" w:rsidP="00F45649">
      <w:pPr>
        <w:pStyle w:val="1"/>
        <w:shd w:val="clear" w:color="auto" w:fill="auto"/>
        <w:ind w:firstLine="0"/>
        <w:jc w:val="center"/>
      </w:pPr>
      <w:r>
        <w:rPr>
          <w:b/>
          <w:bCs/>
        </w:rPr>
        <w:t xml:space="preserve">Раздел </w:t>
      </w:r>
      <w:r>
        <w:rPr>
          <w:b/>
          <w:bCs/>
          <w:lang w:val="en-US" w:eastAsia="en-US" w:bidi="en-US"/>
        </w:rPr>
        <w:t>I</w:t>
      </w:r>
      <w:r w:rsidRPr="005523B2">
        <w:rPr>
          <w:b/>
          <w:bCs/>
          <w:lang w:eastAsia="en-US" w:bidi="en-US"/>
        </w:rPr>
        <w:t xml:space="preserve">. </w:t>
      </w:r>
      <w:r>
        <w:rPr>
          <w:b/>
          <w:bCs/>
        </w:rPr>
        <w:t>Общие положения</w:t>
      </w:r>
    </w:p>
    <w:p w:rsidR="00D629BF" w:rsidRDefault="00304ED5" w:rsidP="00475871">
      <w:pPr>
        <w:pStyle w:val="22"/>
        <w:numPr>
          <w:ilvl w:val="0"/>
          <w:numId w:val="3"/>
        </w:numPr>
        <w:shd w:val="clear" w:color="auto" w:fill="auto"/>
        <w:tabs>
          <w:tab w:val="left" w:pos="336"/>
        </w:tabs>
      </w:pPr>
      <w:bookmarkStart w:id="1" w:name="bookmark0"/>
      <w:bookmarkStart w:id="2" w:name="bookmark1"/>
      <w:r>
        <w:t>Предмет регулирования административного регламента</w:t>
      </w:r>
      <w:bookmarkEnd w:id="1"/>
      <w:bookmarkEnd w:id="2"/>
    </w:p>
    <w:p w:rsidR="00D629BF" w:rsidRDefault="00364B2A" w:rsidP="00475871">
      <w:pPr>
        <w:pStyle w:val="1"/>
        <w:numPr>
          <w:ilvl w:val="1"/>
          <w:numId w:val="3"/>
        </w:numPr>
        <w:shd w:val="clear" w:color="auto" w:fill="auto"/>
        <w:tabs>
          <w:tab w:val="left" w:pos="1627"/>
        </w:tabs>
        <w:ind w:firstLine="740"/>
        <w:jc w:val="both"/>
      </w:pPr>
      <w:r>
        <w:t xml:space="preserve"> А</w:t>
      </w:r>
      <w:r w:rsidR="00304ED5">
        <w:t xml:space="preserve">дминистративный регламент устанавливает стандарт предоставления муниципальной услуги «Выдача разрешений на право вырубки зеленых насаждений» (далее соответственно - Административный регламент, Муниципальная услуга), устанавливает состав, последовательность и сроки выполнения административных процедур по предоставлению Муниципальной услуги, в том числе особенности выполнения административных процедур в электронном виде, формы контроля за исполнением Административного регламента, досудебный (внесудебный) порядок обжалования решений и действий (бездействия) органов местного самоуправления муниципальных образований </w:t>
      </w:r>
      <w:r w:rsidR="00F935D2">
        <w:t>Усть-Удинского муниципального округа</w:t>
      </w:r>
      <w:r w:rsidR="00304ED5">
        <w:t xml:space="preserve"> (далее - Администрация), должностных лиц Администрации, предоставляющих Муниципальную услугу.</w:t>
      </w:r>
    </w:p>
    <w:p w:rsidR="00D629BF" w:rsidRDefault="00304ED5" w:rsidP="00475871">
      <w:pPr>
        <w:pStyle w:val="1"/>
        <w:numPr>
          <w:ilvl w:val="1"/>
          <w:numId w:val="3"/>
        </w:numPr>
        <w:shd w:val="clear" w:color="auto" w:fill="auto"/>
        <w:tabs>
          <w:tab w:val="left" w:pos="1627"/>
        </w:tabs>
        <w:spacing w:line="230" w:lineRule="auto"/>
        <w:ind w:firstLine="740"/>
        <w:jc w:val="both"/>
      </w:pPr>
      <w:r>
        <w:t>Выдача разрешения на право вырубки зеленых насаждений осуществляется в случаях:</w:t>
      </w:r>
    </w:p>
    <w:p w:rsidR="00D629BF" w:rsidRDefault="00304ED5" w:rsidP="00475871">
      <w:pPr>
        <w:pStyle w:val="1"/>
        <w:numPr>
          <w:ilvl w:val="2"/>
          <w:numId w:val="3"/>
        </w:numPr>
        <w:shd w:val="clear" w:color="auto" w:fill="auto"/>
        <w:tabs>
          <w:tab w:val="left" w:pos="1627"/>
        </w:tabs>
        <w:ind w:firstLine="740"/>
        <w:jc w:val="both"/>
      </w:pPr>
      <w:r>
        <w:t>При выявлении нарушения строительных, санитарных и иных норм и правил, вызванных произрастанием зеленых насаждений, в том числе при проведении капитального и текущего ремонта зданий строений сооружений, в случае, если зеленые насаждения мешают проведению работ;</w:t>
      </w:r>
    </w:p>
    <w:p w:rsidR="00D629BF" w:rsidRDefault="00304ED5" w:rsidP="00475871">
      <w:pPr>
        <w:pStyle w:val="1"/>
        <w:numPr>
          <w:ilvl w:val="2"/>
          <w:numId w:val="3"/>
        </w:numPr>
        <w:shd w:val="clear" w:color="auto" w:fill="auto"/>
        <w:tabs>
          <w:tab w:val="left" w:pos="1627"/>
        </w:tabs>
        <w:ind w:firstLine="740"/>
        <w:jc w:val="both"/>
      </w:pPr>
      <w:r>
        <w:t xml:space="preserve">Проведения санитарных рубок (в том числе удаления аварийных деревьев и кустарников), реконструкции зеленых насаждений и капитального ремонта (реставрации) объектов озеленения (парков, бульваров, скверов, улиц, </w:t>
      </w:r>
      <w:proofErr w:type="spellStart"/>
      <w:r>
        <w:t>внутридворовых</w:t>
      </w:r>
      <w:proofErr w:type="spellEnd"/>
      <w:r>
        <w:t xml:space="preserve"> территорий);</w:t>
      </w:r>
    </w:p>
    <w:p w:rsidR="00D629BF" w:rsidRDefault="00304ED5" w:rsidP="00475871">
      <w:pPr>
        <w:pStyle w:val="1"/>
        <w:numPr>
          <w:ilvl w:val="2"/>
          <w:numId w:val="3"/>
        </w:numPr>
        <w:shd w:val="clear" w:color="auto" w:fill="auto"/>
        <w:tabs>
          <w:tab w:val="left" w:pos="1627"/>
          <w:tab w:val="left" w:pos="8074"/>
        </w:tabs>
        <w:ind w:firstLine="740"/>
        <w:jc w:val="both"/>
      </w:pPr>
      <w:r>
        <w:t>Проведения строи</w:t>
      </w:r>
      <w:r w:rsidR="00DD0C4A">
        <w:t xml:space="preserve">тельства (реконструкции), сетей </w:t>
      </w:r>
      <w:r>
        <w:t>инженерно</w:t>
      </w:r>
      <w:r>
        <w:softHyphen/>
      </w:r>
    </w:p>
    <w:p w:rsidR="00D629BF" w:rsidRDefault="00304ED5" w:rsidP="00475871">
      <w:pPr>
        <w:pStyle w:val="1"/>
        <w:shd w:val="clear" w:color="auto" w:fill="auto"/>
        <w:ind w:firstLine="0"/>
        <w:jc w:val="both"/>
      </w:pPr>
      <w:r>
        <w:t>технического обеспечения, в том числе линейных объектов</w:t>
      </w:r>
    </w:p>
    <w:p w:rsidR="00D629BF" w:rsidRDefault="00304ED5" w:rsidP="00475871">
      <w:pPr>
        <w:pStyle w:val="1"/>
        <w:numPr>
          <w:ilvl w:val="2"/>
          <w:numId w:val="3"/>
        </w:numPr>
        <w:shd w:val="clear" w:color="auto" w:fill="auto"/>
        <w:tabs>
          <w:tab w:val="left" w:pos="1627"/>
        </w:tabs>
        <w:ind w:firstLine="740"/>
        <w:jc w:val="both"/>
      </w:pPr>
      <w:r>
        <w:t xml:space="preserve">Проведение капитального или текущего ремонта сетей </w:t>
      </w:r>
      <w:proofErr w:type="spellStart"/>
      <w:r>
        <w:t>инженерно</w:t>
      </w:r>
      <w:r>
        <w:softHyphen/>
        <w:t>технического</w:t>
      </w:r>
      <w:proofErr w:type="spellEnd"/>
      <w:r>
        <w:t xml:space="preserve"> обеспечения, в том числе линейных объектов за исключением проведения аварийно-восстановительных работ сетей инженерно-технического обеспечения и </w:t>
      </w:r>
      <w:proofErr w:type="gramStart"/>
      <w:r>
        <w:t>сооружений ;</w:t>
      </w:r>
      <w:proofErr w:type="gramEnd"/>
    </w:p>
    <w:p w:rsidR="00D629BF" w:rsidRDefault="00304ED5" w:rsidP="00475871">
      <w:pPr>
        <w:pStyle w:val="1"/>
        <w:numPr>
          <w:ilvl w:val="2"/>
          <w:numId w:val="3"/>
        </w:numPr>
        <w:shd w:val="clear" w:color="auto" w:fill="auto"/>
        <w:tabs>
          <w:tab w:val="left" w:pos="1627"/>
        </w:tabs>
        <w:ind w:firstLine="740"/>
        <w:jc w:val="both"/>
      </w:pPr>
      <w:r>
        <w:t>Размещения, установки объектов, не являющихся объектами капитального строительства;</w:t>
      </w:r>
    </w:p>
    <w:p w:rsidR="00D629BF" w:rsidRDefault="00304ED5" w:rsidP="00475871">
      <w:pPr>
        <w:pStyle w:val="1"/>
        <w:numPr>
          <w:ilvl w:val="2"/>
          <w:numId w:val="3"/>
        </w:numPr>
        <w:shd w:val="clear" w:color="auto" w:fill="auto"/>
        <w:tabs>
          <w:tab w:val="left" w:pos="1627"/>
        </w:tabs>
        <w:ind w:firstLine="740"/>
        <w:jc w:val="both"/>
      </w:pPr>
      <w:r>
        <w:t>Проведение инженерно-геологических изысканий;</w:t>
      </w:r>
    </w:p>
    <w:p w:rsidR="00D629BF" w:rsidRDefault="00304ED5" w:rsidP="00475871">
      <w:pPr>
        <w:pStyle w:val="1"/>
        <w:numPr>
          <w:ilvl w:val="2"/>
          <w:numId w:val="3"/>
        </w:numPr>
        <w:shd w:val="clear" w:color="auto" w:fill="auto"/>
        <w:tabs>
          <w:tab w:val="left" w:pos="1627"/>
        </w:tabs>
        <w:ind w:firstLine="740"/>
        <w:jc w:val="both"/>
      </w:pPr>
      <w:r>
        <w:t>Восстановления нормативного светового режима в жилых и нежилых помещениях, затеняемых деревьями.</w:t>
      </w:r>
    </w:p>
    <w:p w:rsidR="00D629BF" w:rsidRDefault="00304ED5" w:rsidP="00475871">
      <w:pPr>
        <w:pStyle w:val="1"/>
        <w:numPr>
          <w:ilvl w:val="0"/>
          <w:numId w:val="4"/>
        </w:numPr>
        <w:shd w:val="clear" w:color="auto" w:fill="auto"/>
        <w:tabs>
          <w:tab w:val="left" w:pos="1627"/>
        </w:tabs>
        <w:ind w:firstLine="740"/>
        <w:jc w:val="both"/>
      </w:pPr>
      <w:r>
        <w:t>Выдача разрешения на право вырубки зеленых насаждений осуществляется для производства работ на землях, на которые не распространяется действие лесного законодательства Российской Федерации, на землях, не входящих в полосы отвода железных и автомобильных дорог, на земельных участках, не относящихся к специально отведенным для выполнения агротехнических мероприятий по разведению и содержанию зеленных насаждений (питомники, оранжерейные комплексы), а также не относящихся к территории кладбищ.</w:t>
      </w:r>
    </w:p>
    <w:p w:rsidR="00D629BF" w:rsidRDefault="00304ED5" w:rsidP="00475871">
      <w:pPr>
        <w:pStyle w:val="1"/>
        <w:numPr>
          <w:ilvl w:val="0"/>
          <w:numId w:val="4"/>
        </w:numPr>
        <w:shd w:val="clear" w:color="auto" w:fill="auto"/>
        <w:tabs>
          <w:tab w:val="left" w:pos="1627"/>
        </w:tabs>
        <w:spacing w:after="240"/>
        <w:ind w:firstLine="740"/>
        <w:jc w:val="both"/>
      </w:pPr>
      <w:r>
        <w:t xml:space="preserve">Вырубка зеленых насаждений без разрешения на территории </w:t>
      </w:r>
      <w:r w:rsidR="00551493">
        <w:t xml:space="preserve">Усть-Удинского </w:t>
      </w:r>
      <w:r w:rsidR="00DD0C4A">
        <w:t xml:space="preserve">муниципального </w:t>
      </w:r>
      <w:r w:rsidR="00551493">
        <w:t>округа</w:t>
      </w:r>
      <w:r w:rsidR="00DD0C4A">
        <w:t xml:space="preserve"> Иркутской области</w:t>
      </w:r>
      <w:r w:rsidR="00364B2A">
        <w:t xml:space="preserve"> </w:t>
      </w:r>
      <w:r>
        <w:t>не допускается, за исключением проведения аварийно-восстановительных работ сетей инженерно-технического обеспечения и сооружений.</w:t>
      </w:r>
    </w:p>
    <w:p w:rsidR="00D629BF" w:rsidRDefault="00304ED5" w:rsidP="00475871">
      <w:pPr>
        <w:pStyle w:val="22"/>
        <w:numPr>
          <w:ilvl w:val="0"/>
          <w:numId w:val="3"/>
        </w:numPr>
        <w:shd w:val="clear" w:color="auto" w:fill="auto"/>
        <w:tabs>
          <w:tab w:val="left" w:pos="715"/>
        </w:tabs>
      </w:pPr>
      <w:bookmarkStart w:id="3" w:name="bookmark2"/>
      <w:bookmarkStart w:id="4" w:name="bookmark3"/>
      <w:r>
        <w:t>Круг Заявителей</w:t>
      </w:r>
      <w:bookmarkEnd w:id="3"/>
      <w:bookmarkEnd w:id="4"/>
    </w:p>
    <w:p w:rsidR="00D629BF" w:rsidRDefault="00304ED5" w:rsidP="00475871">
      <w:pPr>
        <w:pStyle w:val="1"/>
        <w:numPr>
          <w:ilvl w:val="0"/>
          <w:numId w:val="5"/>
        </w:numPr>
        <w:shd w:val="clear" w:color="auto" w:fill="auto"/>
        <w:tabs>
          <w:tab w:val="left" w:pos="1430"/>
        </w:tabs>
        <w:ind w:firstLine="740"/>
        <w:jc w:val="both"/>
      </w:pPr>
      <w:r>
        <w:t>Заявителями являются физические лица, индивидуальные предприниматели и юридические лица, независимо от права пользования земельным участком, за</w:t>
      </w:r>
    </w:p>
    <w:p w:rsidR="00D629BF" w:rsidRDefault="00D629BF">
      <w:pPr>
        <w:spacing w:line="1" w:lineRule="exact"/>
        <w:sectPr w:rsidR="00D629BF" w:rsidSect="00F45649">
          <w:headerReference w:type="default" r:id="rId9"/>
          <w:pgSz w:w="11900" w:h="16840"/>
          <w:pgMar w:top="-947" w:right="1127" w:bottom="360" w:left="993" w:header="0" w:footer="3" w:gutter="0"/>
          <w:cols w:space="720"/>
          <w:noEndnote/>
          <w:docGrid w:linePitch="360"/>
        </w:sectPr>
      </w:pPr>
    </w:p>
    <w:p w:rsidR="00D629BF" w:rsidRDefault="00D629BF">
      <w:pPr>
        <w:spacing w:line="1" w:lineRule="exact"/>
      </w:pPr>
    </w:p>
    <w:p w:rsidR="00D629BF" w:rsidRDefault="00304ED5" w:rsidP="00475871">
      <w:pPr>
        <w:pStyle w:val="1"/>
        <w:shd w:val="clear" w:color="auto" w:fill="auto"/>
        <w:ind w:firstLine="0"/>
        <w:jc w:val="both"/>
      </w:pPr>
      <w:r>
        <w:t>исключением территорий с лесными насаждениями (далее - Заявитель).</w:t>
      </w:r>
    </w:p>
    <w:p w:rsidR="00D629BF" w:rsidRDefault="00304ED5" w:rsidP="00475871">
      <w:pPr>
        <w:pStyle w:val="1"/>
        <w:numPr>
          <w:ilvl w:val="0"/>
          <w:numId w:val="5"/>
        </w:numPr>
        <w:shd w:val="clear" w:color="auto" w:fill="auto"/>
        <w:tabs>
          <w:tab w:val="left" w:pos="1295"/>
        </w:tabs>
        <w:ind w:firstLine="720"/>
        <w:jc w:val="both"/>
      </w:pPr>
      <w:r>
        <w:t>Интересы Заявителей, указанных в пункте 2.1 настоящего Административного регламента, могут представлять лица, обладающие соответствующими полномочиями (далее - Представитель заявителя).</w:t>
      </w:r>
    </w:p>
    <w:p w:rsidR="00D629BF" w:rsidRDefault="00304ED5" w:rsidP="00475871">
      <w:pPr>
        <w:pStyle w:val="1"/>
        <w:numPr>
          <w:ilvl w:val="0"/>
          <w:numId w:val="5"/>
        </w:numPr>
        <w:shd w:val="clear" w:color="auto" w:fill="auto"/>
        <w:tabs>
          <w:tab w:val="left" w:pos="1295"/>
        </w:tabs>
        <w:spacing w:after="240"/>
        <w:ind w:firstLine="720"/>
        <w:jc w:val="both"/>
      </w:pPr>
      <w:r>
        <w:t>Полномочия Представителя заявителя,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D629BF" w:rsidRDefault="00551493" w:rsidP="00475871">
      <w:pPr>
        <w:pStyle w:val="1"/>
        <w:shd w:val="clear" w:color="auto" w:fill="auto"/>
        <w:tabs>
          <w:tab w:val="left" w:pos="1790"/>
        </w:tabs>
        <w:spacing w:after="240"/>
        <w:ind w:firstLine="0"/>
        <w:jc w:val="center"/>
      </w:pPr>
      <w:r>
        <w:rPr>
          <w:b/>
          <w:bCs/>
        </w:rPr>
        <w:t>3.</w:t>
      </w:r>
      <w:r w:rsidR="00304ED5">
        <w:rPr>
          <w:b/>
          <w:bCs/>
        </w:rPr>
        <w:t>Требования предоставления Заявителю Муниципальной услуги в</w:t>
      </w:r>
      <w:r w:rsidR="00304ED5">
        <w:rPr>
          <w:b/>
          <w:bCs/>
        </w:rPr>
        <w:br/>
        <w:t>соответствии с вариантом предоставления Муниципальной услуги,</w:t>
      </w:r>
      <w:r w:rsidR="00304ED5">
        <w:rPr>
          <w:b/>
          <w:bCs/>
        </w:rPr>
        <w:br/>
        <w:t>соответствующим признакам Заявителя, определенным в результате анкетирования,</w:t>
      </w:r>
      <w:r w:rsidR="00304ED5">
        <w:rPr>
          <w:b/>
          <w:bCs/>
        </w:rPr>
        <w:br/>
        <w:t>проводимого органом, предоставляющим услугу (далее - профилирование), а также</w:t>
      </w:r>
      <w:r w:rsidR="00304ED5">
        <w:rPr>
          <w:b/>
          <w:bCs/>
        </w:rPr>
        <w:br/>
        <w:t>результата, за предоставлением которого обратился Заявитель</w:t>
      </w:r>
    </w:p>
    <w:p w:rsidR="00D629BF" w:rsidRDefault="00304ED5" w:rsidP="00475871">
      <w:pPr>
        <w:pStyle w:val="1"/>
        <w:numPr>
          <w:ilvl w:val="0"/>
          <w:numId w:val="6"/>
        </w:numPr>
        <w:shd w:val="clear" w:color="auto" w:fill="auto"/>
        <w:tabs>
          <w:tab w:val="left" w:pos="1295"/>
        </w:tabs>
        <w:ind w:firstLine="720"/>
        <w:jc w:val="both"/>
      </w:pPr>
      <w:r>
        <w:t>Информирование о порядке предоставления Муниципальной услуги осуществляется:</w:t>
      </w:r>
    </w:p>
    <w:p w:rsidR="00D629BF" w:rsidRPr="001029EE" w:rsidRDefault="00304ED5" w:rsidP="00475871">
      <w:pPr>
        <w:pStyle w:val="1"/>
        <w:numPr>
          <w:ilvl w:val="0"/>
          <w:numId w:val="7"/>
        </w:numPr>
        <w:shd w:val="clear" w:color="auto" w:fill="auto"/>
        <w:tabs>
          <w:tab w:val="left" w:pos="1113"/>
        </w:tabs>
        <w:ind w:firstLine="720"/>
        <w:jc w:val="both"/>
      </w:pPr>
      <w:r>
        <w:t xml:space="preserve">непосредственно при личном приеме Заявителя в </w:t>
      </w:r>
      <w:r w:rsidR="001029EE" w:rsidRPr="001029EE">
        <w:rPr>
          <w:iCs/>
        </w:rPr>
        <w:t xml:space="preserve">Администрации Усть-Удинского </w:t>
      </w:r>
      <w:r w:rsidR="009D429C">
        <w:rPr>
          <w:iCs/>
        </w:rPr>
        <w:t xml:space="preserve">муниципального </w:t>
      </w:r>
      <w:r w:rsidR="00551493">
        <w:rPr>
          <w:iCs/>
        </w:rPr>
        <w:t>округа</w:t>
      </w:r>
      <w:r w:rsidR="009D429C">
        <w:rPr>
          <w:iCs/>
        </w:rPr>
        <w:t xml:space="preserve"> Иркутской области </w:t>
      </w:r>
      <w:r w:rsidR="001029EE" w:rsidRPr="001029EE">
        <w:rPr>
          <w:iCs/>
        </w:rPr>
        <w:t xml:space="preserve"> </w:t>
      </w:r>
      <w:r w:rsidRPr="001029EE">
        <w:t>или многофункциональном центре предоставления государственных и муниципальных услуг (далее соответственно - Уполномоченный орган, МФЦ);</w:t>
      </w:r>
    </w:p>
    <w:p w:rsidR="00D629BF" w:rsidRPr="001029EE" w:rsidRDefault="00304ED5" w:rsidP="00475871">
      <w:pPr>
        <w:pStyle w:val="1"/>
        <w:numPr>
          <w:ilvl w:val="0"/>
          <w:numId w:val="7"/>
        </w:numPr>
        <w:shd w:val="clear" w:color="auto" w:fill="auto"/>
        <w:tabs>
          <w:tab w:val="left" w:pos="1176"/>
        </w:tabs>
        <w:spacing w:line="223" w:lineRule="auto"/>
        <w:ind w:firstLine="720"/>
        <w:jc w:val="both"/>
      </w:pPr>
      <w:r w:rsidRPr="001029EE">
        <w:t>по телефону Уполномоченным органом или МФЦ;</w:t>
      </w:r>
    </w:p>
    <w:p w:rsidR="00D629BF" w:rsidRPr="001029EE" w:rsidRDefault="00551493" w:rsidP="00475871">
      <w:pPr>
        <w:pStyle w:val="1"/>
        <w:shd w:val="clear" w:color="auto" w:fill="auto"/>
        <w:tabs>
          <w:tab w:val="left" w:pos="1295"/>
        </w:tabs>
        <w:spacing w:line="221" w:lineRule="auto"/>
        <w:ind w:left="720" w:firstLine="0"/>
        <w:jc w:val="both"/>
      </w:pPr>
      <w:r>
        <w:t xml:space="preserve"> </w:t>
      </w:r>
      <w:r w:rsidR="00304ED5" w:rsidRPr="001029EE">
        <w:t>письменно, в том числе посредством электронной почты, факсимильной связи;</w:t>
      </w:r>
    </w:p>
    <w:p w:rsidR="00D629BF" w:rsidRPr="001029EE" w:rsidRDefault="00304ED5" w:rsidP="00475871">
      <w:pPr>
        <w:pStyle w:val="1"/>
        <w:numPr>
          <w:ilvl w:val="0"/>
          <w:numId w:val="7"/>
        </w:numPr>
        <w:shd w:val="clear" w:color="auto" w:fill="auto"/>
        <w:tabs>
          <w:tab w:val="left" w:pos="1176"/>
        </w:tabs>
        <w:spacing w:line="221" w:lineRule="auto"/>
        <w:ind w:firstLine="720"/>
        <w:jc w:val="both"/>
      </w:pPr>
      <w:r w:rsidRPr="001029EE">
        <w:t>посредством размещения в открытой и доступной форме информации:</w:t>
      </w:r>
    </w:p>
    <w:p w:rsidR="00D629BF" w:rsidRPr="001029EE" w:rsidRDefault="00304ED5" w:rsidP="00475871">
      <w:pPr>
        <w:pStyle w:val="1"/>
        <w:shd w:val="clear" w:color="auto" w:fill="auto"/>
        <w:tabs>
          <w:tab w:val="left" w:pos="1074"/>
        </w:tabs>
        <w:ind w:firstLine="720"/>
        <w:jc w:val="both"/>
      </w:pPr>
      <w:r w:rsidRPr="001029EE">
        <w:t>а)</w:t>
      </w:r>
      <w:r w:rsidRPr="001029EE">
        <w:tab/>
        <w:t>в федеральной государственной информационной системе «Единый портал государственных и муниципальных услуг (функций)»</w:t>
      </w:r>
      <w:hyperlink r:id="rId10" w:history="1">
        <w:r w:rsidRPr="001029EE">
          <w:t xml:space="preserve"> </w:t>
        </w:r>
        <w:r w:rsidRPr="001029EE">
          <w:rPr>
            <w:lang w:eastAsia="en-US" w:bidi="en-US"/>
          </w:rPr>
          <w:t>(</w:t>
        </w:r>
        <w:r w:rsidRPr="001029EE">
          <w:rPr>
            <w:lang w:val="en-US" w:eastAsia="en-US" w:bidi="en-US"/>
          </w:rPr>
          <w:t>https</w:t>
        </w:r>
        <w:r w:rsidRPr="001029EE">
          <w:rPr>
            <w:lang w:eastAsia="en-US" w:bidi="en-US"/>
          </w:rPr>
          <w:t>://</w:t>
        </w:r>
        <w:r w:rsidRPr="001029EE">
          <w:rPr>
            <w:lang w:val="en-US" w:eastAsia="en-US" w:bidi="en-US"/>
          </w:rPr>
          <w:t>www</w:t>
        </w:r>
        <w:r w:rsidRPr="001029EE">
          <w:rPr>
            <w:lang w:eastAsia="en-US" w:bidi="en-US"/>
          </w:rPr>
          <w:t>.</w:t>
        </w:r>
        <w:proofErr w:type="spellStart"/>
        <w:r w:rsidRPr="001029EE">
          <w:rPr>
            <w:lang w:val="en-US" w:eastAsia="en-US" w:bidi="en-US"/>
          </w:rPr>
          <w:t>gosuslugi</w:t>
        </w:r>
        <w:proofErr w:type="spellEnd"/>
        <w:r w:rsidRPr="001029EE">
          <w:rPr>
            <w:lang w:eastAsia="en-US" w:bidi="en-US"/>
          </w:rPr>
          <w:t>.</w:t>
        </w:r>
        <w:proofErr w:type="spellStart"/>
        <w:r w:rsidRPr="001029EE">
          <w:rPr>
            <w:lang w:val="en-US" w:eastAsia="en-US" w:bidi="en-US"/>
          </w:rPr>
          <w:t>ru</w:t>
        </w:r>
        <w:proofErr w:type="spellEnd"/>
        <w:r w:rsidRPr="001029EE">
          <w:rPr>
            <w:lang w:eastAsia="en-US" w:bidi="en-US"/>
          </w:rPr>
          <w:t xml:space="preserve">/) </w:t>
        </w:r>
      </w:hyperlink>
      <w:r w:rsidRPr="001029EE">
        <w:t>(далее - Единый портал);</w:t>
      </w:r>
    </w:p>
    <w:p w:rsidR="00D629BF" w:rsidRPr="001029EE" w:rsidRDefault="00304ED5" w:rsidP="00475871">
      <w:pPr>
        <w:pStyle w:val="1"/>
        <w:shd w:val="clear" w:color="auto" w:fill="auto"/>
        <w:tabs>
          <w:tab w:val="left" w:pos="1089"/>
        </w:tabs>
        <w:ind w:firstLine="720"/>
        <w:jc w:val="both"/>
      </w:pPr>
      <w:r w:rsidRPr="001029EE">
        <w:t>б)</w:t>
      </w:r>
      <w:r w:rsidRPr="001029EE">
        <w:tab/>
        <w:t xml:space="preserve">на официальном сайте </w:t>
      </w:r>
      <w:hyperlink r:id="rId11" w:history="1">
        <w:r w:rsidR="00A245FD" w:rsidRPr="00DA081E">
          <w:rPr>
            <w:rStyle w:val="af2"/>
          </w:rPr>
          <w:t>https://усть-уда.рф/</w:t>
        </w:r>
      </w:hyperlink>
      <w:r w:rsidR="00A245FD">
        <w:t xml:space="preserve"> </w:t>
      </w:r>
      <w:r w:rsidRPr="001029EE">
        <w:t>Уполномо</w:t>
      </w:r>
      <w:r w:rsidR="00A245FD">
        <w:t>ченного органа в информационно</w:t>
      </w:r>
      <w:r w:rsidR="00A245FD">
        <w:softHyphen/>
        <w:t xml:space="preserve"> т</w:t>
      </w:r>
      <w:r w:rsidRPr="001029EE">
        <w:t>елекоммуникационной сети «Интернет» (далее - сеть «Интернет»);</w:t>
      </w:r>
    </w:p>
    <w:p w:rsidR="00D629BF" w:rsidRPr="001029EE" w:rsidRDefault="00304ED5" w:rsidP="00475871">
      <w:pPr>
        <w:pStyle w:val="1"/>
        <w:numPr>
          <w:ilvl w:val="0"/>
          <w:numId w:val="7"/>
        </w:numPr>
        <w:shd w:val="clear" w:color="auto" w:fill="auto"/>
        <w:tabs>
          <w:tab w:val="left" w:pos="1113"/>
        </w:tabs>
        <w:spacing w:line="230" w:lineRule="auto"/>
        <w:ind w:firstLine="720"/>
        <w:jc w:val="both"/>
      </w:pPr>
      <w:r w:rsidRPr="001029EE">
        <w:t>посредством размещения информации на информационных стендах Уполномоченного органа или МФЦ.</w:t>
      </w:r>
    </w:p>
    <w:p w:rsidR="00D629BF" w:rsidRPr="001029EE" w:rsidRDefault="00304ED5" w:rsidP="00475871">
      <w:pPr>
        <w:pStyle w:val="1"/>
        <w:numPr>
          <w:ilvl w:val="0"/>
          <w:numId w:val="6"/>
        </w:numPr>
        <w:shd w:val="clear" w:color="auto" w:fill="auto"/>
        <w:tabs>
          <w:tab w:val="left" w:pos="1295"/>
        </w:tabs>
        <w:ind w:firstLine="720"/>
        <w:jc w:val="both"/>
      </w:pPr>
      <w:r w:rsidRPr="001029EE">
        <w:t>Информирование осуществляется по вопросам, касающимся:</w:t>
      </w:r>
    </w:p>
    <w:p w:rsidR="00D629BF" w:rsidRPr="001029EE" w:rsidRDefault="00304ED5" w:rsidP="00475871">
      <w:pPr>
        <w:pStyle w:val="1"/>
        <w:numPr>
          <w:ilvl w:val="0"/>
          <w:numId w:val="8"/>
        </w:numPr>
        <w:shd w:val="clear" w:color="auto" w:fill="auto"/>
        <w:tabs>
          <w:tab w:val="left" w:pos="1074"/>
        </w:tabs>
        <w:ind w:firstLine="720"/>
        <w:jc w:val="both"/>
      </w:pPr>
      <w:r w:rsidRPr="001029EE">
        <w:t>способов подачи заявления о предоставлении Муниципальной услуги;</w:t>
      </w:r>
    </w:p>
    <w:p w:rsidR="00D629BF" w:rsidRPr="001029EE" w:rsidRDefault="00304ED5" w:rsidP="00475871">
      <w:pPr>
        <w:pStyle w:val="1"/>
        <w:numPr>
          <w:ilvl w:val="0"/>
          <w:numId w:val="8"/>
        </w:numPr>
        <w:shd w:val="clear" w:color="auto" w:fill="auto"/>
        <w:tabs>
          <w:tab w:val="left" w:pos="1084"/>
        </w:tabs>
        <w:ind w:firstLine="720"/>
        <w:jc w:val="both"/>
      </w:pPr>
      <w:r w:rsidRPr="001029EE">
        <w:t>адресов Уполномоченного органа и МФЦ, обращение в которые необходимо для предоставления Муниципальной услуги;</w:t>
      </w:r>
    </w:p>
    <w:p w:rsidR="00D629BF" w:rsidRPr="001029EE" w:rsidRDefault="00304ED5" w:rsidP="00475871">
      <w:pPr>
        <w:pStyle w:val="1"/>
        <w:numPr>
          <w:ilvl w:val="0"/>
          <w:numId w:val="8"/>
        </w:numPr>
        <w:shd w:val="clear" w:color="auto" w:fill="auto"/>
        <w:tabs>
          <w:tab w:val="left" w:pos="1084"/>
        </w:tabs>
        <w:ind w:firstLine="720"/>
        <w:jc w:val="both"/>
      </w:pPr>
      <w:r w:rsidRPr="001029EE">
        <w:t>справочной информации о работе Уполномоченного органа (структурных подразделений Уполномоченного органа);</w:t>
      </w:r>
    </w:p>
    <w:p w:rsidR="00D629BF" w:rsidRPr="001029EE" w:rsidRDefault="00304ED5" w:rsidP="00475871">
      <w:pPr>
        <w:pStyle w:val="1"/>
        <w:numPr>
          <w:ilvl w:val="0"/>
          <w:numId w:val="8"/>
        </w:numPr>
        <w:shd w:val="clear" w:color="auto" w:fill="auto"/>
        <w:tabs>
          <w:tab w:val="left" w:pos="1103"/>
        </w:tabs>
        <w:ind w:firstLine="720"/>
        <w:jc w:val="both"/>
      </w:pPr>
      <w:r w:rsidRPr="001029EE">
        <w:t>документов, необходимых для предоставления Муниципальной услуги;</w:t>
      </w:r>
    </w:p>
    <w:p w:rsidR="00D629BF" w:rsidRPr="001029EE" w:rsidRDefault="00304ED5" w:rsidP="00475871">
      <w:pPr>
        <w:pStyle w:val="1"/>
        <w:numPr>
          <w:ilvl w:val="0"/>
          <w:numId w:val="8"/>
        </w:numPr>
        <w:shd w:val="clear" w:color="auto" w:fill="auto"/>
        <w:tabs>
          <w:tab w:val="left" w:pos="1103"/>
        </w:tabs>
        <w:ind w:firstLine="720"/>
        <w:jc w:val="both"/>
      </w:pPr>
      <w:r w:rsidRPr="001029EE">
        <w:t>порядка и сроков предоставления Муниципальной услуги;</w:t>
      </w:r>
    </w:p>
    <w:p w:rsidR="00D629BF" w:rsidRPr="001029EE" w:rsidRDefault="00304ED5" w:rsidP="00475871">
      <w:pPr>
        <w:pStyle w:val="1"/>
        <w:numPr>
          <w:ilvl w:val="0"/>
          <w:numId w:val="8"/>
        </w:numPr>
        <w:shd w:val="clear" w:color="auto" w:fill="auto"/>
        <w:tabs>
          <w:tab w:val="left" w:pos="1093"/>
        </w:tabs>
        <w:ind w:firstLine="720"/>
        <w:jc w:val="both"/>
      </w:pPr>
      <w:r w:rsidRPr="001029EE">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D629BF" w:rsidRPr="001029EE" w:rsidRDefault="00304ED5" w:rsidP="00475871">
      <w:pPr>
        <w:pStyle w:val="1"/>
        <w:numPr>
          <w:ilvl w:val="0"/>
          <w:numId w:val="8"/>
        </w:numPr>
        <w:shd w:val="clear" w:color="auto" w:fill="auto"/>
        <w:tabs>
          <w:tab w:val="left" w:pos="1093"/>
        </w:tabs>
        <w:ind w:firstLine="720"/>
        <w:jc w:val="both"/>
      </w:pPr>
      <w:r w:rsidRPr="001029EE">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D629BF" w:rsidRPr="001029EE" w:rsidRDefault="00304ED5" w:rsidP="00475871">
      <w:pPr>
        <w:pStyle w:val="1"/>
        <w:shd w:val="clear" w:color="auto" w:fill="auto"/>
        <w:ind w:firstLine="720"/>
        <w:jc w:val="both"/>
      </w:pPr>
      <w:r w:rsidRPr="001029EE">
        <w:t>Получение информации по вопросам предоставления Муниципальной услуги осуществляется бесплатно.</w:t>
      </w:r>
    </w:p>
    <w:p w:rsidR="00D629BF" w:rsidRPr="001029EE" w:rsidRDefault="00304ED5" w:rsidP="00475871">
      <w:pPr>
        <w:pStyle w:val="1"/>
        <w:numPr>
          <w:ilvl w:val="0"/>
          <w:numId w:val="6"/>
        </w:numPr>
        <w:shd w:val="clear" w:color="auto" w:fill="auto"/>
        <w:tabs>
          <w:tab w:val="left" w:pos="1194"/>
        </w:tabs>
        <w:ind w:firstLine="720"/>
        <w:jc w:val="both"/>
      </w:pPr>
      <w:r w:rsidRPr="001029EE">
        <w:t>При устном обращении Заявителя (лично или по телефону) должностное лицо Уполномоченного органа, работник МФЦ, осуществляющий консультирование, подробно и в вежливой (корректной) форме информирует обратившихся по интересующим вопросам.</w:t>
      </w:r>
    </w:p>
    <w:p w:rsidR="00D629BF" w:rsidRPr="001029EE" w:rsidRDefault="00304ED5" w:rsidP="00475871">
      <w:pPr>
        <w:pStyle w:val="1"/>
        <w:shd w:val="clear" w:color="auto" w:fill="auto"/>
        <w:ind w:firstLine="720"/>
        <w:jc w:val="both"/>
      </w:pPr>
      <w:r w:rsidRPr="001029EE">
        <w:t>Ответ на телефонный звонок должен начинаться с информации о наименовании</w:t>
      </w:r>
    </w:p>
    <w:p w:rsidR="00D629BF" w:rsidRDefault="00D629BF">
      <w:pPr>
        <w:spacing w:line="1" w:lineRule="exact"/>
        <w:sectPr w:rsidR="00D629BF" w:rsidSect="00F45649">
          <w:pgSz w:w="11900" w:h="16840"/>
          <w:pgMar w:top="360" w:right="1127" w:bottom="360" w:left="993" w:header="0" w:footer="3" w:gutter="0"/>
          <w:cols w:space="720"/>
          <w:noEndnote/>
          <w:docGrid w:linePitch="360"/>
        </w:sectPr>
      </w:pPr>
    </w:p>
    <w:p w:rsidR="00D629BF" w:rsidRDefault="00D629BF">
      <w:pPr>
        <w:spacing w:line="1" w:lineRule="exact"/>
      </w:pPr>
    </w:p>
    <w:p w:rsidR="00D629BF" w:rsidRDefault="00304ED5" w:rsidP="00475871">
      <w:pPr>
        <w:pStyle w:val="1"/>
        <w:shd w:val="clear" w:color="auto" w:fill="auto"/>
        <w:ind w:firstLine="0"/>
        <w:jc w:val="both"/>
      </w:pPr>
      <w:r>
        <w:t>органа, в который позвонил Заявитель, фамилии, имени, отчества (последнее - при наличии) и должности специалиста, принявшего телефонный звонок.</w:t>
      </w:r>
    </w:p>
    <w:p w:rsidR="00D629BF" w:rsidRDefault="00304ED5" w:rsidP="00475871">
      <w:pPr>
        <w:pStyle w:val="1"/>
        <w:shd w:val="clear" w:color="auto" w:fill="auto"/>
        <w:ind w:firstLine="720"/>
        <w:jc w:val="both"/>
      </w:pPr>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D629BF" w:rsidRDefault="00304ED5" w:rsidP="00475871">
      <w:pPr>
        <w:pStyle w:val="1"/>
        <w:shd w:val="clear" w:color="auto" w:fill="auto"/>
        <w:ind w:firstLine="720"/>
        <w:jc w:val="both"/>
      </w:pPr>
      <w:r>
        <w:t>Если подготовка ответа требует продолжительного времени, он предлагает Заявителю один из следующих вариантов дальнейших действий:</w:t>
      </w:r>
    </w:p>
    <w:p w:rsidR="00D629BF" w:rsidRDefault="00304ED5" w:rsidP="00475871">
      <w:pPr>
        <w:pStyle w:val="1"/>
        <w:numPr>
          <w:ilvl w:val="0"/>
          <w:numId w:val="9"/>
        </w:numPr>
        <w:shd w:val="clear" w:color="auto" w:fill="auto"/>
        <w:tabs>
          <w:tab w:val="left" w:pos="1057"/>
        </w:tabs>
        <w:ind w:firstLine="720"/>
        <w:jc w:val="both"/>
      </w:pPr>
      <w:r>
        <w:t>изложить обращение в письменной форме;</w:t>
      </w:r>
    </w:p>
    <w:p w:rsidR="00D629BF" w:rsidRDefault="00304ED5" w:rsidP="00475871">
      <w:pPr>
        <w:pStyle w:val="1"/>
        <w:numPr>
          <w:ilvl w:val="0"/>
          <w:numId w:val="9"/>
        </w:numPr>
        <w:shd w:val="clear" w:color="auto" w:fill="auto"/>
        <w:tabs>
          <w:tab w:val="left" w:pos="1057"/>
        </w:tabs>
        <w:ind w:firstLine="720"/>
        <w:jc w:val="both"/>
      </w:pPr>
      <w:r>
        <w:t>назначить другое время для консультаций.</w:t>
      </w:r>
    </w:p>
    <w:p w:rsidR="00D629BF" w:rsidRDefault="00304ED5" w:rsidP="00475871">
      <w:pPr>
        <w:pStyle w:val="1"/>
        <w:shd w:val="clear" w:color="auto" w:fill="auto"/>
        <w:ind w:firstLine="720"/>
        <w:jc w:val="both"/>
      </w:pPr>
      <w: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D629BF" w:rsidRDefault="00304ED5" w:rsidP="00475871">
      <w:pPr>
        <w:pStyle w:val="1"/>
        <w:shd w:val="clear" w:color="auto" w:fill="auto"/>
        <w:ind w:left="720" w:firstLine="0"/>
        <w:jc w:val="both"/>
      </w:pPr>
      <w:r>
        <w:t>Продолжительность информирования по телефону не должно превышать 10 минут. Информирование осуществляется в соответствии с графиком приема граждан.</w:t>
      </w:r>
    </w:p>
    <w:p w:rsidR="00D629BF" w:rsidRDefault="00304ED5" w:rsidP="00475871">
      <w:pPr>
        <w:pStyle w:val="1"/>
        <w:numPr>
          <w:ilvl w:val="0"/>
          <w:numId w:val="6"/>
        </w:numPr>
        <w:shd w:val="clear" w:color="auto" w:fill="auto"/>
        <w:tabs>
          <w:tab w:val="left" w:pos="1411"/>
        </w:tabs>
        <w:ind w:firstLine="720"/>
        <w:jc w:val="both"/>
      </w:pPr>
      <w:r>
        <w:t>По письменному обращению должностное лицо Уполномоченного органа, ответственное за предоставление Муниципальной услуги, подробно в письменной форме разъясняет гражданину сведения по вопросам, указанным в пункте 3.2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 Федеральный закон № 59-ФЗ).</w:t>
      </w:r>
    </w:p>
    <w:p w:rsidR="00D629BF" w:rsidRDefault="00304ED5" w:rsidP="00475871">
      <w:pPr>
        <w:pStyle w:val="1"/>
        <w:numPr>
          <w:ilvl w:val="0"/>
          <w:numId w:val="6"/>
        </w:numPr>
        <w:shd w:val="clear" w:color="auto" w:fill="auto"/>
        <w:tabs>
          <w:tab w:val="left" w:pos="1411"/>
        </w:tabs>
        <w:ind w:firstLine="720"/>
        <w:jc w:val="both"/>
      </w:pPr>
      <w:r>
        <w:t>На Едином портале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w:t>
      </w:r>
      <w:r w:rsidR="00F935D2">
        <w:t>ый</w:t>
      </w:r>
      <w:r>
        <w:t xml:space="preserve"> постановлением Правительства Российской Федерации от 24.10.2011 № 861.</w:t>
      </w:r>
    </w:p>
    <w:p w:rsidR="00D629BF" w:rsidRDefault="00304ED5" w:rsidP="00475871">
      <w:pPr>
        <w:pStyle w:val="1"/>
        <w:shd w:val="clear" w:color="auto" w:fill="auto"/>
        <w:ind w:firstLine="720"/>
        <w:jc w:val="both"/>
      </w:pPr>
      <w: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D629BF" w:rsidRDefault="00304ED5" w:rsidP="00475871">
      <w:pPr>
        <w:pStyle w:val="1"/>
        <w:numPr>
          <w:ilvl w:val="0"/>
          <w:numId w:val="6"/>
        </w:numPr>
        <w:shd w:val="clear" w:color="auto" w:fill="auto"/>
        <w:tabs>
          <w:tab w:val="left" w:pos="1411"/>
        </w:tabs>
        <w:ind w:firstLine="720"/>
        <w:jc w:val="both"/>
      </w:pPr>
      <w:r>
        <w:t>На официальном сайте Уполномоченного органа, на стендах в местах предоставления Муниципальной услуги и в МФЦ размещается следующая справочная информация:</w:t>
      </w:r>
    </w:p>
    <w:p w:rsidR="00D629BF" w:rsidRDefault="00304ED5" w:rsidP="00475871">
      <w:pPr>
        <w:pStyle w:val="1"/>
        <w:shd w:val="clear" w:color="auto" w:fill="auto"/>
        <w:tabs>
          <w:tab w:val="left" w:pos="1033"/>
        </w:tabs>
        <w:ind w:firstLine="720"/>
        <w:jc w:val="both"/>
      </w:pPr>
      <w:r>
        <w:t>а)</w:t>
      </w:r>
      <w:r>
        <w:tab/>
        <w:t>о месте нахождения и графике работы Уполномоченного органа и его структурных подразделений, ответственных за предоставление Муниципальной услуги, а также МФЦ;</w:t>
      </w:r>
    </w:p>
    <w:p w:rsidR="00D629BF" w:rsidRDefault="00304ED5" w:rsidP="00475871">
      <w:pPr>
        <w:pStyle w:val="1"/>
        <w:shd w:val="clear" w:color="auto" w:fill="auto"/>
        <w:tabs>
          <w:tab w:val="left" w:pos="1042"/>
        </w:tabs>
        <w:ind w:firstLine="720"/>
        <w:jc w:val="both"/>
      </w:pPr>
      <w:proofErr w:type="gramStart"/>
      <w:r>
        <w:t>б)</w:t>
      </w:r>
      <w:r>
        <w:tab/>
      </w:r>
      <w:proofErr w:type="gramEnd"/>
      <w:r>
        <w:t>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 автоинформатора (при наличии);</w:t>
      </w:r>
    </w:p>
    <w:p w:rsidR="00D629BF" w:rsidRDefault="00304ED5" w:rsidP="00475871">
      <w:pPr>
        <w:pStyle w:val="1"/>
        <w:shd w:val="clear" w:color="auto" w:fill="auto"/>
        <w:tabs>
          <w:tab w:val="left" w:pos="1052"/>
        </w:tabs>
        <w:ind w:firstLine="720"/>
        <w:jc w:val="both"/>
      </w:pPr>
      <w:proofErr w:type="gramStart"/>
      <w:r>
        <w:t>в)</w:t>
      </w:r>
      <w:r>
        <w:tab/>
      </w:r>
      <w:proofErr w:type="gramEnd"/>
      <w:r>
        <w:t>адрес официального сайта, а также электронной почты и(или) формы обратной связи Уполномоченного органа в сети «Интернет».</w:t>
      </w:r>
    </w:p>
    <w:p w:rsidR="00D629BF" w:rsidRDefault="00304ED5" w:rsidP="00475871">
      <w:pPr>
        <w:pStyle w:val="1"/>
        <w:numPr>
          <w:ilvl w:val="0"/>
          <w:numId w:val="6"/>
        </w:numPr>
        <w:shd w:val="clear" w:color="auto" w:fill="auto"/>
        <w:tabs>
          <w:tab w:val="left" w:pos="1411"/>
        </w:tabs>
        <w:ind w:firstLine="720"/>
        <w:jc w:val="both"/>
      </w:pPr>
      <w: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D629BF" w:rsidRDefault="00304ED5" w:rsidP="00475871">
      <w:pPr>
        <w:pStyle w:val="1"/>
        <w:numPr>
          <w:ilvl w:val="0"/>
          <w:numId w:val="6"/>
        </w:numPr>
        <w:shd w:val="clear" w:color="auto" w:fill="auto"/>
        <w:tabs>
          <w:tab w:val="left" w:pos="1411"/>
        </w:tabs>
        <w:ind w:firstLine="720"/>
        <w:jc w:val="both"/>
      </w:pPr>
      <w:r>
        <w:t>Размещение информации о порядке предоставления Муниципальной услуги на информационных стендах в помещении МФЦ осуществляется в соответствии с соглашением, заключенным между МФЦ и Уполномоченным органом с учетом требований к информированию, установленных Административным регламентом.</w:t>
      </w:r>
    </w:p>
    <w:p w:rsidR="00D629BF" w:rsidRDefault="00304ED5" w:rsidP="00475871">
      <w:pPr>
        <w:pStyle w:val="1"/>
        <w:numPr>
          <w:ilvl w:val="0"/>
          <w:numId w:val="6"/>
        </w:numPr>
        <w:shd w:val="clear" w:color="auto" w:fill="auto"/>
        <w:tabs>
          <w:tab w:val="left" w:pos="1411"/>
        </w:tabs>
        <w:ind w:firstLine="720"/>
        <w:jc w:val="both"/>
      </w:pPr>
      <w:r>
        <w:t>Информация о ходе рассмотрения заявления о предоставлении Муниципальной услуги и о результатах предоставления Муниципальной услуги может</w:t>
      </w:r>
    </w:p>
    <w:p w:rsidR="00D629BF" w:rsidRDefault="00D629BF">
      <w:pPr>
        <w:spacing w:line="1" w:lineRule="exact"/>
        <w:sectPr w:rsidR="00D629BF" w:rsidSect="00F45649">
          <w:pgSz w:w="11900" w:h="16840"/>
          <w:pgMar w:top="360" w:right="985" w:bottom="360" w:left="993" w:header="0" w:footer="3" w:gutter="0"/>
          <w:cols w:space="720"/>
          <w:noEndnote/>
          <w:docGrid w:linePitch="360"/>
        </w:sectPr>
      </w:pPr>
    </w:p>
    <w:p w:rsidR="00D629BF" w:rsidRDefault="00D629BF">
      <w:pPr>
        <w:spacing w:line="1" w:lineRule="exact"/>
      </w:pPr>
    </w:p>
    <w:p w:rsidR="00D629BF" w:rsidRDefault="00304ED5" w:rsidP="00475871">
      <w:pPr>
        <w:pStyle w:val="1"/>
        <w:shd w:val="clear" w:color="auto" w:fill="auto"/>
        <w:spacing w:after="240"/>
        <w:ind w:firstLine="0"/>
        <w:jc w:val="both"/>
      </w:pPr>
      <w:r>
        <w:t>быть получена Заявителем либо Представителем заявителя в личном кабинете на Едином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D629BF" w:rsidRDefault="00304ED5" w:rsidP="00475871">
      <w:pPr>
        <w:pStyle w:val="1"/>
        <w:shd w:val="clear" w:color="auto" w:fill="auto"/>
        <w:spacing w:after="240"/>
        <w:ind w:firstLine="0"/>
        <w:jc w:val="center"/>
      </w:pPr>
      <w:r>
        <w:rPr>
          <w:b/>
          <w:bCs/>
        </w:rPr>
        <w:t xml:space="preserve">Раздел </w:t>
      </w:r>
      <w:r>
        <w:rPr>
          <w:b/>
          <w:bCs/>
          <w:lang w:val="en-US" w:eastAsia="en-US" w:bidi="en-US"/>
        </w:rPr>
        <w:t>II</w:t>
      </w:r>
      <w:r w:rsidRPr="005523B2">
        <w:rPr>
          <w:b/>
          <w:bCs/>
          <w:lang w:eastAsia="en-US" w:bidi="en-US"/>
        </w:rPr>
        <w:t xml:space="preserve">. </w:t>
      </w:r>
      <w:r>
        <w:rPr>
          <w:b/>
          <w:bCs/>
        </w:rPr>
        <w:t>Стандарт предоставления Муниципальной услуги</w:t>
      </w:r>
    </w:p>
    <w:p w:rsidR="00D629BF" w:rsidRDefault="00304ED5" w:rsidP="00F935D2">
      <w:pPr>
        <w:pStyle w:val="22"/>
        <w:numPr>
          <w:ilvl w:val="0"/>
          <w:numId w:val="68"/>
        </w:numPr>
        <w:shd w:val="clear" w:color="auto" w:fill="auto"/>
        <w:tabs>
          <w:tab w:val="left" w:pos="355"/>
        </w:tabs>
      </w:pPr>
      <w:bookmarkStart w:id="5" w:name="bookmark4"/>
      <w:bookmarkStart w:id="6" w:name="bookmark5"/>
      <w:r>
        <w:t>Наименование Муниципальной услуги</w:t>
      </w:r>
      <w:bookmarkEnd w:id="5"/>
      <w:bookmarkEnd w:id="6"/>
    </w:p>
    <w:p w:rsidR="00D629BF" w:rsidRDefault="00304ED5" w:rsidP="00475871">
      <w:pPr>
        <w:pStyle w:val="1"/>
        <w:numPr>
          <w:ilvl w:val="0"/>
          <w:numId w:val="10"/>
        </w:numPr>
        <w:shd w:val="clear" w:color="auto" w:fill="auto"/>
        <w:tabs>
          <w:tab w:val="left" w:pos="1428"/>
        </w:tabs>
        <w:spacing w:after="240"/>
        <w:ind w:firstLine="740"/>
        <w:jc w:val="both"/>
      </w:pPr>
      <w:r>
        <w:t>Наименование Муниципальной услуги - «Выдача разрешений на право вырубки зеленых насаждений».</w:t>
      </w:r>
    </w:p>
    <w:p w:rsidR="00D629BF" w:rsidRDefault="00304ED5" w:rsidP="00F935D2">
      <w:pPr>
        <w:pStyle w:val="22"/>
        <w:numPr>
          <w:ilvl w:val="0"/>
          <w:numId w:val="68"/>
        </w:numPr>
        <w:shd w:val="clear" w:color="auto" w:fill="auto"/>
        <w:tabs>
          <w:tab w:val="left" w:pos="1860"/>
        </w:tabs>
        <w:jc w:val="left"/>
      </w:pPr>
      <w:bookmarkStart w:id="7" w:name="bookmark6"/>
      <w:bookmarkStart w:id="8" w:name="bookmark7"/>
      <w:r>
        <w:t>Наименование органа государственной власти, органа местного самоуправления (организации), предоставляющего муниципальную услугу</w:t>
      </w:r>
      <w:bookmarkEnd w:id="7"/>
      <w:bookmarkEnd w:id="8"/>
    </w:p>
    <w:p w:rsidR="00D629BF" w:rsidRDefault="00304ED5" w:rsidP="00475871">
      <w:pPr>
        <w:pStyle w:val="1"/>
        <w:numPr>
          <w:ilvl w:val="0"/>
          <w:numId w:val="11"/>
        </w:numPr>
        <w:shd w:val="clear" w:color="auto" w:fill="auto"/>
        <w:tabs>
          <w:tab w:val="left" w:pos="1428"/>
        </w:tabs>
        <w:spacing w:after="240"/>
        <w:ind w:firstLine="740"/>
        <w:jc w:val="both"/>
      </w:pPr>
      <w:r>
        <w:t xml:space="preserve">Муниципальная услуга предоставляется Уполномоченным органом </w:t>
      </w:r>
      <w:r w:rsidR="00C900D8">
        <w:rPr>
          <w:sz w:val="20"/>
          <w:szCs w:val="20"/>
        </w:rPr>
        <w:t xml:space="preserve">– </w:t>
      </w:r>
      <w:r w:rsidR="00C900D8">
        <w:rPr>
          <w:sz w:val="22"/>
          <w:szCs w:val="22"/>
        </w:rPr>
        <w:t>Администрацией</w:t>
      </w:r>
      <w:r w:rsidR="00C900D8" w:rsidRPr="00C900D8">
        <w:rPr>
          <w:sz w:val="22"/>
          <w:szCs w:val="22"/>
        </w:rPr>
        <w:t xml:space="preserve"> Усть-Удинского </w:t>
      </w:r>
      <w:r w:rsidR="009D429C">
        <w:rPr>
          <w:sz w:val="22"/>
          <w:szCs w:val="22"/>
        </w:rPr>
        <w:t>муниципального</w:t>
      </w:r>
      <w:r w:rsidR="00551493">
        <w:rPr>
          <w:sz w:val="22"/>
          <w:szCs w:val="22"/>
        </w:rPr>
        <w:t xml:space="preserve"> округа</w:t>
      </w:r>
      <w:r w:rsidR="00C900D8" w:rsidRPr="00C900D8">
        <w:rPr>
          <w:sz w:val="22"/>
          <w:szCs w:val="22"/>
        </w:rPr>
        <w:t xml:space="preserve"> Иркутской области</w:t>
      </w:r>
    </w:p>
    <w:p w:rsidR="00D629BF" w:rsidRDefault="00304ED5" w:rsidP="00F935D2">
      <w:pPr>
        <w:pStyle w:val="22"/>
        <w:numPr>
          <w:ilvl w:val="0"/>
          <w:numId w:val="68"/>
        </w:numPr>
        <w:shd w:val="clear" w:color="auto" w:fill="auto"/>
        <w:tabs>
          <w:tab w:val="left" w:pos="754"/>
        </w:tabs>
      </w:pPr>
      <w:bookmarkStart w:id="9" w:name="bookmark8"/>
      <w:bookmarkStart w:id="10" w:name="bookmark9"/>
      <w:r>
        <w:t>Описание результата предоставления Муниципальной услуги</w:t>
      </w:r>
      <w:bookmarkEnd w:id="9"/>
      <w:bookmarkEnd w:id="10"/>
    </w:p>
    <w:p w:rsidR="00D629BF" w:rsidRDefault="00304ED5" w:rsidP="00475871">
      <w:pPr>
        <w:pStyle w:val="1"/>
        <w:numPr>
          <w:ilvl w:val="0"/>
          <w:numId w:val="12"/>
        </w:numPr>
        <w:shd w:val="clear" w:color="auto" w:fill="auto"/>
        <w:tabs>
          <w:tab w:val="left" w:pos="1428"/>
        </w:tabs>
        <w:ind w:firstLine="740"/>
        <w:jc w:val="both"/>
      </w:pPr>
      <w:r>
        <w:t>Результатом предоставления Муниципальной услуги является разрешение на право вырубки зеленых насаждений.</w:t>
      </w:r>
    </w:p>
    <w:p w:rsidR="00D629BF" w:rsidRDefault="00304ED5" w:rsidP="00475871">
      <w:pPr>
        <w:pStyle w:val="1"/>
        <w:shd w:val="clear" w:color="auto" w:fill="auto"/>
        <w:ind w:firstLine="740"/>
        <w:jc w:val="both"/>
      </w:pPr>
      <w:r>
        <w:t>Разрешение на право вырубки зеленых насаждений оформляется по форме согласно Приложению № 2 к настоящему Административному регламенту.</w:t>
      </w:r>
    </w:p>
    <w:p w:rsidR="00D629BF" w:rsidRDefault="00304ED5" w:rsidP="00475871">
      <w:pPr>
        <w:pStyle w:val="1"/>
        <w:numPr>
          <w:ilvl w:val="0"/>
          <w:numId w:val="12"/>
        </w:numPr>
        <w:shd w:val="clear" w:color="auto" w:fill="auto"/>
        <w:tabs>
          <w:tab w:val="left" w:pos="1428"/>
        </w:tabs>
        <w:ind w:firstLine="740"/>
        <w:jc w:val="both"/>
      </w:pPr>
      <w:r>
        <w:t>Результат предоставления Муниципальной услуги, указанный в пункте 6.1 настоящего Административного регламента:</w:t>
      </w:r>
    </w:p>
    <w:p w:rsidR="00D629BF" w:rsidRDefault="00304ED5" w:rsidP="00475871">
      <w:pPr>
        <w:pStyle w:val="1"/>
        <w:numPr>
          <w:ilvl w:val="0"/>
          <w:numId w:val="13"/>
        </w:numPr>
        <w:shd w:val="clear" w:color="auto" w:fill="auto"/>
        <w:tabs>
          <w:tab w:val="left" w:pos="1090"/>
        </w:tabs>
        <w:ind w:left="720" w:firstLine="20"/>
        <w:jc w:val="both"/>
      </w:pPr>
      <w:r>
        <w:t>направляется Заявителю в форме электронного документа, подписанного усиленной квалифицированной электронной подписью (далее - УКЭП) уполномоченного должностного лица, в личный кабинет на Едином портале в случае, если такой способ указан в заявлении о предоставлении Муниципальной услуги;</w:t>
      </w:r>
    </w:p>
    <w:p w:rsidR="00D629BF" w:rsidRDefault="00304ED5" w:rsidP="00475871">
      <w:pPr>
        <w:pStyle w:val="1"/>
        <w:numPr>
          <w:ilvl w:val="0"/>
          <w:numId w:val="13"/>
        </w:numPr>
        <w:shd w:val="clear" w:color="auto" w:fill="auto"/>
        <w:tabs>
          <w:tab w:val="left" w:pos="1076"/>
        </w:tabs>
        <w:spacing w:after="240"/>
        <w:ind w:firstLine="740"/>
        <w:jc w:val="both"/>
      </w:pPr>
      <w:r>
        <w:t>выдается Заявителю на бумажном носителе при личном обращении в Уполномоченный орган, МФЦ в соответствии с выбранным Заявителем способом получения результата предоставления Муниципальной услуги.</w:t>
      </w:r>
    </w:p>
    <w:p w:rsidR="00D629BF" w:rsidRDefault="00304ED5" w:rsidP="00F935D2">
      <w:pPr>
        <w:pStyle w:val="22"/>
        <w:numPr>
          <w:ilvl w:val="0"/>
          <w:numId w:val="68"/>
        </w:numPr>
        <w:shd w:val="clear" w:color="auto" w:fill="auto"/>
        <w:tabs>
          <w:tab w:val="left" w:pos="754"/>
        </w:tabs>
      </w:pPr>
      <w:bookmarkStart w:id="11" w:name="bookmark10"/>
      <w:bookmarkStart w:id="12" w:name="bookmark11"/>
      <w:r>
        <w:t>Срок предоставления Муниципальной услуги</w:t>
      </w:r>
      <w:bookmarkEnd w:id="11"/>
      <w:bookmarkEnd w:id="12"/>
    </w:p>
    <w:p w:rsidR="00D629BF" w:rsidRDefault="00304ED5" w:rsidP="00475871">
      <w:pPr>
        <w:pStyle w:val="1"/>
        <w:numPr>
          <w:ilvl w:val="0"/>
          <w:numId w:val="14"/>
        </w:numPr>
        <w:shd w:val="clear" w:color="auto" w:fill="auto"/>
        <w:tabs>
          <w:tab w:val="left" w:pos="1428"/>
        </w:tabs>
        <w:ind w:firstLine="740"/>
        <w:jc w:val="both"/>
      </w:pPr>
      <w:r>
        <w:t>При обращении Заявителя за предоставлением Муниципальной услуги не может превышать 17 рабочих дней с даты регистрации заявления в Уполномоченном органе.</w:t>
      </w:r>
    </w:p>
    <w:p w:rsidR="00D629BF" w:rsidRDefault="00304ED5" w:rsidP="00475871">
      <w:pPr>
        <w:pStyle w:val="1"/>
        <w:numPr>
          <w:ilvl w:val="0"/>
          <w:numId w:val="14"/>
        </w:numPr>
        <w:shd w:val="clear" w:color="auto" w:fill="auto"/>
        <w:tabs>
          <w:tab w:val="left" w:pos="1428"/>
        </w:tabs>
        <w:ind w:firstLine="740"/>
        <w:jc w:val="both"/>
      </w:pPr>
      <w:r>
        <w:t>Срок предоставления Муниципальной услуги начинает исчисляться с даты регистрации заявления.</w:t>
      </w:r>
    </w:p>
    <w:p w:rsidR="00D629BF" w:rsidRDefault="00304ED5" w:rsidP="00475871">
      <w:pPr>
        <w:pStyle w:val="1"/>
        <w:numPr>
          <w:ilvl w:val="0"/>
          <w:numId w:val="14"/>
        </w:numPr>
        <w:shd w:val="clear" w:color="auto" w:fill="auto"/>
        <w:tabs>
          <w:tab w:val="left" w:pos="1428"/>
        </w:tabs>
        <w:spacing w:after="240"/>
        <w:ind w:firstLine="740"/>
        <w:jc w:val="both"/>
      </w:pPr>
      <w:r>
        <w:t>В общий срок предоставления Муниципальной услуги входит срок направления межведомственных запросов и получения на них ответов, срок направления документов, являющихся результатом предоставления Муниципальной услуги.</w:t>
      </w:r>
    </w:p>
    <w:p w:rsidR="00D629BF" w:rsidRDefault="00304ED5" w:rsidP="00F935D2">
      <w:pPr>
        <w:pStyle w:val="22"/>
        <w:numPr>
          <w:ilvl w:val="0"/>
          <w:numId w:val="68"/>
        </w:numPr>
        <w:shd w:val="clear" w:color="auto" w:fill="auto"/>
        <w:tabs>
          <w:tab w:val="left" w:pos="1860"/>
        </w:tabs>
        <w:jc w:val="both"/>
      </w:pPr>
      <w:bookmarkStart w:id="13" w:name="bookmark12"/>
      <w:bookmarkStart w:id="14" w:name="bookmark13"/>
      <w:r>
        <w:t>Правовые основания для предоставления Муниципальной услуги</w:t>
      </w:r>
      <w:bookmarkEnd w:id="13"/>
      <w:bookmarkEnd w:id="14"/>
    </w:p>
    <w:p w:rsidR="00D629BF" w:rsidRDefault="00304ED5" w:rsidP="00475871">
      <w:pPr>
        <w:pStyle w:val="1"/>
        <w:numPr>
          <w:ilvl w:val="0"/>
          <w:numId w:val="15"/>
        </w:numPr>
        <w:shd w:val="clear" w:color="auto" w:fill="auto"/>
        <w:tabs>
          <w:tab w:val="left" w:pos="1428"/>
        </w:tabs>
        <w:ind w:firstLine="740"/>
        <w:jc w:val="both"/>
      </w:pPr>
      <w: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D629BF" w:rsidRDefault="00D629BF">
      <w:pPr>
        <w:spacing w:line="1" w:lineRule="exact"/>
        <w:sectPr w:rsidR="00D629BF" w:rsidSect="00F45649">
          <w:pgSz w:w="11900" w:h="16840"/>
          <w:pgMar w:top="360" w:right="1127" w:bottom="360" w:left="993" w:header="0" w:footer="3" w:gutter="0"/>
          <w:cols w:space="720"/>
          <w:noEndnote/>
          <w:docGrid w:linePitch="360"/>
        </w:sectPr>
      </w:pPr>
    </w:p>
    <w:p w:rsidR="00D629BF" w:rsidRDefault="00D629BF">
      <w:pPr>
        <w:spacing w:line="1" w:lineRule="exact"/>
      </w:pPr>
    </w:p>
    <w:p w:rsidR="00D629BF" w:rsidRDefault="00304ED5" w:rsidP="00F935D2">
      <w:pPr>
        <w:pStyle w:val="22"/>
        <w:framePr w:w="9442" w:h="14122" w:hRule="exact" w:wrap="none" w:vAnchor="page" w:hAnchor="page" w:x="1664" w:y="1410"/>
        <w:numPr>
          <w:ilvl w:val="0"/>
          <w:numId w:val="68"/>
        </w:numPr>
        <w:shd w:val="clear" w:color="auto" w:fill="auto"/>
        <w:tabs>
          <w:tab w:val="left" w:pos="725"/>
        </w:tabs>
        <w:spacing w:after="260"/>
      </w:pPr>
      <w:bookmarkStart w:id="15" w:name="bookmark14"/>
      <w:bookmarkStart w:id="16" w:name="bookmark15"/>
      <w:r>
        <w:t>Исчерпывающий перечень документов, необходимых для</w:t>
      </w:r>
      <w:r>
        <w:br/>
        <w:t>предоставления Муниципальной услуги</w:t>
      </w:r>
      <w:bookmarkEnd w:id="15"/>
      <w:bookmarkEnd w:id="16"/>
    </w:p>
    <w:p w:rsidR="00D629BF" w:rsidRDefault="00304ED5">
      <w:pPr>
        <w:pStyle w:val="1"/>
        <w:framePr w:w="9442" w:h="14122" w:hRule="exact" w:wrap="none" w:vAnchor="page" w:hAnchor="page" w:x="1664" w:y="1410"/>
        <w:numPr>
          <w:ilvl w:val="0"/>
          <w:numId w:val="16"/>
        </w:numPr>
        <w:shd w:val="clear" w:color="auto" w:fill="auto"/>
        <w:tabs>
          <w:tab w:val="left" w:pos="1440"/>
        </w:tabs>
        <w:ind w:firstLine="740"/>
        <w:jc w:val="both"/>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629BF" w:rsidRDefault="00304ED5">
      <w:pPr>
        <w:pStyle w:val="1"/>
        <w:framePr w:w="9442" w:h="14122" w:hRule="exact" w:wrap="none" w:vAnchor="page" w:hAnchor="page" w:x="1664" w:y="1410"/>
        <w:numPr>
          <w:ilvl w:val="0"/>
          <w:numId w:val="17"/>
        </w:numPr>
        <w:shd w:val="clear" w:color="auto" w:fill="auto"/>
        <w:tabs>
          <w:tab w:val="left" w:pos="1440"/>
        </w:tabs>
        <w:ind w:firstLine="740"/>
        <w:jc w:val="both"/>
      </w:pPr>
      <w:r>
        <w:t>Заявитель или Представитель заявителя представляет в Уполномоченный орган заявление о предоставлении Муниципальной услуги по форме, приведенной в приложении № 1 к настоящему Административному регламенту (далее - Заявление), а также прилагаемые к нему документы одним из следующих способов по выбору Заявителя:</w:t>
      </w:r>
    </w:p>
    <w:p w:rsidR="00D629BF" w:rsidRDefault="00304ED5">
      <w:pPr>
        <w:pStyle w:val="1"/>
        <w:framePr w:w="9442" w:h="14122" w:hRule="exact" w:wrap="none" w:vAnchor="page" w:hAnchor="page" w:x="1664" w:y="1410"/>
        <w:numPr>
          <w:ilvl w:val="0"/>
          <w:numId w:val="18"/>
        </w:numPr>
        <w:shd w:val="clear" w:color="auto" w:fill="auto"/>
        <w:tabs>
          <w:tab w:val="left" w:pos="1048"/>
        </w:tabs>
        <w:ind w:firstLine="740"/>
        <w:jc w:val="both"/>
      </w:pPr>
      <w:r>
        <w:t>в электронной форме посредством Единого портала.</w:t>
      </w:r>
    </w:p>
    <w:p w:rsidR="00D629BF" w:rsidRDefault="00304ED5">
      <w:pPr>
        <w:pStyle w:val="1"/>
        <w:framePr w:w="9442" w:h="14122" w:hRule="exact" w:wrap="none" w:vAnchor="page" w:hAnchor="page" w:x="1664" w:y="1410"/>
        <w:shd w:val="clear" w:color="auto" w:fill="auto"/>
        <w:ind w:firstLine="740"/>
        <w:jc w:val="both"/>
      </w:pPr>
      <w:r>
        <w:t>В случае представления Заявления и прилагаемых к нему документов указанным способом Заявитель или Представитель заявителя,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D629BF" w:rsidRDefault="00304ED5">
      <w:pPr>
        <w:pStyle w:val="1"/>
        <w:framePr w:w="9442" w:h="14122" w:hRule="exact" w:wrap="none" w:vAnchor="page" w:hAnchor="page" w:x="1664" w:y="1410"/>
        <w:shd w:val="clear" w:color="auto" w:fill="auto"/>
        <w:tabs>
          <w:tab w:val="left" w:pos="3974"/>
        </w:tabs>
        <w:ind w:firstLine="740"/>
        <w:jc w:val="both"/>
      </w:pPr>
      <w:r>
        <w:t>Заявление направляется Заявителем или Представителем заявителя вместе с прикрепленными электронными документами, указанными в подпунктах 2 - 8 пункта 9.2 настоящего Административного регламента. Заявление подписывается Заявителем или Представителем заявителя, уполномоченным на подписание такого Заявления, УКЭП,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w:t>
      </w:r>
      <w:r>
        <w:tab/>
        <w:t>взаимодействие информационных систем,</w:t>
      </w:r>
    </w:p>
    <w:p w:rsidR="00D629BF" w:rsidRDefault="00304ED5">
      <w:pPr>
        <w:pStyle w:val="1"/>
        <w:framePr w:w="9442" w:h="14122" w:hRule="exact" w:wrap="none" w:vAnchor="page" w:hAnchor="page" w:x="1664" w:y="1410"/>
        <w:shd w:val="clear" w:color="auto" w:fill="auto"/>
        <w:ind w:firstLine="0"/>
        <w:jc w:val="both"/>
      </w:pPr>
      <w:r>
        <w:t>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06.04.2011 № 63-ФЗ «Об электронной подписи» (далее - Федеральный закон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25.01.2013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42" w:h="14400" w:hRule="exact" w:wrap="none" w:vAnchor="page" w:hAnchor="page" w:x="1664" w:y="1132"/>
        <w:numPr>
          <w:ilvl w:val="0"/>
          <w:numId w:val="18"/>
        </w:numPr>
        <w:shd w:val="clear" w:color="auto" w:fill="auto"/>
        <w:tabs>
          <w:tab w:val="left" w:pos="1047"/>
        </w:tabs>
        <w:ind w:firstLine="740"/>
        <w:jc w:val="both"/>
      </w:pPr>
      <w:r>
        <w:t>на бумажном носителе посредством личного обращения в Уполномоченный орган, в том числе через МФЦ в соответствии с соглашением о взаимодействии между МФЦ и Уполномоченным органом, заключенным в соответствии с постановлением Правительства Российской Федерации от 27.09.2011 № 797 «О взаимодействии между МФЦ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 (далее - постановление Правительства Российской Федерации № 797).</w:t>
      </w:r>
    </w:p>
    <w:p w:rsidR="00D629BF" w:rsidRDefault="00304ED5">
      <w:pPr>
        <w:pStyle w:val="1"/>
        <w:framePr w:w="9442" w:h="14400" w:hRule="exact" w:wrap="none" w:vAnchor="page" w:hAnchor="page" w:x="1664" w:y="1132"/>
        <w:numPr>
          <w:ilvl w:val="0"/>
          <w:numId w:val="17"/>
        </w:numPr>
        <w:shd w:val="clear" w:color="auto" w:fill="auto"/>
        <w:tabs>
          <w:tab w:val="left" w:pos="1440"/>
        </w:tabs>
        <w:ind w:firstLine="740"/>
        <w:jc w:val="both"/>
      </w:pPr>
      <w:r>
        <w:t>Иные требования, в том числе учитывающие особенности предоставления Муниципальной услуги в МФЦ,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629BF" w:rsidRDefault="00304ED5">
      <w:pPr>
        <w:pStyle w:val="1"/>
        <w:framePr w:w="9442" w:h="14400" w:hRule="exact" w:wrap="none" w:vAnchor="page" w:hAnchor="page" w:x="1664" w:y="1132"/>
        <w:shd w:val="clear" w:color="auto" w:fill="auto"/>
        <w:ind w:firstLine="740"/>
        <w:jc w:val="both"/>
      </w:pPr>
      <w:r>
        <w:t>В целях предоставления Муниципальной услуги Заявителю или Представителю заявителя обеспечивается в МФЦ доступ к Единому порталу, в соответствии с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D629BF" w:rsidRDefault="00304ED5">
      <w:pPr>
        <w:pStyle w:val="1"/>
        <w:framePr w:w="9442" w:h="14400" w:hRule="exact" w:wrap="none" w:vAnchor="page" w:hAnchor="page" w:x="1664" w:y="1132"/>
        <w:numPr>
          <w:ilvl w:val="0"/>
          <w:numId w:val="17"/>
        </w:numPr>
        <w:shd w:val="clear" w:color="auto" w:fill="auto"/>
        <w:tabs>
          <w:tab w:val="left" w:pos="1440"/>
        </w:tabs>
        <w:ind w:firstLine="740"/>
        <w:jc w:val="both"/>
      </w:pPr>
      <w:r>
        <w:t>Документы, прилагаемые Заявителем к Заявлению, представляемые в электронной форме, направляются в следующих форматах:</w:t>
      </w:r>
    </w:p>
    <w:p w:rsidR="00D629BF" w:rsidRDefault="00304ED5">
      <w:pPr>
        <w:pStyle w:val="1"/>
        <w:framePr w:w="9442" w:h="14400" w:hRule="exact" w:wrap="none" w:vAnchor="page" w:hAnchor="page" w:x="1664" w:y="1132"/>
        <w:numPr>
          <w:ilvl w:val="0"/>
          <w:numId w:val="19"/>
        </w:numPr>
        <w:shd w:val="clear" w:color="auto" w:fill="auto"/>
        <w:tabs>
          <w:tab w:val="left" w:pos="1038"/>
        </w:tabs>
        <w:ind w:firstLine="740"/>
        <w:jc w:val="both"/>
      </w:pPr>
      <w:r>
        <w:rPr>
          <w:lang w:val="en-US" w:eastAsia="en-US" w:bidi="en-US"/>
        </w:rPr>
        <w:t>xml</w:t>
      </w:r>
      <w:r w:rsidRPr="005523B2">
        <w:rPr>
          <w:lang w:eastAsia="en-US" w:bidi="en-US"/>
        </w:rPr>
        <w:t xml:space="preserve"> </w:t>
      </w:r>
      <w:r>
        <w:t xml:space="preserve">- для документов, в отношении которых утверждены формы и требования по формированию электронных документов в виде файлов в формате </w:t>
      </w:r>
      <w:r>
        <w:rPr>
          <w:lang w:val="en-US" w:eastAsia="en-US" w:bidi="en-US"/>
        </w:rPr>
        <w:t>xml</w:t>
      </w:r>
      <w:r w:rsidRPr="005523B2">
        <w:rPr>
          <w:lang w:eastAsia="en-US" w:bidi="en-US"/>
        </w:rPr>
        <w:t>;</w:t>
      </w:r>
    </w:p>
    <w:p w:rsidR="00D629BF" w:rsidRDefault="00304ED5">
      <w:pPr>
        <w:pStyle w:val="1"/>
        <w:framePr w:w="9442" w:h="14400" w:hRule="exact" w:wrap="none" w:vAnchor="page" w:hAnchor="page" w:x="1664" w:y="1132"/>
        <w:numPr>
          <w:ilvl w:val="0"/>
          <w:numId w:val="19"/>
        </w:numPr>
        <w:shd w:val="clear" w:color="auto" w:fill="auto"/>
        <w:tabs>
          <w:tab w:val="left" w:pos="1047"/>
        </w:tabs>
        <w:ind w:firstLine="740"/>
        <w:jc w:val="both"/>
      </w:pPr>
      <w:r>
        <w:rPr>
          <w:lang w:val="en-US" w:eastAsia="en-US" w:bidi="en-US"/>
        </w:rPr>
        <w:t>doc</w:t>
      </w:r>
      <w:r w:rsidRPr="005523B2">
        <w:rPr>
          <w:lang w:eastAsia="en-US" w:bidi="en-US"/>
        </w:rPr>
        <w:t xml:space="preserve">, </w:t>
      </w:r>
      <w:proofErr w:type="spellStart"/>
      <w:r>
        <w:rPr>
          <w:lang w:val="en-US" w:eastAsia="en-US" w:bidi="en-US"/>
        </w:rPr>
        <w:t>docx</w:t>
      </w:r>
      <w:proofErr w:type="spellEnd"/>
      <w:r w:rsidRPr="005523B2">
        <w:rPr>
          <w:lang w:eastAsia="en-US" w:bidi="en-US"/>
        </w:rPr>
        <w:t xml:space="preserve">, </w:t>
      </w:r>
      <w:proofErr w:type="spellStart"/>
      <w:r>
        <w:rPr>
          <w:lang w:val="en-US" w:eastAsia="en-US" w:bidi="en-US"/>
        </w:rPr>
        <w:t>odt</w:t>
      </w:r>
      <w:proofErr w:type="spellEnd"/>
      <w:r w:rsidRPr="005523B2">
        <w:rPr>
          <w:lang w:eastAsia="en-US" w:bidi="en-US"/>
        </w:rPr>
        <w:t xml:space="preserve"> </w:t>
      </w:r>
      <w:r>
        <w:t>- для документов с текстовым содержанием, не включающим формулы;</w:t>
      </w:r>
    </w:p>
    <w:p w:rsidR="00D629BF" w:rsidRDefault="00304ED5">
      <w:pPr>
        <w:pStyle w:val="1"/>
        <w:framePr w:w="9442" w:h="14400" w:hRule="exact" w:wrap="none" w:vAnchor="page" w:hAnchor="page" w:x="1664" w:y="1132"/>
        <w:numPr>
          <w:ilvl w:val="0"/>
          <w:numId w:val="19"/>
        </w:numPr>
        <w:shd w:val="clear" w:color="auto" w:fill="auto"/>
        <w:tabs>
          <w:tab w:val="left" w:pos="1047"/>
        </w:tabs>
        <w:ind w:firstLine="740"/>
        <w:jc w:val="both"/>
      </w:pPr>
      <w:r>
        <w:rPr>
          <w:lang w:val="en-US" w:eastAsia="en-US" w:bidi="en-US"/>
        </w:rPr>
        <w:t>pdf</w:t>
      </w:r>
      <w:r w:rsidRPr="005523B2">
        <w:rPr>
          <w:lang w:eastAsia="en-US" w:bidi="en-US"/>
        </w:rPr>
        <w:t xml:space="preserve">, </w:t>
      </w:r>
      <w:r>
        <w:rPr>
          <w:lang w:val="en-US" w:eastAsia="en-US" w:bidi="en-US"/>
        </w:rPr>
        <w:t>jpg</w:t>
      </w:r>
      <w:r w:rsidRPr="005523B2">
        <w:rPr>
          <w:lang w:eastAsia="en-US" w:bidi="en-US"/>
        </w:rPr>
        <w:t xml:space="preserve">, </w:t>
      </w:r>
      <w:r>
        <w:rPr>
          <w:lang w:val="en-US" w:eastAsia="en-US" w:bidi="en-US"/>
        </w:rPr>
        <w:t>jpeg</w:t>
      </w:r>
      <w:r w:rsidRPr="005523B2">
        <w:rPr>
          <w:lang w:eastAsia="en-US" w:bidi="en-US"/>
        </w:rPr>
        <w:t xml:space="preserve">, </w:t>
      </w:r>
      <w:proofErr w:type="spellStart"/>
      <w:r>
        <w:rPr>
          <w:lang w:val="en-US" w:eastAsia="en-US" w:bidi="en-US"/>
        </w:rPr>
        <w:t>png</w:t>
      </w:r>
      <w:proofErr w:type="spellEnd"/>
      <w:r w:rsidRPr="005523B2">
        <w:rPr>
          <w:lang w:eastAsia="en-US" w:bidi="en-US"/>
        </w:rPr>
        <w:t xml:space="preserve">, </w:t>
      </w:r>
      <w:r>
        <w:rPr>
          <w:lang w:val="en-US" w:eastAsia="en-US" w:bidi="en-US"/>
        </w:rPr>
        <w:t>bmp</w:t>
      </w:r>
      <w:r w:rsidRPr="005523B2">
        <w:rPr>
          <w:lang w:eastAsia="en-US" w:bidi="en-US"/>
        </w:rPr>
        <w:t xml:space="preserve">, </w:t>
      </w:r>
      <w:r>
        <w:rPr>
          <w:lang w:val="en-US" w:eastAsia="en-US" w:bidi="en-US"/>
        </w:rPr>
        <w:t>tiff</w:t>
      </w:r>
      <w:r w:rsidRPr="005523B2">
        <w:rPr>
          <w:lang w:eastAsia="en-US" w:bidi="en-US"/>
        </w:rPr>
        <w:t xml:space="preserve"> </w:t>
      </w:r>
      <w:r>
        <w:t>-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629BF" w:rsidRDefault="00304ED5">
      <w:pPr>
        <w:pStyle w:val="1"/>
        <w:framePr w:w="9442" w:h="14400" w:hRule="exact" w:wrap="none" w:vAnchor="page" w:hAnchor="page" w:x="1664" w:y="1132"/>
        <w:numPr>
          <w:ilvl w:val="0"/>
          <w:numId w:val="19"/>
        </w:numPr>
        <w:shd w:val="clear" w:color="auto" w:fill="auto"/>
        <w:tabs>
          <w:tab w:val="left" w:pos="1077"/>
        </w:tabs>
        <w:ind w:firstLine="740"/>
        <w:jc w:val="both"/>
      </w:pPr>
      <w:r>
        <w:rPr>
          <w:lang w:val="en-US" w:eastAsia="en-US" w:bidi="en-US"/>
        </w:rPr>
        <w:t>zip</w:t>
      </w:r>
      <w:r w:rsidRPr="005523B2">
        <w:rPr>
          <w:lang w:eastAsia="en-US" w:bidi="en-US"/>
        </w:rPr>
        <w:t xml:space="preserve">, </w:t>
      </w:r>
      <w:proofErr w:type="spellStart"/>
      <w:r>
        <w:rPr>
          <w:lang w:val="en-US" w:eastAsia="en-US" w:bidi="en-US"/>
        </w:rPr>
        <w:t>rar</w:t>
      </w:r>
      <w:proofErr w:type="spellEnd"/>
      <w:r w:rsidRPr="005523B2">
        <w:rPr>
          <w:lang w:eastAsia="en-US" w:bidi="en-US"/>
        </w:rPr>
        <w:t xml:space="preserve"> </w:t>
      </w:r>
      <w:r>
        <w:t>- для сжатых документов в один файл;</w:t>
      </w:r>
    </w:p>
    <w:p w:rsidR="00D629BF" w:rsidRDefault="00304ED5">
      <w:pPr>
        <w:pStyle w:val="1"/>
        <w:framePr w:w="9442" w:h="14400" w:hRule="exact" w:wrap="none" w:vAnchor="page" w:hAnchor="page" w:x="1664" w:y="1132"/>
        <w:numPr>
          <w:ilvl w:val="0"/>
          <w:numId w:val="19"/>
        </w:numPr>
        <w:shd w:val="clear" w:color="auto" w:fill="auto"/>
        <w:tabs>
          <w:tab w:val="left" w:pos="1077"/>
        </w:tabs>
        <w:ind w:firstLine="740"/>
        <w:jc w:val="both"/>
      </w:pPr>
      <w:proofErr w:type="gramStart"/>
      <w:r>
        <w:rPr>
          <w:lang w:val="en-US" w:eastAsia="en-US" w:bidi="en-US"/>
        </w:rPr>
        <w:t>sig</w:t>
      </w:r>
      <w:proofErr w:type="gramEnd"/>
      <w:r w:rsidRPr="005523B2">
        <w:rPr>
          <w:lang w:eastAsia="en-US" w:bidi="en-US"/>
        </w:rPr>
        <w:t xml:space="preserve"> </w:t>
      </w:r>
      <w:r>
        <w:t>- для открепленной усиленной квалифицированной электронной подписи.</w:t>
      </w:r>
    </w:p>
    <w:p w:rsidR="00D629BF" w:rsidRDefault="00304ED5">
      <w:pPr>
        <w:pStyle w:val="1"/>
        <w:framePr w:w="9442" w:h="14400" w:hRule="exact" w:wrap="none" w:vAnchor="page" w:hAnchor="page" w:x="1664" w:y="1132"/>
        <w:numPr>
          <w:ilvl w:val="0"/>
          <w:numId w:val="17"/>
        </w:numPr>
        <w:shd w:val="clear" w:color="auto" w:fill="auto"/>
        <w:tabs>
          <w:tab w:val="left" w:pos="1440"/>
        </w:tabs>
        <w:ind w:firstLine="740"/>
        <w:jc w:val="both"/>
      </w:pPr>
      <w: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Pr>
          <w:lang w:val="en-US" w:eastAsia="en-US" w:bidi="en-US"/>
        </w:rPr>
        <w:t>dpi</w:t>
      </w:r>
      <w:r w:rsidRPr="005523B2">
        <w:rPr>
          <w:lang w:eastAsia="en-US" w:bidi="en-US"/>
        </w:rPr>
        <w:t xml:space="preserve"> </w:t>
      </w:r>
      <w:r>
        <w:t>(масштаб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629BF" w:rsidRDefault="00304ED5">
      <w:pPr>
        <w:pStyle w:val="1"/>
        <w:framePr w:w="9442" w:h="14400" w:hRule="exact" w:wrap="none" w:vAnchor="page" w:hAnchor="page" w:x="1664" w:y="1132"/>
        <w:numPr>
          <w:ilvl w:val="0"/>
          <w:numId w:val="20"/>
        </w:numPr>
        <w:shd w:val="clear" w:color="auto" w:fill="auto"/>
        <w:tabs>
          <w:tab w:val="left" w:pos="1038"/>
        </w:tabs>
        <w:ind w:firstLine="740"/>
        <w:jc w:val="both"/>
      </w:pPr>
      <w:r>
        <w:t>«черно-белый» (при отсутствии в документе графических изображений и (или) цветного текста);</w:t>
      </w:r>
    </w:p>
    <w:p w:rsidR="00D629BF" w:rsidRDefault="00304ED5">
      <w:pPr>
        <w:pStyle w:val="1"/>
        <w:framePr w:w="9442" w:h="14400" w:hRule="exact" w:wrap="none" w:vAnchor="page" w:hAnchor="page" w:x="1664" w:y="1132"/>
        <w:numPr>
          <w:ilvl w:val="0"/>
          <w:numId w:val="20"/>
        </w:numPr>
        <w:shd w:val="clear" w:color="auto" w:fill="auto"/>
        <w:tabs>
          <w:tab w:val="left" w:pos="1038"/>
        </w:tabs>
        <w:ind w:firstLine="740"/>
        <w:jc w:val="both"/>
      </w:pPr>
      <w:r>
        <w:t>«оттенки серого» (при наличии в документе графических изображений, отличных от цветного графического изображения);</w:t>
      </w:r>
    </w:p>
    <w:p w:rsidR="00D629BF" w:rsidRDefault="00304ED5">
      <w:pPr>
        <w:pStyle w:val="1"/>
        <w:framePr w:w="9442" w:h="14400" w:hRule="exact" w:wrap="none" w:vAnchor="page" w:hAnchor="page" w:x="1664" w:y="1132"/>
        <w:numPr>
          <w:ilvl w:val="0"/>
          <w:numId w:val="20"/>
        </w:numPr>
        <w:shd w:val="clear" w:color="auto" w:fill="auto"/>
        <w:tabs>
          <w:tab w:val="left" w:pos="1038"/>
        </w:tabs>
        <w:ind w:firstLine="740"/>
        <w:jc w:val="both"/>
      </w:pPr>
      <w:r>
        <w:t>«цветной» или «режим полной цветопередачи» (при наличии в документе цветных графических изображений либо цветного текста).</w:t>
      </w:r>
    </w:p>
    <w:p w:rsidR="00D629BF" w:rsidRDefault="00304ED5">
      <w:pPr>
        <w:pStyle w:val="1"/>
        <w:framePr w:w="9442" w:h="14400" w:hRule="exact" w:wrap="none" w:vAnchor="page" w:hAnchor="page" w:x="1664" w:y="1132"/>
        <w:shd w:val="clear" w:color="auto" w:fill="auto"/>
        <w:ind w:firstLine="740"/>
        <w:jc w:val="both"/>
      </w:pPr>
      <w:r>
        <w:t>Количество файлов должно соответствовать количеству документов, каждый из которых содержит текстовую и(или) графическую информацию.</w:t>
      </w:r>
    </w:p>
    <w:p w:rsidR="00D629BF" w:rsidRDefault="00304ED5">
      <w:pPr>
        <w:pStyle w:val="1"/>
        <w:framePr w:w="9442" w:h="14400" w:hRule="exact" w:wrap="none" w:vAnchor="page" w:hAnchor="page" w:x="1664" w:y="1132"/>
        <w:numPr>
          <w:ilvl w:val="0"/>
          <w:numId w:val="16"/>
        </w:numPr>
        <w:shd w:val="clear" w:color="auto" w:fill="auto"/>
        <w:tabs>
          <w:tab w:val="left" w:pos="1440"/>
        </w:tabs>
        <w:ind w:firstLine="740"/>
        <w:jc w:val="both"/>
      </w:pPr>
      <w:r>
        <w:t>Документы, прилагаемые Заявителем к Заявлению, направленные в электронной форме, должны обеспечивать возможность идентифицировать документ и количество листов в документе.</w:t>
      </w:r>
    </w:p>
    <w:p w:rsidR="00D629BF" w:rsidRDefault="00304ED5">
      <w:pPr>
        <w:pStyle w:val="1"/>
        <w:framePr w:w="9442" w:h="14400" w:hRule="exact" w:wrap="none" w:vAnchor="page" w:hAnchor="page" w:x="1664" w:y="1132"/>
        <w:shd w:val="clear" w:color="auto" w:fill="auto"/>
        <w:ind w:firstLine="740"/>
        <w:jc w:val="both"/>
      </w:pPr>
      <w:r>
        <w:t>Исчерпывающий перечень документов, необходимых для предоставления Муниципальной услуги, подлежащих представлению Заявителем самостоятельно:</w:t>
      </w:r>
    </w:p>
    <w:p w:rsidR="00D629BF" w:rsidRDefault="00304ED5">
      <w:pPr>
        <w:pStyle w:val="1"/>
        <w:framePr w:w="9442" w:h="14400" w:hRule="exact" w:wrap="none" w:vAnchor="page" w:hAnchor="page" w:x="1664" w:y="1132"/>
        <w:numPr>
          <w:ilvl w:val="0"/>
          <w:numId w:val="21"/>
        </w:numPr>
        <w:shd w:val="clear" w:color="auto" w:fill="auto"/>
        <w:tabs>
          <w:tab w:val="left" w:pos="1042"/>
        </w:tabs>
        <w:ind w:firstLine="740"/>
        <w:jc w:val="both"/>
      </w:pPr>
      <w:r>
        <w:t>Заявление о предоставлении Муниципальной услуги. В случае представления Заявителем Заявления в электронной форме посредством Единого портала в соответствии с подпунктом 1 пункта 9.1.1 настоящего Административного регламента указанное</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37" w:h="14400" w:hRule="exact" w:wrap="none" w:vAnchor="page" w:hAnchor="page" w:x="1666" w:y="1132"/>
        <w:shd w:val="clear" w:color="auto" w:fill="auto"/>
        <w:ind w:firstLine="0"/>
        <w:jc w:val="both"/>
      </w:pPr>
      <w:r>
        <w:t>Заявление заполняется путем внесения соответствующих сведений в интерактивную форму на Едином портале, без необходимости предоставления в иной форме;</w:t>
      </w:r>
    </w:p>
    <w:p w:rsidR="00D629BF" w:rsidRDefault="00304ED5">
      <w:pPr>
        <w:pStyle w:val="1"/>
        <w:framePr w:w="9437" w:h="14400" w:hRule="exact" w:wrap="none" w:vAnchor="page" w:hAnchor="page" w:x="1666" w:y="1132"/>
        <w:numPr>
          <w:ilvl w:val="0"/>
          <w:numId w:val="21"/>
        </w:numPr>
        <w:shd w:val="clear" w:color="auto" w:fill="auto"/>
        <w:tabs>
          <w:tab w:val="left" w:pos="1047"/>
        </w:tabs>
        <w:ind w:firstLine="720"/>
        <w:jc w:val="both"/>
      </w:pPr>
      <w:r>
        <w:t>документ, удостоверяющий личность Заявителя или Представителя заявителя (предоставляется в случае личного обращения в Уполномоченный орган, МФЦ). 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(далее - СМЭВ);</w:t>
      </w:r>
    </w:p>
    <w:p w:rsidR="00D629BF" w:rsidRDefault="00304ED5">
      <w:pPr>
        <w:pStyle w:val="1"/>
        <w:framePr w:w="9437" w:h="14400" w:hRule="exact" w:wrap="none" w:vAnchor="page" w:hAnchor="page" w:x="1666" w:y="1132"/>
        <w:numPr>
          <w:ilvl w:val="0"/>
          <w:numId w:val="21"/>
        </w:numPr>
        <w:shd w:val="clear" w:color="auto" w:fill="auto"/>
        <w:tabs>
          <w:tab w:val="left" w:pos="1047"/>
        </w:tabs>
        <w:ind w:firstLine="720"/>
        <w:jc w:val="both"/>
      </w:pPr>
      <w:r>
        <w:t xml:space="preserve">документ, подтверждающий полномочия Представителя заявителя действовать от имени Заявителя (в случае обращения за предоставлением Муниципальной услуги Представителя заявителя). При обращении посредством Единого портала указанный документ, выданный организацией, удостоверяется УКЭП правомочного должностного лица организации, а документ, выданный физическим лицом, - УКЭП нотариуса с приложением файла открепленной УКЭП в формате </w:t>
      </w:r>
      <w:r>
        <w:rPr>
          <w:lang w:val="en-US" w:eastAsia="en-US" w:bidi="en-US"/>
        </w:rPr>
        <w:t>sig</w:t>
      </w:r>
      <w:r w:rsidRPr="005523B2">
        <w:rPr>
          <w:lang w:eastAsia="en-US" w:bidi="en-US"/>
        </w:rPr>
        <w:t>;</w:t>
      </w:r>
    </w:p>
    <w:p w:rsidR="00D629BF" w:rsidRDefault="00304ED5">
      <w:pPr>
        <w:pStyle w:val="1"/>
        <w:framePr w:w="9437" w:h="14400" w:hRule="exact" w:wrap="none" w:vAnchor="page" w:hAnchor="page" w:x="1666" w:y="1132"/>
        <w:numPr>
          <w:ilvl w:val="0"/>
          <w:numId w:val="21"/>
        </w:numPr>
        <w:shd w:val="clear" w:color="auto" w:fill="auto"/>
        <w:tabs>
          <w:tab w:val="left" w:pos="1047"/>
        </w:tabs>
        <w:ind w:firstLine="720"/>
        <w:jc w:val="both"/>
      </w:pPr>
      <w:proofErr w:type="spellStart"/>
      <w:r>
        <w:t>дендроплан</w:t>
      </w:r>
      <w:proofErr w:type="spellEnd"/>
      <w:r>
        <w:t xml:space="preserve"> или схема с описанием места положения дерева (с указанием ближайшего адресного ориентира, а также информации об основаниях для его вырубки);</w:t>
      </w:r>
    </w:p>
    <w:p w:rsidR="00D629BF" w:rsidRDefault="00304ED5">
      <w:pPr>
        <w:pStyle w:val="1"/>
        <w:framePr w:w="9437" w:h="14400" w:hRule="exact" w:wrap="none" w:vAnchor="page" w:hAnchor="page" w:x="1666" w:y="1132"/>
        <w:numPr>
          <w:ilvl w:val="0"/>
          <w:numId w:val="21"/>
        </w:numPr>
        <w:shd w:val="clear" w:color="auto" w:fill="auto"/>
        <w:tabs>
          <w:tab w:val="left" w:pos="1047"/>
        </w:tabs>
        <w:ind w:firstLine="720"/>
        <w:jc w:val="both"/>
      </w:pPr>
      <w:r>
        <w:t>документ, с указанием кадастрового номера земельного участка (при наличии) адреса (месторасположения) земельного участка, вида проведения работ, с указанием характеристик зеленых насаждений (породы, высоты, диаметра, и т.д.), подлежащих вырубке (</w:t>
      </w:r>
      <w:proofErr w:type="spellStart"/>
      <w:r>
        <w:t>перечетная</w:t>
      </w:r>
      <w:proofErr w:type="spellEnd"/>
      <w:r>
        <w:t xml:space="preserve"> ведомость зеленых насаждений)</w:t>
      </w:r>
    </w:p>
    <w:p w:rsidR="00D629BF" w:rsidRDefault="00304ED5">
      <w:pPr>
        <w:pStyle w:val="1"/>
        <w:framePr w:w="9437" w:h="14400" w:hRule="exact" w:wrap="none" w:vAnchor="page" w:hAnchor="page" w:x="1666" w:y="1132"/>
        <w:numPr>
          <w:ilvl w:val="0"/>
          <w:numId w:val="21"/>
        </w:numPr>
        <w:shd w:val="clear" w:color="auto" w:fill="auto"/>
        <w:tabs>
          <w:tab w:val="left" w:pos="1038"/>
        </w:tabs>
        <w:ind w:firstLine="720"/>
        <w:jc w:val="both"/>
      </w:pPr>
      <w:r>
        <w:t>заключение специализированной организации о нарушении естественного освещения в жилом или нежилом помещении (в случае отсутствия предписания надзорных органов);</w:t>
      </w:r>
    </w:p>
    <w:p w:rsidR="00D629BF" w:rsidRDefault="00304ED5">
      <w:pPr>
        <w:pStyle w:val="1"/>
        <w:framePr w:w="9437" w:h="14400" w:hRule="exact" w:wrap="none" w:vAnchor="page" w:hAnchor="page" w:x="1666" w:y="1132"/>
        <w:numPr>
          <w:ilvl w:val="0"/>
          <w:numId w:val="21"/>
        </w:numPr>
        <w:shd w:val="clear" w:color="auto" w:fill="auto"/>
        <w:tabs>
          <w:tab w:val="left" w:pos="1038"/>
        </w:tabs>
        <w:ind w:firstLine="720"/>
        <w:jc w:val="both"/>
      </w:pPr>
      <w:r>
        <w:t>заключение специализированной организации о нарушении строительных, санитарных и иных норм и правил, вызванных произрастанием зеленых насаждений (при выявлении нарушения строительных, санитарных и иных норм и правил, вызванных произрастанием зеленых насаждений);</w:t>
      </w:r>
    </w:p>
    <w:p w:rsidR="00D629BF" w:rsidRDefault="00304ED5">
      <w:pPr>
        <w:pStyle w:val="1"/>
        <w:framePr w:w="9437" w:h="14400" w:hRule="exact" w:wrap="none" w:vAnchor="page" w:hAnchor="page" w:x="1666" w:y="1132"/>
        <w:numPr>
          <w:ilvl w:val="0"/>
          <w:numId w:val="21"/>
        </w:numPr>
        <w:shd w:val="clear" w:color="auto" w:fill="auto"/>
        <w:tabs>
          <w:tab w:val="left" w:pos="1038"/>
        </w:tabs>
        <w:ind w:firstLine="720"/>
        <w:jc w:val="both"/>
      </w:pPr>
      <w:r>
        <w:t>задание на выполнение инженерных изысканий (в случае проведения инженерно-геологических изысканий.</w:t>
      </w:r>
    </w:p>
    <w:p w:rsidR="00D629BF" w:rsidRDefault="00304ED5">
      <w:pPr>
        <w:pStyle w:val="1"/>
        <w:framePr w:w="9437" w:h="14400" w:hRule="exact" w:wrap="none" w:vAnchor="page" w:hAnchor="page" w:x="1666" w:y="1132"/>
        <w:numPr>
          <w:ilvl w:val="0"/>
          <w:numId w:val="16"/>
        </w:numPr>
        <w:shd w:val="clear" w:color="auto" w:fill="auto"/>
        <w:tabs>
          <w:tab w:val="left" w:pos="1500"/>
        </w:tabs>
        <w:ind w:firstLine="720"/>
        <w:jc w:val="both"/>
      </w:pPr>
      <w:r>
        <w:t>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w:t>
      </w:r>
    </w:p>
    <w:p w:rsidR="00D629BF" w:rsidRDefault="00304ED5">
      <w:pPr>
        <w:pStyle w:val="1"/>
        <w:framePr w:w="9437" w:h="14400" w:hRule="exact" w:wrap="none" w:vAnchor="page" w:hAnchor="page" w:x="1666" w:y="1132"/>
        <w:numPr>
          <w:ilvl w:val="0"/>
          <w:numId w:val="22"/>
        </w:numPr>
        <w:shd w:val="clear" w:color="auto" w:fill="auto"/>
        <w:tabs>
          <w:tab w:val="left" w:pos="1500"/>
        </w:tabs>
        <w:ind w:firstLine="720"/>
        <w:jc w:val="both"/>
      </w:pPr>
      <w:r>
        <w:t>Исчерпывающий перечень необходимых для предоставления Муниципальной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СМЭВ и подключаемых к ней региональных 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D629BF" w:rsidRDefault="00304ED5">
      <w:pPr>
        <w:pStyle w:val="1"/>
        <w:framePr w:w="9437" w:h="14400" w:hRule="exact" w:wrap="none" w:vAnchor="page" w:hAnchor="page" w:x="1666" w:y="1132"/>
        <w:numPr>
          <w:ilvl w:val="0"/>
          <w:numId w:val="23"/>
        </w:numPr>
        <w:shd w:val="clear" w:color="auto" w:fill="auto"/>
        <w:tabs>
          <w:tab w:val="left" w:pos="1038"/>
        </w:tabs>
        <w:ind w:firstLine="720"/>
        <w:jc w:val="both"/>
      </w:pPr>
      <w:r>
        <w:t>сведения из Единого государственного реестра юридических лиц (при обращении Заявителя, являющегося юридическим лицом);</w:t>
      </w:r>
    </w:p>
    <w:p w:rsidR="00D629BF" w:rsidRDefault="00304ED5">
      <w:pPr>
        <w:pStyle w:val="1"/>
        <w:framePr w:w="9437" w:h="14400" w:hRule="exact" w:wrap="none" w:vAnchor="page" w:hAnchor="page" w:x="1666" w:y="1132"/>
        <w:numPr>
          <w:ilvl w:val="0"/>
          <w:numId w:val="23"/>
        </w:numPr>
        <w:shd w:val="clear" w:color="auto" w:fill="auto"/>
        <w:tabs>
          <w:tab w:val="left" w:pos="1038"/>
        </w:tabs>
        <w:ind w:firstLine="720"/>
        <w:jc w:val="both"/>
      </w:pPr>
      <w:r>
        <w:t>сведения из Единого государственного реестра индивидуальных предпринимателей (при обращении Заявителя, являющегося индивидуальным предпринимателем);</w:t>
      </w:r>
    </w:p>
    <w:p w:rsidR="00D629BF" w:rsidRDefault="00304ED5">
      <w:pPr>
        <w:pStyle w:val="1"/>
        <w:framePr w:w="9437" w:h="14400" w:hRule="exact" w:wrap="none" w:vAnchor="page" w:hAnchor="page" w:x="1666" w:y="1132"/>
        <w:numPr>
          <w:ilvl w:val="0"/>
          <w:numId w:val="23"/>
        </w:numPr>
        <w:shd w:val="clear" w:color="auto" w:fill="auto"/>
        <w:tabs>
          <w:tab w:val="left" w:pos="1057"/>
        </w:tabs>
        <w:ind w:firstLine="720"/>
        <w:jc w:val="both"/>
      </w:pPr>
      <w:r>
        <w:t>сведения из Единого государственного реестра недвижимости:</w:t>
      </w:r>
    </w:p>
    <w:p w:rsidR="00D629BF" w:rsidRDefault="00304ED5">
      <w:pPr>
        <w:pStyle w:val="1"/>
        <w:framePr w:w="9437" w:h="14400" w:hRule="exact" w:wrap="none" w:vAnchor="page" w:hAnchor="page" w:x="1666" w:y="1132"/>
        <w:shd w:val="clear" w:color="auto" w:fill="auto"/>
        <w:tabs>
          <w:tab w:val="left" w:pos="1033"/>
        </w:tabs>
        <w:ind w:firstLine="720"/>
        <w:jc w:val="both"/>
      </w:pPr>
      <w:r>
        <w:t>а)</w:t>
      </w:r>
      <w:r>
        <w:tab/>
        <w:t>об объекте недвижимости;</w:t>
      </w:r>
    </w:p>
    <w:p w:rsidR="00D629BF" w:rsidRDefault="00304ED5">
      <w:pPr>
        <w:pStyle w:val="1"/>
        <w:framePr w:w="9437" w:h="14400" w:hRule="exact" w:wrap="none" w:vAnchor="page" w:hAnchor="page" w:x="1666" w:y="1132"/>
        <w:shd w:val="clear" w:color="auto" w:fill="auto"/>
        <w:tabs>
          <w:tab w:val="left" w:pos="1042"/>
        </w:tabs>
        <w:ind w:firstLine="720"/>
        <w:jc w:val="both"/>
      </w:pPr>
      <w:r>
        <w:t>б)</w:t>
      </w:r>
      <w:r>
        <w:tab/>
        <w:t>об основных характеристиках и зарегистрированных правах на объект недвижимости.</w:t>
      </w:r>
    </w:p>
    <w:p w:rsidR="00D629BF" w:rsidRDefault="00304ED5">
      <w:pPr>
        <w:pStyle w:val="1"/>
        <w:framePr w:w="9437" w:h="14400" w:hRule="exact" w:wrap="none" w:vAnchor="page" w:hAnchor="page" w:x="1666" w:y="1132"/>
        <w:numPr>
          <w:ilvl w:val="0"/>
          <w:numId w:val="23"/>
        </w:numPr>
        <w:shd w:val="clear" w:color="auto" w:fill="auto"/>
        <w:tabs>
          <w:tab w:val="left" w:pos="1057"/>
        </w:tabs>
        <w:ind w:firstLine="720"/>
        <w:jc w:val="both"/>
      </w:pPr>
      <w:r>
        <w:t>предписание надзорного органа;</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42" w:h="14395" w:hRule="exact" w:wrap="none" w:vAnchor="page" w:hAnchor="page" w:x="1664" w:y="1132"/>
        <w:numPr>
          <w:ilvl w:val="0"/>
          <w:numId w:val="23"/>
        </w:numPr>
        <w:shd w:val="clear" w:color="auto" w:fill="auto"/>
        <w:tabs>
          <w:tab w:val="left" w:pos="1111"/>
        </w:tabs>
        <w:ind w:firstLine="720"/>
        <w:jc w:val="both"/>
      </w:pPr>
      <w:r>
        <w:t>разрешение на размещение объекта;</w:t>
      </w:r>
    </w:p>
    <w:p w:rsidR="00D629BF" w:rsidRDefault="00304ED5">
      <w:pPr>
        <w:pStyle w:val="1"/>
        <w:framePr w:w="9442" w:h="14395" w:hRule="exact" w:wrap="none" w:vAnchor="page" w:hAnchor="page" w:x="1664" w:y="1132"/>
        <w:numPr>
          <w:ilvl w:val="0"/>
          <w:numId w:val="23"/>
        </w:numPr>
        <w:shd w:val="clear" w:color="auto" w:fill="auto"/>
        <w:tabs>
          <w:tab w:val="left" w:pos="1111"/>
        </w:tabs>
        <w:ind w:firstLine="720"/>
        <w:jc w:val="both"/>
      </w:pPr>
      <w:r>
        <w:t>разрешение на право проведения земляных работ;</w:t>
      </w:r>
    </w:p>
    <w:p w:rsidR="00D629BF" w:rsidRDefault="00304ED5">
      <w:pPr>
        <w:pStyle w:val="1"/>
        <w:framePr w:w="9442" w:h="14395" w:hRule="exact" w:wrap="none" w:vAnchor="page" w:hAnchor="page" w:x="1664" w:y="1132"/>
        <w:numPr>
          <w:ilvl w:val="0"/>
          <w:numId w:val="23"/>
        </w:numPr>
        <w:shd w:val="clear" w:color="auto" w:fill="auto"/>
        <w:tabs>
          <w:tab w:val="left" w:pos="1097"/>
        </w:tabs>
        <w:ind w:firstLine="720"/>
        <w:jc w:val="both"/>
      </w:pPr>
      <w:r>
        <w:t>схема движения транспорта и пешеходов, в случае обращения за получением разрешения на вырубку зеленых насаждений, проводимой на проезжей части;</w:t>
      </w:r>
    </w:p>
    <w:p w:rsidR="00D629BF" w:rsidRDefault="00304ED5">
      <w:pPr>
        <w:pStyle w:val="1"/>
        <w:framePr w:w="9442" w:h="14395" w:hRule="exact" w:wrap="none" w:vAnchor="page" w:hAnchor="page" w:x="1664" w:y="1132"/>
        <w:numPr>
          <w:ilvl w:val="0"/>
          <w:numId w:val="23"/>
        </w:numPr>
        <w:shd w:val="clear" w:color="auto" w:fill="auto"/>
        <w:tabs>
          <w:tab w:val="left" w:pos="1111"/>
        </w:tabs>
        <w:spacing w:after="240"/>
        <w:ind w:firstLine="720"/>
        <w:jc w:val="both"/>
      </w:pPr>
      <w:r>
        <w:t>разрешение на строительство.</w:t>
      </w:r>
    </w:p>
    <w:p w:rsidR="00D629BF" w:rsidRDefault="00304ED5" w:rsidP="00F935D2">
      <w:pPr>
        <w:pStyle w:val="1"/>
        <w:framePr w:w="9442" w:h="14395" w:hRule="exact" w:wrap="none" w:vAnchor="page" w:hAnchor="page" w:x="1664" w:y="1132"/>
        <w:numPr>
          <w:ilvl w:val="0"/>
          <w:numId w:val="68"/>
        </w:numPr>
        <w:shd w:val="clear" w:color="auto" w:fill="auto"/>
        <w:tabs>
          <w:tab w:val="left" w:pos="1672"/>
        </w:tabs>
        <w:spacing w:after="240"/>
        <w:jc w:val="both"/>
      </w:pPr>
      <w:r>
        <w:rPr>
          <w:b/>
          <w:bCs/>
        </w:rPr>
        <w:t>Исчерпывающий перечень оснований отказа в приеме документов</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Заявление подан</w:t>
      </w:r>
      <w:r w:rsidR="00C900D8">
        <w:t>о в</w:t>
      </w:r>
      <w:r>
        <w:t xml:space="preserve"> орган местного самоуправления, в полномочия которых не входит предоставление Муниципальной услуги;</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Представление неполного комплекта документов, необходимых для предоставления Муниципальной услуги;</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Представленные Заявителем документы утратили силу на момент обращения за предоставлением Муниципальной услугой;</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Неполное заполнение полей в форме Заявления, в том числе в интерактивной форме Заявления на Едином портале;</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Подача запроса о предоставлении Муниципальной услуги и документов, необходимых для предоставления Муниципальной услуги, в электронной форме с нарушением установленных требований;</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Несоблюдение установленных статьей 11 Федерального закона № 63-ФЗ условий признания действительности, УКЭП.</w:t>
      </w:r>
    </w:p>
    <w:p w:rsidR="00D629BF" w:rsidRDefault="00304ED5">
      <w:pPr>
        <w:pStyle w:val="1"/>
        <w:framePr w:w="9442" w:h="14395" w:hRule="exact" w:wrap="none" w:vAnchor="page" w:hAnchor="page" w:x="1664" w:y="1132"/>
        <w:numPr>
          <w:ilvl w:val="0"/>
          <w:numId w:val="24"/>
        </w:numPr>
        <w:shd w:val="clear" w:color="auto" w:fill="auto"/>
        <w:tabs>
          <w:tab w:val="left" w:pos="1461"/>
        </w:tabs>
        <w:ind w:firstLine="720"/>
        <w:jc w:val="both"/>
      </w:pPr>
      <w:r>
        <w:t xml:space="preserve">Решение об отказе в приеме документов, указанных в пункте </w:t>
      </w:r>
      <w:r w:rsidR="00F935D2">
        <w:t>10</w:t>
      </w:r>
      <w:r>
        <w:t>.2 настоящего Административного регламента, оформляется по форме согласно приложению № 3 к настоящему Административному регламенту.</w:t>
      </w:r>
    </w:p>
    <w:p w:rsidR="00D629BF" w:rsidRDefault="00304ED5">
      <w:pPr>
        <w:pStyle w:val="1"/>
        <w:framePr w:w="9442" w:h="14395" w:hRule="exact" w:wrap="none" w:vAnchor="page" w:hAnchor="page" w:x="1664" w:y="1132"/>
        <w:shd w:val="clear" w:color="auto" w:fill="auto"/>
        <w:ind w:firstLine="720"/>
        <w:jc w:val="both"/>
      </w:pPr>
      <w:r>
        <w:t xml:space="preserve">Решение об отказе в приеме документов, указанных в пункте </w:t>
      </w:r>
      <w:r w:rsidR="00F935D2">
        <w:t>10</w:t>
      </w:r>
      <w:r>
        <w:t>.2 настоящего Административного регламента, направляется Заявителю способом, определенным Заявителем в Заявлении, не позднее 1 рабочего дня, следующего за днем регистрации такого Заявления, либо выдается в день личного обращения за получением указанного решения в МФЦ или Уполномоченный орган.</w:t>
      </w:r>
    </w:p>
    <w:p w:rsidR="00D629BF" w:rsidRDefault="00304ED5">
      <w:pPr>
        <w:pStyle w:val="1"/>
        <w:framePr w:w="9442" w:h="14395" w:hRule="exact" w:wrap="none" w:vAnchor="page" w:hAnchor="page" w:x="1664" w:y="1132"/>
        <w:shd w:val="clear" w:color="auto" w:fill="auto"/>
        <w:spacing w:after="240"/>
        <w:ind w:firstLine="720"/>
        <w:jc w:val="both"/>
      </w:pPr>
      <w:r>
        <w:t xml:space="preserve">Отказ в приеме документов, указанных в пункте </w:t>
      </w:r>
      <w:r w:rsidR="00F935D2">
        <w:t>10</w:t>
      </w:r>
      <w:r>
        <w:t>.2 настоящего Административного регламента, не препятствует повторному обращению Заявителя в Уполномоченный орган.</w:t>
      </w:r>
    </w:p>
    <w:p w:rsidR="00D629BF" w:rsidRDefault="00304ED5" w:rsidP="00F935D2">
      <w:pPr>
        <w:pStyle w:val="1"/>
        <w:framePr w:w="9442" w:h="14395" w:hRule="exact" w:wrap="none" w:vAnchor="page" w:hAnchor="page" w:x="1664" w:y="1132"/>
        <w:numPr>
          <w:ilvl w:val="0"/>
          <w:numId w:val="68"/>
        </w:numPr>
        <w:shd w:val="clear" w:color="auto" w:fill="auto"/>
        <w:tabs>
          <w:tab w:val="left" w:pos="1962"/>
        </w:tabs>
        <w:jc w:val="both"/>
      </w:pPr>
      <w:r>
        <w:rPr>
          <w:b/>
          <w:bCs/>
        </w:rPr>
        <w:t>Исчерпывающий перечень оснований отказа в предоставлении</w:t>
      </w:r>
    </w:p>
    <w:p w:rsidR="00D629BF" w:rsidRDefault="00304ED5">
      <w:pPr>
        <w:pStyle w:val="1"/>
        <w:framePr w:w="9442" w:h="14395" w:hRule="exact" w:wrap="none" w:vAnchor="page" w:hAnchor="page" w:x="1664" w:y="1132"/>
        <w:shd w:val="clear" w:color="auto" w:fill="auto"/>
        <w:spacing w:after="240"/>
        <w:ind w:firstLine="0"/>
        <w:jc w:val="center"/>
      </w:pPr>
      <w:r>
        <w:rPr>
          <w:b/>
          <w:bCs/>
        </w:rPr>
        <w:t>Муниципальной услуги</w:t>
      </w:r>
    </w:p>
    <w:p w:rsidR="00D629BF" w:rsidRDefault="00304ED5">
      <w:pPr>
        <w:pStyle w:val="1"/>
        <w:framePr w:w="9442" w:h="14395" w:hRule="exact" w:wrap="none" w:vAnchor="page" w:hAnchor="page" w:x="1664" w:y="1132"/>
        <w:numPr>
          <w:ilvl w:val="0"/>
          <w:numId w:val="25"/>
        </w:numPr>
        <w:shd w:val="clear" w:color="auto" w:fill="auto"/>
        <w:tabs>
          <w:tab w:val="left" w:pos="1461"/>
        </w:tabs>
        <w:ind w:firstLine="720"/>
        <w:jc w:val="both"/>
      </w:pPr>
      <w:r>
        <w:t>Наличие противоречивых сведений в Заявлении и приложенных к нему документах;</w:t>
      </w:r>
    </w:p>
    <w:p w:rsidR="00D629BF" w:rsidRDefault="00304ED5">
      <w:pPr>
        <w:pStyle w:val="1"/>
        <w:framePr w:w="9442" w:h="14395" w:hRule="exact" w:wrap="none" w:vAnchor="page" w:hAnchor="page" w:x="1664" w:y="1132"/>
        <w:numPr>
          <w:ilvl w:val="0"/>
          <w:numId w:val="25"/>
        </w:numPr>
        <w:shd w:val="clear" w:color="auto" w:fill="auto"/>
        <w:tabs>
          <w:tab w:val="left" w:pos="1461"/>
        </w:tabs>
        <w:ind w:firstLine="720"/>
        <w:jc w:val="both"/>
      </w:pPr>
      <w:r>
        <w:t>Несоответствие информации, которая содержится в документах и сведениях, представленных Заявителем, данным, полученным в результате межведомственного взаимодействия в том числе посредством СМЭВ;</w:t>
      </w:r>
    </w:p>
    <w:p w:rsidR="00D629BF" w:rsidRDefault="00304ED5">
      <w:pPr>
        <w:pStyle w:val="1"/>
        <w:framePr w:w="9442" w:h="14395" w:hRule="exact" w:wrap="none" w:vAnchor="page" w:hAnchor="page" w:x="1664" w:y="1132"/>
        <w:numPr>
          <w:ilvl w:val="0"/>
          <w:numId w:val="25"/>
        </w:numPr>
        <w:shd w:val="clear" w:color="auto" w:fill="auto"/>
        <w:tabs>
          <w:tab w:val="left" w:pos="1461"/>
        </w:tabs>
        <w:ind w:firstLine="720"/>
        <w:jc w:val="both"/>
      </w:pPr>
      <w:r>
        <w:t>Выявление возможности сохранения зеленых насаждений;</w:t>
      </w:r>
    </w:p>
    <w:p w:rsidR="00D629BF" w:rsidRDefault="00304ED5">
      <w:pPr>
        <w:pStyle w:val="1"/>
        <w:framePr w:w="9442" w:h="14395" w:hRule="exact" w:wrap="none" w:vAnchor="page" w:hAnchor="page" w:x="1664" w:y="1132"/>
        <w:numPr>
          <w:ilvl w:val="0"/>
          <w:numId w:val="25"/>
        </w:numPr>
        <w:shd w:val="clear" w:color="auto" w:fill="auto"/>
        <w:tabs>
          <w:tab w:val="left" w:pos="1461"/>
        </w:tabs>
        <w:ind w:firstLine="720"/>
        <w:jc w:val="both"/>
      </w:pPr>
      <w:r>
        <w:t>Несоответствие документов, представляемых Заявителем, по форме или содержанию требованиям законодательства Российской Федерации;</w:t>
      </w:r>
    </w:p>
    <w:p w:rsidR="00D629BF" w:rsidRDefault="00304ED5">
      <w:pPr>
        <w:pStyle w:val="1"/>
        <w:framePr w:w="9442" w:h="14395" w:hRule="exact" w:wrap="none" w:vAnchor="page" w:hAnchor="page" w:x="1664" w:y="1132"/>
        <w:shd w:val="clear" w:color="auto" w:fill="auto"/>
        <w:ind w:firstLine="720"/>
        <w:jc w:val="both"/>
      </w:pPr>
      <w:r>
        <w:t>11.6 Запрос подан неуполномоченным лицом.</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51" w:h="14606" w:hRule="exact" w:wrap="none" w:vAnchor="page" w:hAnchor="page" w:x="1659" w:y="1132"/>
        <w:shd w:val="clear" w:color="auto" w:fill="auto"/>
        <w:ind w:firstLine="760"/>
        <w:jc w:val="both"/>
      </w:pPr>
      <w:r>
        <w:t>Решение об отказе в предоставлении Муниципальной услуги, оформляется по форме согласно приложению № 3 к настоящему Административному регламенту.</w:t>
      </w:r>
    </w:p>
    <w:p w:rsidR="00D629BF" w:rsidRDefault="00304ED5">
      <w:pPr>
        <w:pStyle w:val="1"/>
        <w:framePr w:w="9451" w:h="14606" w:hRule="exact" w:wrap="none" w:vAnchor="page" w:hAnchor="page" w:x="1659" w:y="1132"/>
        <w:shd w:val="clear" w:color="auto" w:fill="auto"/>
        <w:spacing w:after="240"/>
        <w:ind w:firstLine="760"/>
        <w:jc w:val="both"/>
      </w:pPr>
      <w:r>
        <w:t xml:space="preserve">Решение об отказе в предоставлении Муниципальной услуги направляется Заявителю способом, определенным Заявителем в Заявлении, не позднее рабочего дня, следующего за днем принятия такого решения, либо выдается в день личного обращения за получением указанного решения в МФЦ или Уполномоченный </w:t>
      </w:r>
      <w:proofErr w:type="gramStart"/>
      <w:r>
        <w:t>орган .</w:t>
      </w:r>
      <w:proofErr w:type="gramEnd"/>
    </w:p>
    <w:p w:rsidR="00D629BF" w:rsidRDefault="00304ED5" w:rsidP="00F935D2">
      <w:pPr>
        <w:pStyle w:val="22"/>
        <w:framePr w:w="9451" w:h="14606" w:hRule="exact" w:wrap="none" w:vAnchor="page" w:hAnchor="page" w:x="1659" w:y="1132"/>
        <w:numPr>
          <w:ilvl w:val="0"/>
          <w:numId w:val="68"/>
        </w:numPr>
        <w:shd w:val="clear" w:color="auto" w:fill="auto"/>
        <w:tabs>
          <w:tab w:val="left" w:pos="1487"/>
        </w:tabs>
        <w:jc w:val="both"/>
      </w:pPr>
      <w:bookmarkStart w:id="17" w:name="bookmark16"/>
      <w:bookmarkStart w:id="18" w:name="bookmark17"/>
      <w:r>
        <w:t>Порядок, размер и основания взимания государственной пошлины или иной оплаты, взимаемой за предоставление Муниципальной услуги</w:t>
      </w:r>
      <w:bookmarkEnd w:id="17"/>
      <w:bookmarkEnd w:id="18"/>
    </w:p>
    <w:p w:rsidR="00D629BF" w:rsidRDefault="00304ED5">
      <w:pPr>
        <w:pStyle w:val="1"/>
        <w:framePr w:w="9451" w:h="14606" w:hRule="exact" w:wrap="none" w:vAnchor="page" w:hAnchor="page" w:x="1659" w:y="1132"/>
        <w:numPr>
          <w:ilvl w:val="0"/>
          <w:numId w:val="26"/>
        </w:numPr>
        <w:shd w:val="clear" w:color="auto" w:fill="auto"/>
        <w:tabs>
          <w:tab w:val="left" w:pos="1487"/>
        </w:tabs>
        <w:ind w:firstLine="760"/>
        <w:jc w:val="both"/>
      </w:pPr>
      <w:r>
        <w:t>Предоставление Муниципальной услуги осуществляется без взимания платы.</w:t>
      </w:r>
    </w:p>
    <w:p w:rsidR="00D629BF" w:rsidRDefault="00304ED5">
      <w:pPr>
        <w:pStyle w:val="1"/>
        <w:framePr w:w="9451" w:h="14606" w:hRule="exact" w:wrap="none" w:vAnchor="page" w:hAnchor="page" w:x="1659" w:y="1132"/>
        <w:numPr>
          <w:ilvl w:val="0"/>
          <w:numId w:val="26"/>
        </w:numPr>
        <w:shd w:val="clear" w:color="auto" w:fill="auto"/>
        <w:tabs>
          <w:tab w:val="left" w:pos="1487"/>
          <w:tab w:val="left" w:leader="underscore" w:pos="1560"/>
        </w:tabs>
        <w:spacing w:after="240"/>
        <w:ind w:firstLine="760"/>
        <w:jc w:val="both"/>
      </w:pPr>
      <w:r>
        <w:t xml:space="preserve">В случае вырубки зеленых насаждений в целях, указанных в пунктах </w:t>
      </w:r>
      <w:r>
        <w:tab/>
        <w:t xml:space="preserve">настоящего Административного регламента, подлежащих компенсации, Заявителю выставляется счет на оплату компенсационная стоимость за вырубку зеленых насаждений </w:t>
      </w:r>
      <w:r>
        <w:rPr>
          <w:i/>
          <w:iCs/>
          <w:color w:val="0B1F33"/>
        </w:rPr>
        <w:t>(в случае, если это предусмотрено нормативными правовыми актами органов местного самоуправления соответствующего субъекта Российской Федерации)</w:t>
      </w:r>
      <w:r>
        <w:t>.</w:t>
      </w:r>
    </w:p>
    <w:p w:rsidR="00D629BF" w:rsidRDefault="00304ED5" w:rsidP="00F935D2">
      <w:pPr>
        <w:pStyle w:val="1"/>
        <w:framePr w:w="9451" w:h="14606" w:hRule="exact" w:wrap="none" w:vAnchor="page" w:hAnchor="page" w:x="1659" w:y="1132"/>
        <w:numPr>
          <w:ilvl w:val="0"/>
          <w:numId w:val="68"/>
        </w:numPr>
        <w:shd w:val="clear" w:color="auto" w:fill="auto"/>
        <w:tabs>
          <w:tab w:val="left" w:pos="1487"/>
        </w:tabs>
        <w:spacing w:after="240"/>
        <w:jc w:val="center"/>
      </w:pPr>
      <w:r>
        <w:rPr>
          <w:b/>
          <w:bCs/>
        </w:rPr>
        <w:t>Максимальный срок ожидания в очереди при подаче Заявителем</w:t>
      </w:r>
      <w:r>
        <w:rPr>
          <w:b/>
          <w:bCs/>
        </w:rPr>
        <w:br/>
        <w:t>запроса о предоставлении Муниципальной услуги и при получении результата</w:t>
      </w:r>
      <w:r>
        <w:rPr>
          <w:b/>
          <w:bCs/>
        </w:rPr>
        <w:br/>
        <w:t>предоставления Муниципальной услуги</w:t>
      </w:r>
    </w:p>
    <w:p w:rsidR="00D629BF" w:rsidRDefault="00304ED5">
      <w:pPr>
        <w:pStyle w:val="1"/>
        <w:framePr w:w="9451" w:h="14606" w:hRule="exact" w:wrap="none" w:vAnchor="page" w:hAnchor="page" w:x="1659" w:y="1132"/>
        <w:shd w:val="clear" w:color="auto" w:fill="auto"/>
        <w:spacing w:after="240"/>
        <w:ind w:firstLine="760"/>
        <w:jc w:val="both"/>
      </w:pPr>
      <w: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МФЦ составляет не более 15 минут.</w:t>
      </w:r>
    </w:p>
    <w:p w:rsidR="00D629BF" w:rsidRDefault="00304ED5" w:rsidP="00F935D2">
      <w:pPr>
        <w:pStyle w:val="22"/>
        <w:framePr w:w="9451" w:h="14606" w:hRule="exact" w:wrap="none" w:vAnchor="page" w:hAnchor="page" w:x="1659" w:y="1132"/>
        <w:numPr>
          <w:ilvl w:val="0"/>
          <w:numId w:val="68"/>
        </w:numPr>
        <w:shd w:val="clear" w:color="auto" w:fill="auto"/>
        <w:tabs>
          <w:tab w:val="left" w:pos="423"/>
        </w:tabs>
      </w:pPr>
      <w:bookmarkStart w:id="19" w:name="bookmark18"/>
      <w:bookmarkStart w:id="20" w:name="bookmark19"/>
      <w:r>
        <w:t>Срок регистрации запроса Заявителя о предоставлении Муниципальной</w:t>
      </w:r>
      <w:r>
        <w:br/>
        <w:t>услуги, в том числе в электронной форме</w:t>
      </w:r>
      <w:bookmarkEnd w:id="19"/>
      <w:bookmarkEnd w:id="20"/>
    </w:p>
    <w:p w:rsidR="00D629BF" w:rsidRDefault="00304ED5">
      <w:pPr>
        <w:pStyle w:val="1"/>
        <w:framePr w:w="9451" w:h="14606" w:hRule="exact" w:wrap="none" w:vAnchor="page" w:hAnchor="page" w:x="1659" w:y="1132"/>
        <w:numPr>
          <w:ilvl w:val="0"/>
          <w:numId w:val="27"/>
        </w:numPr>
        <w:shd w:val="clear" w:color="auto" w:fill="auto"/>
        <w:tabs>
          <w:tab w:val="left" w:pos="2194"/>
        </w:tabs>
        <w:ind w:firstLine="720"/>
        <w:jc w:val="both"/>
      </w:pPr>
      <w:r>
        <w:t>Регистрация Заявления, представленного Заявителем указанными в пункте</w:t>
      </w:r>
    </w:p>
    <w:p w:rsidR="00D629BF" w:rsidRDefault="00304ED5">
      <w:pPr>
        <w:pStyle w:val="1"/>
        <w:framePr w:w="9451" w:h="14606" w:hRule="exact" w:wrap="none" w:vAnchor="page" w:hAnchor="page" w:x="1659" w:y="1132"/>
        <w:numPr>
          <w:ilvl w:val="0"/>
          <w:numId w:val="28"/>
        </w:numPr>
        <w:shd w:val="clear" w:color="auto" w:fill="auto"/>
        <w:tabs>
          <w:tab w:val="left" w:pos="404"/>
          <w:tab w:val="left" w:pos="1474"/>
        </w:tabs>
        <w:ind w:firstLine="0"/>
        <w:jc w:val="both"/>
      </w:pPr>
      <w:r>
        <w:t>настоящего Административного регламента способами в Уполномоченный орган осуществляется не позднее 1 рабочего дня, следующего за днем его поступления.</w:t>
      </w:r>
    </w:p>
    <w:p w:rsidR="00D629BF" w:rsidRDefault="00304ED5">
      <w:pPr>
        <w:pStyle w:val="1"/>
        <w:framePr w:w="9451" w:h="14606" w:hRule="exact" w:wrap="none" w:vAnchor="page" w:hAnchor="page" w:x="1659" w:y="1132"/>
        <w:numPr>
          <w:ilvl w:val="0"/>
          <w:numId w:val="27"/>
        </w:numPr>
        <w:shd w:val="clear" w:color="auto" w:fill="auto"/>
        <w:tabs>
          <w:tab w:val="left" w:pos="1487"/>
        </w:tabs>
        <w:spacing w:after="180"/>
        <w:ind w:firstLine="760"/>
        <w:jc w:val="both"/>
      </w:pPr>
      <w:r>
        <w:t>В случае представления Заявления в электронной форме способом, указанным в подпункте 1 пункта 9.1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первый рабочий день, следующий за днем представления Заявителем указанного Заявления.</w:t>
      </w:r>
    </w:p>
    <w:p w:rsidR="00D629BF" w:rsidRDefault="00304ED5" w:rsidP="00F935D2">
      <w:pPr>
        <w:pStyle w:val="22"/>
        <w:framePr w:w="9451" w:h="14606" w:hRule="exact" w:wrap="none" w:vAnchor="page" w:hAnchor="page" w:x="1659" w:y="1132"/>
        <w:numPr>
          <w:ilvl w:val="0"/>
          <w:numId w:val="68"/>
        </w:numPr>
        <w:shd w:val="clear" w:color="auto" w:fill="auto"/>
        <w:tabs>
          <w:tab w:val="left" w:pos="701"/>
        </w:tabs>
        <w:spacing w:after="0"/>
      </w:pPr>
      <w:bookmarkStart w:id="21" w:name="bookmark20"/>
      <w:bookmarkStart w:id="22" w:name="bookmark21"/>
      <w:r>
        <w:t>Требования к помещениям, в которых предоставляется</w:t>
      </w:r>
      <w:r>
        <w:br/>
        <w:t>Муниципальная услуга</w:t>
      </w:r>
      <w:bookmarkEnd w:id="21"/>
      <w:bookmarkEnd w:id="22"/>
    </w:p>
    <w:p w:rsidR="00D629BF" w:rsidRDefault="00304ED5">
      <w:pPr>
        <w:pStyle w:val="1"/>
        <w:framePr w:w="9451" w:h="14606" w:hRule="exact" w:wrap="none" w:vAnchor="page" w:hAnchor="page" w:x="1659" w:y="1132"/>
        <w:numPr>
          <w:ilvl w:val="0"/>
          <w:numId w:val="29"/>
        </w:numPr>
        <w:shd w:val="clear" w:color="auto" w:fill="auto"/>
        <w:tabs>
          <w:tab w:val="left" w:pos="1239"/>
        </w:tabs>
        <w:ind w:firstLine="760"/>
        <w:jc w:val="both"/>
      </w:pPr>
      <w: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629BF" w:rsidRDefault="00304ED5">
      <w:pPr>
        <w:pStyle w:val="1"/>
        <w:framePr w:w="9451" w:h="14606" w:hRule="exact" w:wrap="none" w:vAnchor="page" w:hAnchor="page" w:x="1659" w:y="1132"/>
        <w:numPr>
          <w:ilvl w:val="0"/>
          <w:numId w:val="29"/>
        </w:numPr>
        <w:shd w:val="clear" w:color="auto" w:fill="auto"/>
        <w:tabs>
          <w:tab w:val="left" w:pos="1258"/>
        </w:tabs>
        <w:ind w:firstLine="760"/>
        <w:jc w:val="both"/>
      </w:pPr>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стоянка(парковка) для личного автомобильного транспорта Заявителей. За пользование стоянкой (парковкой) с Заявителей плата не взимается.</w:t>
      </w:r>
    </w:p>
    <w:p w:rsidR="00D629BF" w:rsidRDefault="00304ED5">
      <w:pPr>
        <w:pStyle w:val="1"/>
        <w:framePr w:w="9451" w:h="14606" w:hRule="exact" w:wrap="none" w:vAnchor="page" w:hAnchor="page" w:x="1659" w:y="1132"/>
        <w:numPr>
          <w:ilvl w:val="0"/>
          <w:numId w:val="29"/>
        </w:numPr>
        <w:shd w:val="clear" w:color="auto" w:fill="auto"/>
        <w:tabs>
          <w:tab w:val="left" w:pos="1258"/>
        </w:tabs>
        <w:ind w:firstLine="760"/>
        <w:jc w:val="both"/>
      </w:pPr>
      <w:r>
        <w:t xml:space="preserve">Для парковки специальных автотранспортных средств инвалидов на стоянке (парковке) выделяется не менее 10% мест (но не менее 1 места) для бесплатной парковки транспортных средств, управляемых инвалидами </w:t>
      </w:r>
      <w:r>
        <w:rPr>
          <w:lang w:val="en-US" w:eastAsia="en-US" w:bidi="en-US"/>
        </w:rPr>
        <w:t>I</w:t>
      </w:r>
      <w:r w:rsidRPr="005523B2">
        <w:rPr>
          <w:lang w:eastAsia="en-US" w:bidi="en-US"/>
        </w:rPr>
        <w:t xml:space="preserve">, </w:t>
      </w:r>
      <w:r>
        <w:rPr>
          <w:lang w:val="en-US" w:eastAsia="en-US" w:bidi="en-US"/>
        </w:rPr>
        <w:t>II</w:t>
      </w:r>
      <w:r w:rsidRPr="005523B2">
        <w:rPr>
          <w:lang w:eastAsia="en-US" w:bidi="en-US"/>
        </w:rPr>
        <w:t xml:space="preserve"> </w:t>
      </w:r>
      <w:r>
        <w:t xml:space="preserve">групп, а также инвалидами </w:t>
      </w:r>
      <w:r>
        <w:rPr>
          <w:lang w:val="en-US" w:eastAsia="en-US" w:bidi="en-US"/>
        </w:rPr>
        <w:t>III</w:t>
      </w:r>
      <w:r w:rsidRPr="005523B2">
        <w:rPr>
          <w:lang w:eastAsia="en-US" w:bidi="en-US"/>
        </w:rPr>
        <w:t xml:space="preserve"> </w:t>
      </w:r>
      <w:r>
        <w:t>группы в порядке, установленном Правительством Российской Федерации, и</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51" w:h="14400" w:hRule="exact" w:wrap="none" w:vAnchor="page" w:hAnchor="page" w:x="1659" w:y="1132"/>
        <w:shd w:val="clear" w:color="auto" w:fill="auto"/>
        <w:ind w:firstLine="0"/>
        <w:jc w:val="both"/>
      </w:pPr>
      <w:r>
        <w:t>транспортных средств, перевозящих таких инвалидов и (или) детей-инвалидов.</w:t>
      </w:r>
    </w:p>
    <w:p w:rsidR="00D629BF" w:rsidRDefault="00304ED5">
      <w:pPr>
        <w:pStyle w:val="1"/>
        <w:framePr w:w="9451" w:h="14400" w:hRule="exact" w:wrap="none" w:vAnchor="page" w:hAnchor="page" w:x="1659" w:y="1132"/>
        <w:numPr>
          <w:ilvl w:val="0"/>
          <w:numId w:val="29"/>
        </w:numPr>
        <w:shd w:val="clear" w:color="auto" w:fill="auto"/>
        <w:tabs>
          <w:tab w:val="left" w:pos="1313"/>
        </w:tabs>
        <w:ind w:firstLine="740"/>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629BF" w:rsidRDefault="00304ED5">
      <w:pPr>
        <w:pStyle w:val="1"/>
        <w:framePr w:w="9451" w:h="14400" w:hRule="exact" w:wrap="none" w:vAnchor="page" w:hAnchor="page" w:x="1659" w:y="1132"/>
        <w:shd w:val="clear" w:color="auto" w:fill="auto"/>
        <w:ind w:firstLine="740"/>
        <w:jc w:val="both"/>
      </w:pPr>
      <w:r>
        <w:t>Центральный вход в здание Уполномоченного органа должен быть оборудован информационной табличкой (вывеской), содержащей информацию:</w:t>
      </w:r>
    </w:p>
    <w:p w:rsidR="00D629BF" w:rsidRDefault="00304ED5">
      <w:pPr>
        <w:pStyle w:val="1"/>
        <w:framePr w:w="9451" w:h="14400" w:hRule="exact" w:wrap="none" w:vAnchor="page" w:hAnchor="page" w:x="1659" w:y="1132"/>
        <w:numPr>
          <w:ilvl w:val="0"/>
          <w:numId w:val="30"/>
        </w:numPr>
        <w:shd w:val="clear" w:color="auto" w:fill="auto"/>
        <w:tabs>
          <w:tab w:val="left" w:pos="1103"/>
        </w:tabs>
        <w:ind w:firstLine="740"/>
        <w:jc w:val="both"/>
      </w:pPr>
      <w:r>
        <w:t>наименование;</w:t>
      </w:r>
    </w:p>
    <w:p w:rsidR="00D629BF" w:rsidRDefault="00304ED5">
      <w:pPr>
        <w:pStyle w:val="1"/>
        <w:framePr w:w="9451" w:h="14400" w:hRule="exact" w:wrap="none" w:vAnchor="page" w:hAnchor="page" w:x="1659" w:y="1132"/>
        <w:numPr>
          <w:ilvl w:val="0"/>
          <w:numId w:val="30"/>
        </w:numPr>
        <w:shd w:val="clear" w:color="auto" w:fill="auto"/>
        <w:tabs>
          <w:tab w:val="left" w:pos="1127"/>
        </w:tabs>
        <w:ind w:firstLine="740"/>
        <w:jc w:val="both"/>
      </w:pPr>
      <w:r>
        <w:t>местонахождение и юридический адрес; режим работы;</w:t>
      </w:r>
    </w:p>
    <w:p w:rsidR="00D629BF" w:rsidRDefault="00304ED5">
      <w:pPr>
        <w:pStyle w:val="1"/>
        <w:framePr w:w="9451" w:h="14400" w:hRule="exact" w:wrap="none" w:vAnchor="page" w:hAnchor="page" w:x="1659" w:y="1132"/>
        <w:numPr>
          <w:ilvl w:val="0"/>
          <w:numId w:val="30"/>
        </w:numPr>
        <w:shd w:val="clear" w:color="auto" w:fill="auto"/>
        <w:tabs>
          <w:tab w:val="left" w:pos="1127"/>
        </w:tabs>
        <w:ind w:firstLine="740"/>
        <w:jc w:val="both"/>
      </w:pPr>
      <w:r>
        <w:t>график приема;</w:t>
      </w:r>
    </w:p>
    <w:p w:rsidR="00D629BF" w:rsidRDefault="00304ED5">
      <w:pPr>
        <w:pStyle w:val="1"/>
        <w:framePr w:w="9451" w:h="14400" w:hRule="exact" w:wrap="none" w:vAnchor="page" w:hAnchor="page" w:x="1659" w:y="1132"/>
        <w:numPr>
          <w:ilvl w:val="0"/>
          <w:numId w:val="30"/>
        </w:numPr>
        <w:shd w:val="clear" w:color="auto" w:fill="auto"/>
        <w:tabs>
          <w:tab w:val="left" w:pos="1127"/>
        </w:tabs>
        <w:ind w:firstLine="740"/>
        <w:jc w:val="both"/>
      </w:pPr>
      <w:r>
        <w:t>номера телефонов для справок.</w:t>
      </w:r>
    </w:p>
    <w:p w:rsidR="00D629BF" w:rsidRDefault="00304ED5">
      <w:pPr>
        <w:pStyle w:val="1"/>
        <w:framePr w:w="9451" w:h="14400" w:hRule="exact" w:wrap="none" w:vAnchor="page" w:hAnchor="page" w:x="1659" w:y="1132"/>
        <w:numPr>
          <w:ilvl w:val="0"/>
          <w:numId w:val="29"/>
        </w:numPr>
        <w:shd w:val="clear" w:color="auto" w:fill="auto"/>
        <w:tabs>
          <w:tab w:val="left" w:pos="1304"/>
        </w:tabs>
        <w:ind w:firstLine="740"/>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D629BF" w:rsidRDefault="00304ED5">
      <w:pPr>
        <w:pStyle w:val="1"/>
        <w:framePr w:w="9451" w:h="14400" w:hRule="exact" w:wrap="none" w:vAnchor="page" w:hAnchor="page" w:x="1659" w:y="1132"/>
        <w:numPr>
          <w:ilvl w:val="0"/>
          <w:numId w:val="29"/>
        </w:numPr>
        <w:shd w:val="clear" w:color="auto" w:fill="auto"/>
        <w:tabs>
          <w:tab w:val="left" w:pos="1314"/>
        </w:tabs>
        <w:ind w:firstLine="740"/>
        <w:jc w:val="both"/>
      </w:pPr>
      <w:r>
        <w:t>Помещения, в которых предоставляется Муниципальная услуга, оснащаются:</w:t>
      </w:r>
    </w:p>
    <w:p w:rsidR="00D629BF" w:rsidRDefault="00304ED5">
      <w:pPr>
        <w:pStyle w:val="1"/>
        <w:framePr w:w="9451" w:h="14400" w:hRule="exact" w:wrap="none" w:vAnchor="page" w:hAnchor="page" w:x="1659" w:y="1132"/>
        <w:numPr>
          <w:ilvl w:val="0"/>
          <w:numId w:val="31"/>
        </w:numPr>
        <w:shd w:val="clear" w:color="auto" w:fill="auto"/>
        <w:tabs>
          <w:tab w:val="left" w:pos="1092"/>
        </w:tabs>
        <w:ind w:firstLine="740"/>
        <w:jc w:val="both"/>
      </w:pPr>
      <w:r>
        <w:t>противопожарной системой и средствами пожаротушения; системой оповещения о возникновении чрезвычайной ситуации; средствами оказания первой медицинской помощи;</w:t>
      </w:r>
    </w:p>
    <w:p w:rsidR="00D629BF" w:rsidRDefault="00304ED5">
      <w:pPr>
        <w:pStyle w:val="1"/>
        <w:framePr w:w="9451" w:h="14400" w:hRule="exact" w:wrap="none" w:vAnchor="page" w:hAnchor="page" w:x="1659" w:y="1132"/>
        <w:numPr>
          <w:ilvl w:val="0"/>
          <w:numId w:val="31"/>
        </w:numPr>
        <w:shd w:val="clear" w:color="auto" w:fill="auto"/>
        <w:tabs>
          <w:tab w:val="left" w:pos="1127"/>
        </w:tabs>
        <w:ind w:firstLine="740"/>
        <w:jc w:val="both"/>
      </w:pPr>
      <w:r>
        <w:t>туалетными комнатами для посетителей.</w:t>
      </w:r>
    </w:p>
    <w:p w:rsidR="00D629BF" w:rsidRDefault="00304ED5">
      <w:pPr>
        <w:pStyle w:val="1"/>
        <w:framePr w:w="9451" w:h="14400" w:hRule="exact" w:wrap="none" w:vAnchor="page" w:hAnchor="page" w:x="1659" w:y="1132"/>
        <w:numPr>
          <w:ilvl w:val="0"/>
          <w:numId w:val="29"/>
        </w:numPr>
        <w:shd w:val="clear" w:color="auto" w:fill="auto"/>
        <w:tabs>
          <w:tab w:val="left" w:pos="1308"/>
        </w:tabs>
        <w:ind w:firstLine="740"/>
        <w:jc w:val="both"/>
      </w:pPr>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629BF" w:rsidRDefault="00304ED5">
      <w:pPr>
        <w:pStyle w:val="1"/>
        <w:framePr w:w="9451" w:h="14400" w:hRule="exact" w:wrap="none" w:vAnchor="page" w:hAnchor="page" w:x="1659" w:y="1132"/>
        <w:numPr>
          <w:ilvl w:val="0"/>
          <w:numId w:val="29"/>
        </w:numPr>
        <w:shd w:val="clear" w:color="auto" w:fill="auto"/>
        <w:tabs>
          <w:tab w:val="left" w:pos="1313"/>
        </w:tabs>
        <w:ind w:firstLine="740"/>
        <w:jc w:val="both"/>
      </w:pPr>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629BF" w:rsidRDefault="00304ED5">
      <w:pPr>
        <w:pStyle w:val="1"/>
        <w:framePr w:w="9451" w:h="14400" w:hRule="exact" w:wrap="none" w:vAnchor="page" w:hAnchor="page" w:x="1659" w:y="1132"/>
        <w:numPr>
          <w:ilvl w:val="0"/>
          <w:numId w:val="29"/>
        </w:numPr>
        <w:shd w:val="clear" w:color="auto" w:fill="auto"/>
        <w:tabs>
          <w:tab w:val="left" w:pos="1313"/>
        </w:tabs>
        <w:ind w:firstLine="740"/>
        <w:jc w:val="both"/>
      </w:pPr>
      <w:r>
        <w:t>Места для заполнения заявлений оборудуются стульями, столами (стойками), бланками Заявлений, письменными принадлежностями.</w:t>
      </w:r>
    </w:p>
    <w:p w:rsidR="00D629BF" w:rsidRDefault="00304ED5">
      <w:pPr>
        <w:pStyle w:val="1"/>
        <w:framePr w:w="9451" w:h="14400" w:hRule="exact" w:wrap="none" w:vAnchor="page" w:hAnchor="page" w:x="1659" w:y="1132"/>
        <w:numPr>
          <w:ilvl w:val="0"/>
          <w:numId w:val="29"/>
        </w:numPr>
        <w:shd w:val="clear" w:color="auto" w:fill="auto"/>
        <w:tabs>
          <w:tab w:val="left" w:pos="1433"/>
        </w:tabs>
        <w:ind w:firstLine="740"/>
        <w:jc w:val="both"/>
      </w:pPr>
      <w:r>
        <w:t>Места приема Заявителей оборудуются информационными табличками (вывесками) с указанием:</w:t>
      </w:r>
    </w:p>
    <w:p w:rsidR="00D629BF" w:rsidRDefault="00304ED5">
      <w:pPr>
        <w:pStyle w:val="1"/>
        <w:framePr w:w="9451" w:h="14400" w:hRule="exact" w:wrap="none" w:vAnchor="page" w:hAnchor="page" w:x="1659" w:y="1132"/>
        <w:numPr>
          <w:ilvl w:val="0"/>
          <w:numId w:val="32"/>
        </w:numPr>
        <w:shd w:val="clear" w:color="auto" w:fill="auto"/>
        <w:tabs>
          <w:tab w:val="left" w:pos="1103"/>
        </w:tabs>
        <w:ind w:firstLine="740"/>
        <w:jc w:val="both"/>
      </w:pPr>
      <w:r>
        <w:t>номера кабинета и наименования отдела;</w:t>
      </w:r>
    </w:p>
    <w:p w:rsidR="00D629BF" w:rsidRDefault="00304ED5">
      <w:pPr>
        <w:pStyle w:val="1"/>
        <w:framePr w:w="9451" w:h="14400" w:hRule="exact" w:wrap="none" w:vAnchor="page" w:hAnchor="page" w:x="1659" w:y="1132"/>
        <w:numPr>
          <w:ilvl w:val="0"/>
          <w:numId w:val="32"/>
        </w:numPr>
        <w:shd w:val="clear" w:color="auto" w:fill="auto"/>
        <w:tabs>
          <w:tab w:val="left" w:pos="1097"/>
        </w:tabs>
        <w:ind w:firstLine="740"/>
        <w:jc w:val="both"/>
      </w:pPr>
      <w:r>
        <w:t>фамилии, имени и отчества (последнее-при наличии), должности ответственного лица за прием документов;</w:t>
      </w:r>
    </w:p>
    <w:p w:rsidR="00D629BF" w:rsidRDefault="00304ED5">
      <w:pPr>
        <w:pStyle w:val="1"/>
        <w:framePr w:w="9451" w:h="14400" w:hRule="exact" w:wrap="none" w:vAnchor="page" w:hAnchor="page" w:x="1659" w:y="1132"/>
        <w:numPr>
          <w:ilvl w:val="0"/>
          <w:numId w:val="32"/>
        </w:numPr>
        <w:shd w:val="clear" w:color="auto" w:fill="auto"/>
        <w:tabs>
          <w:tab w:val="left" w:pos="1127"/>
        </w:tabs>
        <w:ind w:firstLine="740"/>
        <w:jc w:val="both"/>
      </w:pPr>
      <w:r>
        <w:t>графика приема Заявителей.</w:t>
      </w:r>
    </w:p>
    <w:p w:rsidR="00D629BF" w:rsidRDefault="00304ED5">
      <w:pPr>
        <w:pStyle w:val="1"/>
        <w:framePr w:w="9451" w:h="14400" w:hRule="exact" w:wrap="none" w:vAnchor="page" w:hAnchor="page" w:x="1659" w:y="1132"/>
        <w:numPr>
          <w:ilvl w:val="0"/>
          <w:numId w:val="29"/>
        </w:numPr>
        <w:shd w:val="clear" w:color="auto" w:fill="auto"/>
        <w:tabs>
          <w:tab w:val="left" w:pos="1443"/>
        </w:tabs>
        <w:ind w:firstLine="740"/>
        <w:jc w:val="both"/>
      </w:pPr>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629BF" w:rsidRDefault="00304ED5">
      <w:pPr>
        <w:pStyle w:val="1"/>
        <w:framePr w:w="9451" w:h="14400" w:hRule="exact" w:wrap="none" w:vAnchor="page" w:hAnchor="page" w:x="1659" w:y="1132"/>
        <w:numPr>
          <w:ilvl w:val="0"/>
          <w:numId w:val="29"/>
        </w:numPr>
        <w:shd w:val="clear" w:color="auto" w:fill="auto"/>
        <w:tabs>
          <w:tab w:val="left" w:pos="1443"/>
        </w:tabs>
        <w:ind w:firstLine="740"/>
        <w:jc w:val="both"/>
      </w:pPr>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629BF" w:rsidRDefault="00304ED5">
      <w:pPr>
        <w:pStyle w:val="1"/>
        <w:framePr w:w="9451" w:h="14400" w:hRule="exact" w:wrap="none" w:vAnchor="page" w:hAnchor="page" w:x="1659" w:y="1132"/>
        <w:numPr>
          <w:ilvl w:val="0"/>
          <w:numId w:val="29"/>
        </w:numPr>
        <w:shd w:val="clear" w:color="auto" w:fill="auto"/>
        <w:tabs>
          <w:tab w:val="left" w:pos="1444"/>
        </w:tabs>
        <w:ind w:firstLine="740"/>
        <w:jc w:val="both"/>
      </w:pPr>
      <w:r>
        <w:t>При предоставлении Муниципальной услуги инвалидам обеспечиваются:</w:t>
      </w:r>
    </w:p>
    <w:p w:rsidR="00D629BF" w:rsidRDefault="00304ED5">
      <w:pPr>
        <w:pStyle w:val="1"/>
        <w:framePr w:w="9451" w:h="14400" w:hRule="exact" w:wrap="none" w:vAnchor="page" w:hAnchor="page" w:x="1659" w:y="1132"/>
        <w:numPr>
          <w:ilvl w:val="0"/>
          <w:numId w:val="33"/>
        </w:numPr>
        <w:shd w:val="clear" w:color="auto" w:fill="auto"/>
        <w:tabs>
          <w:tab w:val="left" w:pos="1092"/>
        </w:tabs>
        <w:ind w:firstLine="740"/>
        <w:jc w:val="both"/>
      </w:pPr>
      <w:r>
        <w:t>возможность беспрепятственного доступа к объекту (зданию, помещению), в котором предоставляется Муниципальная услуга;</w:t>
      </w:r>
    </w:p>
    <w:p w:rsidR="00D629BF" w:rsidRDefault="00304ED5">
      <w:pPr>
        <w:pStyle w:val="1"/>
        <w:framePr w:w="9451" w:h="14400" w:hRule="exact" w:wrap="none" w:vAnchor="page" w:hAnchor="page" w:x="1659" w:y="1132"/>
        <w:numPr>
          <w:ilvl w:val="0"/>
          <w:numId w:val="33"/>
        </w:numPr>
        <w:shd w:val="clear" w:color="auto" w:fill="auto"/>
        <w:tabs>
          <w:tab w:val="left" w:pos="1102"/>
        </w:tabs>
        <w:ind w:firstLine="740"/>
        <w:jc w:val="both"/>
      </w:pPr>
      <w: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коляски;</w:t>
      </w:r>
    </w:p>
    <w:p w:rsidR="00D629BF" w:rsidRDefault="00304ED5">
      <w:pPr>
        <w:pStyle w:val="1"/>
        <w:framePr w:w="9451" w:h="14400" w:hRule="exact" w:wrap="none" w:vAnchor="page" w:hAnchor="page" w:x="1659" w:y="1132"/>
        <w:numPr>
          <w:ilvl w:val="0"/>
          <w:numId w:val="33"/>
        </w:numPr>
        <w:shd w:val="clear" w:color="auto" w:fill="auto"/>
        <w:tabs>
          <w:tab w:val="left" w:pos="1097"/>
        </w:tabs>
        <w:ind w:firstLine="740"/>
        <w:jc w:val="both"/>
      </w:pPr>
      <w:r>
        <w:t>сопровождение инвалидов, имеющих стойкие расстройства функции зрения и самостоятельного передвижения;</w:t>
      </w:r>
    </w:p>
    <w:p w:rsidR="00D629BF" w:rsidRDefault="00304ED5">
      <w:pPr>
        <w:pStyle w:val="1"/>
        <w:framePr w:w="9451" w:h="14400" w:hRule="exact" w:wrap="none" w:vAnchor="page" w:hAnchor="page" w:x="1659" w:y="1132"/>
        <w:numPr>
          <w:ilvl w:val="0"/>
          <w:numId w:val="33"/>
        </w:numPr>
        <w:shd w:val="clear" w:color="auto" w:fill="auto"/>
        <w:tabs>
          <w:tab w:val="left" w:pos="1097"/>
        </w:tabs>
        <w:ind w:firstLine="740"/>
        <w:jc w:val="both"/>
      </w:pPr>
      <w:r>
        <w:t>надлежащее размещение оборудования и носителей информации, необходимых для обеспечения беспрепятственного доступа инвалидов зданиям и помещениям, в</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51" w:h="14400" w:hRule="exact" w:wrap="none" w:vAnchor="page" w:hAnchor="page" w:x="1659" w:y="1132"/>
        <w:shd w:val="clear" w:color="auto" w:fill="auto"/>
        <w:ind w:firstLine="0"/>
        <w:jc w:val="both"/>
      </w:pPr>
      <w:r>
        <w:t>которых предоставляется Муниципальная услуга, и к Муниципальной услуге с учетом ограничений их жизнедеятельности;</w:t>
      </w:r>
    </w:p>
    <w:p w:rsidR="00D629BF" w:rsidRDefault="00304ED5">
      <w:pPr>
        <w:pStyle w:val="1"/>
        <w:framePr w:w="9451" w:h="14400" w:hRule="exact" w:wrap="none" w:vAnchor="page" w:hAnchor="page" w:x="1659" w:y="1132"/>
        <w:numPr>
          <w:ilvl w:val="0"/>
          <w:numId w:val="33"/>
        </w:numPr>
        <w:shd w:val="clear" w:color="auto" w:fill="auto"/>
        <w:tabs>
          <w:tab w:val="left" w:pos="1076"/>
        </w:tabs>
        <w:ind w:firstLine="740"/>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629BF" w:rsidRDefault="00304ED5">
      <w:pPr>
        <w:pStyle w:val="1"/>
        <w:framePr w:w="9451" w:h="14400" w:hRule="exact" w:wrap="none" w:vAnchor="page" w:hAnchor="page" w:x="1659" w:y="1132"/>
        <w:numPr>
          <w:ilvl w:val="0"/>
          <w:numId w:val="33"/>
        </w:numPr>
        <w:shd w:val="clear" w:color="auto" w:fill="auto"/>
        <w:tabs>
          <w:tab w:val="left" w:pos="1116"/>
        </w:tabs>
        <w:ind w:firstLine="740"/>
        <w:jc w:val="both"/>
      </w:pPr>
      <w:r>
        <w:t xml:space="preserve">допуск </w:t>
      </w:r>
      <w:proofErr w:type="spellStart"/>
      <w:r>
        <w:t>сурдопереводчика</w:t>
      </w:r>
      <w:proofErr w:type="spellEnd"/>
      <w:r>
        <w:t xml:space="preserve"> и </w:t>
      </w:r>
      <w:proofErr w:type="spellStart"/>
      <w:r>
        <w:t>тифлосурдопереводчика</w:t>
      </w:r>
      <w:proofErr w:type="spellEnd"/>
      <w:r>
        <w:t>;</w:t>
      </w:r>
    </w:p>
    <w:p w:rsidR="00D629BF" w:rsidRDefault="00304ED5">
      <w:pPr>
        <w:pStyle w:val="1"/>
        <w:framePr w:w="9451" w:h="14400" w:hRule="exact" w:wrap="none" w:vAnchor="page" w:hAnchor="page" w:x="1659" w:y="1132"/>
        <w:numPr>
          <w:ilvl w:val="0"/>
          <w:numId w:val="33"/>
        </w:numPr>
        <w:shd w:val="clear" w:color="auto" w:fill="auto"/>
        <w:tabs>
          <w:tab w:val="left" w:pos="1086"/>
        </w:tabs>
        <w:ind w:firstLine="740"/>
        <w:jc w:val="both"/>
      </w:pPr>
      <w:r>
        <w:t>допуск собаки-проводника при наличии документа, подтверждающего ее специальное обучение, на объекты (здания, помещения), в которых предоставляется Муниципальная услуга;</w:t>
      </w:r>
    </w:p>
    <w:p w:rsidR="00D629BF" w:rsidRDefault="00304ED5">
      <w:pPr>
        <w:pStyle w:val="1"/>
        <w:framePr w:w="9451" w:h="14400" w:hRule="exact" w:wrap="none" w:vAnchor="page" w:hAnchor="page" w:x="1659" w:y="1132"/>
        <w:numPr>
          <w:ilvl w:val="0"/>
          <w:numId w:val="33"/>
        </w:numPr>
        <w:shd w:val="clear" w:color="auto" w:fill="auto"/>
        <w:tabs>
          <w:tab w:val="left" w:pos="1076"/>
        </w:tabs>
        <w:spacing w:after="240"/>
        <w:ind w:firstLine="740"/>
        <w:jc w:val="both"/>
      </w:pPr>
      <w:r>
        <w:t>оказание инвалидам помощи в преодолении барьеров, мешающих получению ими государственных и муниципальных услуг наравне с другими лицами.</w:t>
      </w:r>
    </w:p>
    <w:p w:rsidR="00D629BF" w:rsidRDefault="00304ED5" w:rsidP="00F935D2">
      <w:pPr>
        <w:pStyle w:val="22"/>
        <w:framePr w:w="9451" w:h="14400" w:hRule="exact" w:wrap="none" w:vAnchor="page" w:hAnchor="page" w:x="1659" w:y="1132"/>
        <w:numPr>
          <w:ilvl w:val="0"/>
          <w:numId w:val="68"/>
        </w:numPr>
        <w:shd w:val="clear" w:color="auto" w:fill="auto"/>
        <w:tabs>
          <w:tab w:val="left" w:pos="734"/>
        </w:tabs>
      </w:pPr>
      <w:bookmarkStart w:id="23" w:name="bookmark22"/>
      <w:bookmarkStart w:id="24" w:name="bookmark23"/>
      <w:r>
        <w:t>Показатели доступности и качества Муниципальной услуги</w:t>
      </w:r>
      <w:bookmarkEnd w:id="23"/>
      <w:bookmarkEnd w:id="24"/>
    </w:p>
    <w:p w:rsidR="00D629BF" w:rsidRDefault="00304ED5">
      <w:pPr>
        <w:pStyle w:val="1"/>
        <w:framePr w:w="9451" w:h="14400" w:hRule="exact" w:wrap="none" w:vAnchor="page" w:hAnchor="page" w:x="1659" w:y="1132"/>
        <w:numPr>
          <w:ilvl w:val="0"/>
          <w:numId w:val="34"/>
        </w:numPr>
        <w:shd w:val="clear" w:color="auto" w:fill="auto"/>
        <w:tabs>
          <w:tab w:val="left" w:pos="1411"/>
        </w:tabs>
        <w:ind w:firstLine="740"/>
        <w:jc w:val="both"/>
      </w:pPr>
      <w:r>
        <w:t>Основными показателями доступности предоставления Муниципальной услуги являются:</w:t>
      </w:r>
    </w:p>
    <w:p w:rsidR="00D629BF" w:rsidRDefault="00304ED5">
      <w:pPr>
        <w:pStyle w:val="1"/>
        <w:framePr w:w="9451" w:h="14400" w:hRule="exact" w:wrap="none" w:vAnchor="page" w:hAnchor="page" w:x="1659" w:y="1132"/>
        <w:numPr>
          <w:ilvl w:val="0"/>
          <w:numId w:val="35"/>
        </w:numPr>
        <w:shd w:val="clear" w:color="auto" w:fill="auto"/>
        <w:tabs>
          <w:tab w:val="left" w:pos="1076"/>
        </w:tabs>
        <w:ind w:firstLine="740"/>
        <w:jc w:val="both"/>
      </w:pPr>
      <w:r>
        <w:t>наличие полной и понятной информации о порядке, сроках и ходе предоставления Муниципальной услуги в сети «Интернет», средствах массовой информации;</w:t>
      </w:r>
    </w:p>
    <w:p w:rsidR="00D629BF" w:rsidRDefault="00304ED5">
      <w:pPr>
        <w:pStyle w:val="1"/>
        <w:framePr w:w="9451" w:h="14400" w:hRule="exact" w:wrap="none" w:vAnchor="page" w:hAnchor="page" w:x="1659" w:y="1132"/>
        <w:numPr>
          <w:ilvl w:val="0"/>
          <w:numId w:val="35"/>
        </w:numPr>
        <w:shd w:val="clear" w:color="auto" w:fill="auto"/>
        <w:tabs>
          <w:tab w:val="left" w:pos="1086"/>
        </w:tabs>
        <w:ind w:firstLine="740"/>
        <w:jc w:val="both"/>
      </w:pPr>
      <w:r>
        <w:t xml:space="preserve">возможность получения Заявителем уведомлений о предоставлении Муниципальной услуги с </w:t>
      </w:r>
      <w:proofErr w:type="spellStart"/>
      <w:r>
        <w:t>постредством</w:t>
      </w:r>
      <w:proofErr w:type="spellEnd"/>
      <w:r>
        <w:t xml:space="preserve"> личного кабинета Заявителя на Едином портале;</w:t>
      </w:r>
    </w:p>
    <w:p w:rsidR="00D629BF" w:rsidRDefault="00304ED5">
      <w:pPr>
        <w:pStyle w:val="1"/>
        <w:framePr w:w="9451" w:h="14400" w:hRule="exact" w:wrap="none" w:vAnchor="page" w:hAnchor="page" w:x="1659" w:y="1132"/>
        <w:numPr>
          <w:ilvl w:val="0"/>
          <w:numId w:val="35"/>
        </w:numPr>
        <w:shd w:val="clear" w:color="auto" w:fill="auto"/>
        <w:tabs>
          <w:tab w:val="left" w:pos="1086"/>
        </w:tabs>
        <w:ind w:firstLine="740"/>
        <w:jc w:val="both"/>
      </w:pPr>
      <w:r>
        <w:t>возможность получения информации о ходе предоставления Муниципальной услуги, в том числе с использованием информационно- коммуникационных технологий.</w:t>
      </w:r>
    </w:p>
    <w:p w:rsidR="00D629BF" w:rsidRDefault="00304ED5">
      <w:pPr>
        <w:pStyle w:val="1"/>
        <w:framePr w:w="9451" w:h="14400" w:hRule="exact" w:wrap="none" w:vAnchor="page" w:hAnchor="page" w:x="1659" w:y="1132"/>
        <w:numPr>
          <w:ilvl w:val="0"/>
          <w:numId w:val="34"/>
        </w:numPr>
        <w:shd w:val="clear" w:color="auto" w:fill="auto"/>
        <w:tabs>
          <w:tab w:val="left" w:pos="1411"/>
        </w:tabs>
        <w:ind w:firstLine="740"/>
        <w:jc w:val="both"/>
      </w:pPr>
      <w:r>
        <w:t>Основными показателями качества предоставления Муниципальной услуги являются:</w:t>
      </w:r>
    </w:p>
    <w:p w:rsidR="00D629BF" w:rsidRDefault="00304ED5">
      <w:pPr>
        <w:pStyle w:val="1"/>
        <w:framePr w:w="9451" w:h="14400" w:hRule="exact" w:wrap="none" w:vAnchor="page" w:hAnchor="page" w:x="1659" w:y="1132"/>
        <w:numPr>
          <w:ilvl w:val="0"/>
          <w:numId w:val="36"/>
        </w:numPr>
        <w:shd w:val="clear" w:color="auto" w:fill="auto"/>
        <w:tabs>
          <w:tab w:val="left" w:pos="1081"/>
        </w:tabs>
        <w:ind w:firstLine="740"/>
        <w:jc w:val="both"/>
      </w:pPr>
      <w: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629BF" w:rsidRDefault="00304ED5">
      <w:pPr>
        <w:pStyle w:val="1"/>
        <w:framePr w:w="9451" w:h="14400" w:hRule="exact" w:wrap="none" w:vAnchor="page" w:hAnchor="page" w:x="1659" w:y="1132"/>
        <w:numPr>
          <w:ilvl w:val="0"/>
          <w:numId w:val="36"/>
        </w:numPr>
        <w:shd w:val="clear" w:color="auto" w:fill="auto"/>
        <w:tabs>
          <w:tab w:val="left" w:pos="1081"/>
        </w:tabs>
        <w:ind w:firstLine="740"/>
        <w:jc w:val="both"/>
      </w:pPr>
      <w:r>
        <w:t>минимально возможное количество взаимодействий гражданина с должностными лицами, участвующими в предоставлении Муниципальной услуги;</w:t>
      </w:r>
    </w:p>
    <w:p w:rsidR="00D629BF" w:rsidRDefault="00304ED5">
      <w:pPr>
        <w:pStyle w:val="1"/>
        <w:framePr w:w="9451" w:h="14400" w:hRule="exact" w:wrap="none" w:vAnchor="page" w:hAnchor="page" w:x="1659" w:y="1132"/>
        <w:numPr>
          <w:ilvl w:val="0"/>
          <w:numId w:val="36"/>
        </w:numPr>
        <w:shd w:val="clear" w:color="auto" w:fill="auto"/>
        <w:tabs>
          <w:tab w:val="left" w:pos="1076"/>
        </w:tabs>
        <w:ind w:firstLine="740"/>
        <w:jc w:val="both"/>
      </w:pPr>
      <w:r>
        <w:t>отсутствие обоснованных жалоб на действия (бездействие) сотрудников и их некорректное (невнимательное) отношение к Заявителям;</w:t>
      </w:r>
    </w:p>
    <w:p w:rsidR="00D629BF" w:rsidRDefault="00304ED5">
      <w:pPr>
        <w:pStyle w:val="1"/>
        <w:framePr w:w="9451" w:h="14400" w:hRule="exact" w:wrap="none" w:vAnchor="page" w:hAnchor="page" w:x="1659" w:y="1132"/>
        <w:numPr>
          <w:ilvl w:val="0"/>
          <w:numId w:val="36"/>
        </w:numPr>
        <w:shd w:val="clear" w:color="auto" w:fill="auto"/>
        <w:tabs>
          <w:tab w:val="left" w:pos="1086"/>
        </w:tabs>
        <w:ind w:firstLine="740"/>
        <w:jc w:val="both"/>
      </w:pPr>
      <w:r>
        <w:t>отсутствие нарушений установленных сроков в процессе предоставления Муниципальной услуги;</w:t>
      </w:r>
    </w:p>
    <w:p w:rsidR="00D629BF" w:rsidRDefault="00304ED5">
      <w:pPr>
        <w:pStyle w:val="1"/>
        <w:framePr w:w="9451" w:h="14400" w:hRule="exact" w:wrap="none" w:vAnchor="page" w:hAnchor="page" w:x="1659" w:y="1132"/>
        <w:numPr>
          <w:ilvl w:val="0"/>
          <w:numId w:val="36"/>
        </w:numPr>
        <w:shd w:val="clear" w:color="auto" w:fill="auto"/>
        <w:tabs>
          <w:tab w:val="left" w:pos="1086"/>
        </w:tabs>
        <w:spacing w:after="240"/>
        <w:ind w:firstLine="740"/>
        <w:jc w:val="both"/>
      </w:pPr>
      <w: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629BF" w:rsidRDefault="00304ED5" w:rsidP="00F935D2">
      <w:pPr>
        <w:pStyle w:val="22"/>
        <w:framePr w:w="9451" w:h="14400" w:hRule="exact" w:wrap="none" w:vAnchor="page" w:hAnchor="page" w:x="1659" w:y="1132"/>
        <w:numPr>
          <w:ilvl w:val="0"/>
          <w:numId w:val="68"/>
        </w:numPr>
        <w:shd w:val="clear" w:color="auto" w:fill="auto"/>
        <w:tabs>
          <w:tab w:val="left" w:pos="448"/>
        </w:tabs>
      </w:pPr>
      <w:bookmarkStart w:id="25" w:name="bookmark24"/>
      <w:bookmarkStart w:id="26" w:name="bookmark25"/>
      <w:r>
        <w:t>Иные требования к предоставлению государственной услуги</w:t>
      </w:r>
      <w:bookmarkEnd w:id="25"/>
      <w:bookmarkEnd w:id="26"/>
    </w:p>
    <w:p w:rsidR="00D629BF" w:rsidRDefault="00304ED5">
      <w:pPr>
        <w:pStyle w:val="1"/>
        <w:framePr w:w="9451" w:h="14400" w:hRule="exact" w:wrap="none" w:vAnchor="page" w:hAnchor="page" w:x="1659" w:y="1132"/>
        <w:numPr>
          <w:ilvl w:val="0"/>
          <w:numId w:val="37"/>
        </w:numPr>
        <w:shd w:val="clear" w:color="auto" w:fill="auto"/>
        <w:tabs>
          <w:tab w:val="left" w:pos="1411"/>
        </w:tabs>
        <w:spacing w:after="240"/>
        <w:ind w:firstLine="740"/>
        <w:jc w:val="both"/>
      </w:pPr>
      <w: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629BF" w:rsidRDefault="00304ED5">
      <w:pPr>
        <w:pStyle w:val="1"/>
        <w:framePr w:w="9451" w:h="14400" w:hRule="exact" w:wrap="none" w:vAnchor="page" w:hAnchor="page" w:x="1659" w:y="1132"/>
        <w:numPr>
          <w:ilvl w:val="0"/>
          <w:numId w:val="38"/>
        </w:numPr>
        <w:shd w:val="clear" w:color="auto" w:fill="auto"/>
        <w:tabs>
          <w:tab w:val="left" w:pos="1484"/>
        </w:tabs>
        <w:ind w:firstLine="740"/>
        <w:jc w:val="both"/>
      </w:pPr>
      <w:r>
        <w:t>Услуги, необходимые и обязательные для предоставления Муниципальной услуги, отсутствуют.</w:t>
      </w:r>
    </w:p>
    <w:p w:rsidR="00D629BF" w:rsidRDefault="00304ED5">
      <w:pPr>
        <w:pStyle w:val="1"/>
        <w:framePr w:w="9451" w:h="14400" w:hRule="exact" w:wrap="none" w:vAnchor="page" w:hAnchor="page" w:x="1659" w:y="1132"/>
        <w:numPr>
          <w:ilvl w:val="0"/>
          <w:numId w:val="38"/>
        </w:numPr>
        <w:shd w:val="clear" w:color="auto" w:fill="auto"/>
        <w:tabs>
          <w:tab w:val="left" w:pos="1484"/>
        </w:tabs>
        <w:ind w:firstLine="740"/>
        <w:jc w:val="both"/>
      </w:pPr>
      <w:r>
        <w:t>При предоставлении Муниципальной услуги запрещается требовать от Заявителя:</w:t>
      </w:r>
    </w:p>
    <w:p w:rsidR="00D629BF" w:rsidRDefault="00304ED5">
      <w:pPr>
        <w:pStyle w:val="1"/>
        <w:framePr w:w="9451" w:h="14400" w:hRule="exact" w:wrap="none" w:vAnchor="page" w:hAnchor="page" w:x="1659" w:y="1132"/>
        <w:numPr>
          <w:ilvl w:val="0"/>
          <w:numId w:val="39"/>
        </w:numPr>
        <w:shd w:val="clear" w:color="auto" w:fill="auto"/>
        <w:tabs>
          <w:tab w:val="left" w:pos="1076"/>
        </w:tabs>
        <w:ind w:firstLine="740"/>
        <w:jc w:val="both"/>
      </w:pPr>
      <w:r>
        <w:t>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42" w:h="14400" w:hRule="exact" w:wrap="none" w:vAnchor="page" w:hAnchor="page" w:x="1664" w:y="1132"/>
        <w:shd w:val="clear" w:color="auto" w:fill="auto"/>
        <w:ind w:firstLine="0"/>
        <w:jc w:val="both"/>
      </w:pPr>
      <w:r>
        <w:t>актами, регулирующими отношения, возникающие в связи с предоставлением Муниципальной услуги;</w:t>
      </w:r>
    </w:p>
    <w:p w:rsidR="00D629BF" w:rsidRDefault="00304ED5">
      <w:pPr>
        <w:pStyle w:val="1"/>
        <w:framePr w:w="9442" w:h="14400" w:hRule="exact" w:wrap="none" w:vAnchor="page" w:hAnchor="page" w:x="1664" w:y="1132"/>
        <w:numPr>
          <w:ilvl w:val="0"/>
          <w:numId w:val="39"/>
        </w:numPr>
        <w:shd w:val="clear" w:color="auto" w:fill="auto"/>
        <w:tabs>
          <w:tab w:val="left" w:pos="1047"/>
        </w:tabs>
        <w:ind w:firstLine="740"/>
        <w:jc w:val="both"/>
      </w:pPr>
      <w:r>
        <w:t xml:space="preserve">представления документов и информации, которые в соответствии с нормативными правовыми актами Российской Федерации и </w:t>
      </w:r>
      <w:r w:rsidR="00B03244" w:rsidRPr="00B03244">
        <w:rPr>
          <w:iCs/>
        </w:rPr>
        <w:t>Иркутской области</w:t>
      </w:r>
      <w:r w:rsidR="00B03244">
        <w:rPr>
          <w:i/>
          <w:iCs/>
        </w:rPr>
        <w:t xml:space="preserve"> </w:t>
      </w:r>
      <w:r>
        <w:t xml:space="preserve">, муниципальными правовыми актами </w:t>
      </w:r>
      <w:r w:rsidR="00B03244" w:rsidRPr="00B03244">
        <w:rPr>
          <w:iCs/>
        </w:rPr>
        <w:t>Усть-Удинского сельского поселения</w:t>
      </w:r>
      <w:r w:rsidR="00B03244">
        <w:rPr>
          <w:i/>
          <w:iCs/>
        </w:rPr>
        <w:t xml:space="preserve"> </w:t>
      </w:r>
      <w:r>
        <w:t>находятся в распоряжении органов, предоставляющих Муниципальную услугу, государственных органов, органов местного самоуправления и(или)подведомственных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rsidR="00D629BF" w:rsidRDefault="00304ED5">
      <w:pPr>
        <w:pStyle w:val="1"/>
        <w:framePr w:w="9442" w:h="14400" w:hRule="exact" w:wrap="none" w:vAnchor="page" w:hAnchor="page" w:x="1664" w:y="1132"/>
        <w:numPr>
          <w:ilvl w:val="0"/>
          <w:numId w:val="39"/>
        </w:numPr>
        <w:shd w:val="clear" w:color="auto" w:fill="auto"/>
        <w:tabs>
          <w:tab w:val="left" w:pos="1047"/>
        </w:tabs>
        <w:ind w:firstLine="740"/>
        <w:jc w:val="both"/>
      </w:pPr>
      <w:r>
        <w:t>представления документов и информации, отсутствие и(или)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629BF" w:rsidRDefault="00304ED5">
      <w:pPr>
        <w:pStyle w:val="1"/>
        <w:framePr w:w="9442" w:h="14400" w:hRule="exact" w:wrap="none" w:vAnchor="page" w:hAnchor="page" w:x="1664" w:y="1132"/>
        <w:shd w:val="clear" w:color="auto" w:fill="auto"/>
        <w:tabs>
          <w:tab w:val="left" w:pos="2328"/>
        </w:tabs>
        <w:ind w:firstLine="740"/>
        <w:jc w:val="both"/>
      </w:pPr>
      <w:r>
        <w:t>а) изменение</w:t>
      </w:r>
      <w:r>
        <w:tab/>
        <w:t>требований нормативных правовых актов, касающихся предоставления Муниципальной услуги, после первоначальной подачи Заявления;</w:t>
      </w:r>
    </w:p>
    <w:p w:rsidR="00D629BF" w:rsidRDefault="00304ED5">
      <w:pPr>
        <w:pStyle w:val="1"/>
        <w:framePr w:w="9442" w:h="14400" w:hRule="exact" w:wrap="none" w:vAnchor="page" w:hAnchor="page" w:x="1664" w:y="1132"/>
        <w:shd w:val="clear" w:color="auto" w:fill="auto"/>
        <w:tabs>
          <w:tab w:val="left" w:pos="1052"/>
        </w:tabs>
        <w:ind w:firstLine="740"/>
        <w:jc w:val="both"/>
      </w:pPr>
      <w:r>
        <w:t>б)</w:t>
      </w:r>
      <w:r>
        <w:tab/>
        <w:t>наличие ошибок в Заявлении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629BF" w:rsidRDefault="00304ED5">
      <w:pPr>
        <w:pStyle w:val="1"/>
        <w:framePr w:w="9442" w:h="14400" w:hRule="exact" w:wrap="none" w:vAnchor="page" w:hAnchor="page" w:x="1664" w:y="1132"/>
        <w:shd w:val="clear" w:color="auto" w:fill="auto"/>
        <w:tabs>
          <w:tab w:val="left" w:pos="1052"/>
        </w:tabs>
        <w:ind w:firstLine="740"/>
        <w:jc w:val="both"/>
      </w:pPr>
      <w:r>
        <w:t>в)</w:t>
      </w:r>
      <w:r>
        <w:ta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629BF" w:rsidRDefault="00304ED5">
      <w:pPr>
        <w:pStyle w:val="1"/>
        <w:framePr w:w="9442" w:h="14400" w:hRule="exact" w:wrap="none" w:vAnchor="page" w:hAnchor="page" w:x="1664" w:y="1132"/>
        <w:shd w:val="clear" w:color="auto" w:fill="auto"/>
        <w:tabs>
          <w:tab w:val="left" w:pos="1062"/>
        </w:tabs>
        <w:spacing w:after="240"/>
        <w:ind w:firstLine="740"/>
        <w:jc w:val="both"/>
      </w:pPr>
      <w:r>
        <w:t>г)</w:t>
      </w:r>
      <w: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D629BF" w:rsidRDefault="00304ED5">
      <w:pPr>
        <w:pStyle w:val="1"/>
        <w:framePr w:w="9442" w:h="14400" w:hRule="exact" w:wrap="none" w:vAnchor="page" w:hAnchor="page" w:x="1664" w:y="1132"/>
        <w:shd w:val="clear" w:color="auto" w:fill="auto"/>
        <w:spacing w:after="240"/>
        <w:ind w:firstLine="0"/>
        <w:jc w:val="center"/>
      </w:pPr>
      <w:r>
        <w:rPr>
          <w:b/>
          <w:bCs/>
        </w:rPr>
        <w:t>Раздел III. Состав, последовательность и сроки выполнения</w:t>
      </w:r>
      <w:r>
        <w:rPr>
          <w:b/>
          <w:bCs/>
        </w:rPr>
        <w:br/>
        <w:t>административных процедур</w:t>
      </w:r>
    </w:p>
    <w:p w:rsidR="00D629BF" w:rsidRDefault="00304ED5" w:rsidP="00F935D2">
      <w:pPr>
        <w:pStyle w:val="22"/>
        <w:framePr w:w="9442" w:h="14400" w:hRule="exact" w:wrap="none" w:vAnchor="page" w:hAnchor="page" w:x="1664" w:y="1132"/>
        <w:numPr>
          <w:ilvl w:val="0"/>
          <w:numId w:val="68"/>
        </w:numPr>
        <w:shd w:val="clear" w:color="auto" w:fill="auto"/>
        <w:tabs>
          <w:tab w:val="left" w:pos="428"/>
        </w:tabs>
      </w:pPr>
      <w:bookmarkStart w:id="27" w:name="bookmark26"/>
      <w:bookmarkStart w:id="28" w:name="bookmark27"/>
      <w:r>
        <w:t>Исчерпывающий перечень административных процедур</w:t>
      </w:r>
      <w:bookmarkEnd w:id="27"/>
      <w:bookmarkEnd w:id="28"/>
    </w:p>
    <w:p w:rsidR="00D629BF" w:rsidRDefault="00304ED5">
      <w:pPr>
        <w:pStyle w:val="1"/>
        <w:framePr w:w="9442" w:h="14400" w:hRule="exact" w:wrap="none" w:vAnchor="page" w:hAnchor="page" w:x="1664" w:y="1132"/>
        <w:numPr>
          <w:ilvl w:val="0"/>
          <w:numId w:val="40"/>
        </w:numPr>
        <w:shd w:val="clear" w:color="auto" w:fill="auto"/>
        <w:tabs>
          <w:tab w:val="left" w:pos="1334"/>
        </w:tabs>
        <w:ind w:firstLine="740"/>
        <w:jc w:val="both"/>
      </w:pPr>
      <w:r>
        <w:t>Предоставление Муниципальной услуги включает в себя следующие административные процедуры:</w:t>
      </w:r>
    </w:p>
    <w:p w:rsidR="00D629BF" w:rsidRDefault="00304ED5">
      <w:pPr>
        <w:pStyle w:val="1"/>
        <w:framePr w:w="9442" w:h="14400" w:hRule="exact" w:wrap="none" w:vAnchor="page" w:hAnchor="page" w:x="1664" w:y="1132"/>
        <w:numPr>
          <w:ilvl w:val="0"/>
          <w:numId w:val="41"/>
        </w:numPr>
        <w:shd w:val="clear" w:color="auto" w:fill="auto"/>
        <w:tabs>
          <w:tab w:val="left" w:pos="1048"/>
        </w:tabs>
        <w:ind w:firstLine="740"/>
        <w:jc w:val="both"/>
      </w:pPr>
      <w:r>
        <w:t>прием, проверка документов и регистрация Заявления;</w:t>
      </w:r>
    </w:p>
    <w:p w:rsidR="00D629BF" w:rsidRDefault="00304ED5">
      <w:pPr>
        <w:pStyle w:val="1"/>
        <w:framePr w:w="9442" w:h="14400" w:hRule="exact" w:wrap="none" w:vAnchor="page" w:hAnchor="page" w:x="1664" w:y="1132"/>
        <w:numPr>
          <w:ilvl w:val="0"/>
          <w:numId w:val="41"/>
        </w:numPr>
        <w:shd w:val="clear" w:color="auto" w:fill="auto"/>
        <w:tabs>
          <w:tab w:val="left" w:pos="1047"/>
        </w:tabs>
        <w:ind w:firstLine="740"/>
        <w:jc w:val="both"/>
      </w:pPr>
      <w:r>
        <w:t>получение сведений посредством межведомственного информационного взаимодействия, в том числе с использованием СМЭВ;</w:t>
      </w:r>
    </w:p>
    <w:p w:rsidR="00D629BF" w:rsidRDefault="00304ED5">
      <w:pPr>
        <w:pStyle w:val="1"/>
        <w:framePr w:w="9442" w:h="14400" w:hRule="exact" w:wrap="none" w:vAnchor="page" w:hAnchor="page" w:x="1664" w:y="1132"/>
        <w:numPr>
          <w:ilvl w:val="0"/>
          <w:numId w:val="41"/>
        </w:numPr>
        <w:shd w:val="clear" w:color="auto" w:fill="auto"/>
        <w:tabs>
          <w:tab w:val="left" w:pos="1077"/>
        </w:tabs>
        <w:ind w:firstLine="740"/>
        <w:jc w:val="both"/>
      </w:pPr>
      <w:r>
        <w:t>подготовка акта обследования;</w:t>
      </w:r>
    </w:p>
    <w:p w:rsidR="00D629BF" w:rsidRDefault="00304ED5">
      <w:pPr>
        <w:pStyle w:val="1"/>
        <w:framePr w:w="9442" w:h="14400" w:hRule="exact" w:wrap="none" w:vAnchor="page" w:hAnchor="page" w:x="1664" w:y="1132"/>
        <w:numPr>
          <w:ilvl w:val="0"/>
          <w:numId w:val="41"/>
        </w:numPr>
        <w:shd w:val="clear" w:color="auto" w:fill="auto"/>
        <w:tabs>
          <w:tab w:val="left" w:pos="1077"/>
        </w:tabs>
        <w:ind w:firstLine="740"/>
        <w:jc w:val="both"/>
      </w:pPr>
      <w:r>
        <w:t>направление начислений компенсационной стоимости (при наличии);</w:t>
      </w:r>
    </w:p>
    <w:p w:rsidR="00D629BF" w:rsidRDefault="00304ED5">
      <w:pPr>
        <w:pStyle w:val="1"/>
        <w:framePr w:w="9442" w:h="14400" w:hRule="exact" w:wrap="none" w:vAnchor="page" w:hAnchor="page" w:x="1664" w:y="1132"/>
        <w:numPr>
          <w:ilvl w:val="0"/>
          <w:numId w:val="41"/>
        </w:numPr>
        <w:shd w:val="clear" w:color="auto" w:fill="auto"/>
        <w:tabs>
          <w:tab w:val="left" w:pos="1077"/>
        </w:tabs>
        <w:ind w:firstLine="740"/>
        <w:jc w:val="both"/>
      </w:pPr>
      <w:r>
        <w:t>рассмотрение документов и сведений;</w:t>
      </w:r>
    </w:p>
    <w:p w:rsidR="00D629BF" w:rsidRDefault="00304ED5">
      <w:pPr>
        <w:pStyle w:val="1"/>
        <w:framePr w:w="9442" w:h="14400" w:hRule="exact" w:wrap="none" w:vAnchor="page" w:hAnchor="page" w:x="1664" w:y="1132"/>
        <w:numPr>
          <w:ilvl w:val="0"/>
          <w:numId w:val="41"/>
        </w:numPr>
        <w:shd w:val="clear" w:color="auto" w:fill="auto"/>
        <w:tabs>
          <w:tab w:val="left" w:pos="1077"/>
        </w:tabs>
        <w:ind w:firstLine="740"/>
        <w:jc w:val="both"/>
      </w:pPr>
      <w:r>
        <w:t>принятие решения;</w:t>
      </w:r>
    </w:p>
    <w:p w:rsidR="00D629BF" w:rsidRDefault="00304ED5">
      <w:pPr>
        <w:pStyle w:val="1"/>
        <w:framePr w:w="9442" w:h="14400" w:hRule="exact" w:wrap="none" w:vAnchor="page" w:hAnchor="page" w:x="1664" w:y="1132"/>
        <w:numPr>
          <w:ilvl w:val="0"/>
          <w:numId w:val="41"/>
        </w:numPr>
        <w:shd w:val="clear" w:color="auto" w:fill="auto"/>
        <w:tabs>
          <w:tab w:val="left" w:pos="1077"/>
        </w:tabs>
        <w:ind w:firstLine="740"/>
        <w:jc w:val="both"/>
      </w:pPr>
      <w:r>
        <w:t>выдача результата.</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42" w:h="14400" w:hRule="exact" w:wrap="none" w:vAnchor="page" w:hAnchor="page" w:x="1664" w:y="1132"/>
        <w:shd w:val="clear" w:color="auto" w:fill="auto"/>
        <w:spacing w:after="240"/>
        <w:ind w:firstLine="740"/>
        <w:jc w:val="both"/>
      </w:pPr>
      <w:r>
        <w:t>Описание административных процедур представлено в приложении № 4 к настоящему Административному регламенту.</w:t>
      </w:r>
    </w:p>
    <w:p w:rsidR="00D629BF" w:rsidRDefault="00304ED5" w:rsidP="00F935D2">
      <w:pPr>
        <w:pStyle w:val="1"/>
        <w:framePr w:w="9442" w:h="14400" w:hRule="exact" w:wrap="none" w:vAnchor="page" w:hAnchor="page" w:x="1664" w:y="1132"/>
        <w:numPr>
          <w:ilvl w:val="0"/>
          <w:numId w:val="68"/>
        </w:numPr>
        <w:shd w:val="clear" w:color="auto" w:fill="auto"/>
        <w:tabs>
          <w:tab w:val="left" w:pos="708"/>
        </w:tabs>
        <w:spacing w:after="240"/>
        <w:jc w:val="center"/>
      </w:pPr>
      <w:r>
        <w:rPr>
          <w:b/>
          <w:bCs/>
        </w:rPr>
        <w:t>Перечень административных процедур (действий) при предоставлении</w:t>
      </w:r>
      <w:r>
        <w:rPr>
          <w:b/>
          <w:bCs/>
        </w:rPr>
        <w:br/>
        <w:t>Муниципальной услуги услуг в электронной форме</w:t>
      </w:r>
    </w:p>
    <w:p w:rsidR="00D629BF" w:rsidRDefault="00304ED5">
      <w:pPr>
        <w:pStyle w:val="1"/>
        <w:framePr w:w="9442" w:h="14400" w:hRule="exact" w:wrap="none" w:vAnchor="page" w:hAnchor="page" w:x="1664" w:y="1132"/>
        <w:numPr>
          <w:ilvl w:val="0"/>
          <w:numId w:val="42"/>
        </w:numPr>
        <w:shd w:val="clear" w:color="auto" w:fill="auto"/>
        <w:tabs>
          <w:tab w:val="left" w:pos="1359"/>
        </w:tabs>
        <w:ind w:firstLine="740"/>
        <w:jc w:val="both"/>
      </w:pPr>
      <w:r>
        <w:t>При предоставлении Муниципальной услуги в электронной форме Заявителю обеспечиваются:</w:t>
      </w:r>
    </w:p>
    <w:p w:rsidR="00D629BF" w:rsidRDefault="00304ED5">
      <w:pPr>
        <w:pStyle w:val="1"/>
        <w:framePr w:w="9442" w:h="14400" w:hRule="exact" w:wrap="none" w:vAnchor="page" w:hAnchor="page" w:x="1664" w:y="1132"/>
        <w:numPr>
          <w:ilvl w:val="0"/>
          <w:numId w:val="43"/>
        </w:numPr>
        <w:shd w:val="clear" w:color="auto" w:fill="auto"/>
        <w:tabs>
          <w:tab w:val="left" w:pos="1102"/>
        </w:tabs>
        <w:ind w:firstLine="740"/>
        <w:jc w:val="both"/>
      </w:pPr>
      <w:r>
        <w:t>получение информации о порядке и сроках предоставления Муниципальной услуги;</w:t>
      </w:r>
    </w:p>
    <w:p w:rsidR="00D629BF" w:rsidRDefault="00304ED5">
      <w:pPr>
        <w:pStyle w:val="1"/>
        <w:framePr w:w="9442" w:h="14400" w:hRule="exact" w:wrap="none" w:vAnchor="page" w:hAnchor="page" w:x="1664" w:y="1132"/>
        <w:numPr>
          <w:ilvl w:val="0"/>
          <w:numId w:val="43"/>
        </w:numPr>
        <w:shd w:val="clear" w:color="auto" w:fill="auto"/>
        <w:tabs>
          <w:tab w:val="left" w:pos="1131"/>
        </w:tabs>
        <w:ind w:firstLine="740"/>
        <w:jc w:val="both"/>
      </w:pPr>
      <w:r>
        <w:t>формирование Заявления;</w:t>
      </w:r>
    </w:p>
    <w:p w:rsidR="00D629BF" w:rsidRDefault="00304ED5">
      <w:pPr>
        <w:pStyle w:val="1"/>
        <w:framePr w:w="9442" w:h="14400" w:hRule="exact" w:wrap="none" w:vAnchor="page" w:hAnchor="page" w:x="1664" w:y="1132"/>
        <w:numPr>
          <w:ilvl w:val="0"/>
          <w:numId w:val="43"/>
        </w:numPr>
        <w:shd w:val="clear" w:color="auto" w:fill="auto"/>
        <w:tabs>
          <w:tab w:val="left" w:pos="1092"/>
        </w:tabs>
        <w:ind w:firstLine="740"/>
        <w:jc w:val="both"/>
      </w:pPr>
      <w:r>
        <w:t>прием и регистрация Уполномоченным органом Заявления и иных документов, необходимых для предоставления Муниципальной услуги;</w:t>
      </w:r>
    </w:p>
    <w:p w:rsidR="00D629BF" w:rsidRDefault="00304ED5">
      <w:pPr>
        <w:pStyle w:val="1"/>
        <w:framePr w:w="9442" w:h="14400" w:hRule="exact" w:wrap="none" w:vAnchor="page" w:hAnchor="page" w:x="1664" w:y="1132"/>
        <w:numPr>
          <w:ilvl w:val="0"/>
          <w:numId w:val="43"/>
        </w:numPr>
        <w:shd w:val="clear" w:color="auto" w:fill="auto"/>
        <w:tabs>
          <w:tab w:val="left" w:pos="1131"/>
        </w:tabs>
        <w:ind w:firstLine="740"/>
        <w:jc w:val="both"/>
      </w:pPr>
      <w:r>
        <w:t>получение результата предоставления Муниципальной услуги;</w:t>
      </w:r>
    </w:p>
    <w:p w:rsidR="00D629BF" w:rsidRDefault="00304ED5">
      <w:pPr>
        <w:pStyle w:val="1"/>
        <w:framePr w:w="9442" w:h="14400" w:hRule="exact" w:wrap="none" w:vAnchor="page" w:hAnchor="page" w:x="1664" w:y="1132"/>
        <w:numPr>
          <w:ilvl w:val="0"/>
          <w:numId w:val="43"/>
        </w:numPr>
        <w:shd w:val="clear" w:color="auto" w:fill="auto"/>
        <w:tabs>
          <w:tab w:val="left" w:pos="1131"/>
        </w:tabs>
        <w:ind w:firstLine="740"/>
        <w:jc w:val="both"/>
      </w:pPr>
      <w:r>
        <w:t>получение сведений о ходе рассмотрения Заявления;</w:t>
      </w:r>
    </w:p>
    <w:p w:rsidR="00D629BF" w:rsidRDefault="00304ED5">
      <w:pPr>
        <w:pStyle w:val="1"/>
        <w:framePr w:w="9442" w:h="14400" w:hRule="exact" w:wrap="none" w:vAnchor="page" w:hAnchor="page" w:x="1664" w:y="1132"/>
        <w:numPr>
          <w:ilvl w:val="0"/>
          <w:numId w:val="43"/>
        </w:numPr>
        <w:shd w:val="clear" w:color="auto" w:fill="auto"/>
        <w:tabs>
          <w:tab w:val="left" w:pos="1131"/>
        </w:tabs>
        <w:ind w:firstLine="740"/>
        <w:jc w:val="both"/>
      </w:pPr>
      <w:r>
        <w:t>осуществление оценки качества предоставления Муниципальной услуги;</w:t>
      </w:r>
    </w:p>
    <w:p w:rsidR="00D629BF" w:rsidRDefault="00304ED5">
      <w:pPr>
        <w:pStyle w:val="1"/>
        <w:framePr w:w="9442" w:h="14400" w:hRule="exact" w:wrap="none" w:vAnchor="page" w:hAnchor="page" w:x="1664" w:y="1132"/>
        <w:numPr>
          <w:ilvl w:val="0"/>
          <w:numId w:val="43"/>
        </w:numPr>
        <w:shd w:val="clear" w:color="auto" w:fill="auto"/>
        <w:tabs>
          <w:tab w:val="left" w:pos="1102"/>
        </w:tabs>
        <w:spacing w:after="240"/>
        <w:ind w:firstLine="740"/>
        <w:jc w:val="both"/>
      </w:pPr>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государственного (муниципального) служащего.</w:t>
      </w:r>
    </w:p>
    <w:p w:rsidR="00D629BF" w:rsidRDefault="00304ED5" w:rsidP="00F935D2">
      <w:pPr>
        <w:pStyle w:val="1"/>
        <w:framePr w:w="9442" w:h="14400" w:hRule="exact" w:wrap="none" w:vAnchor="page" w:hAnchor="page" w:x="1664" w:y="1132"/>
        <w:numPr>
          <w:ilvl w:val="0"/>
          <w:numId w:val="68"/>
        </w:numPr>
        <w:shd w:val="clear" w:color="auto" w:fill="auto"/>
        <w:tabs>
          <w:tab w:val="left" w:pos="708"/>
        </w:tabs>
        <w:jc w:val="center"/>
      </w:pPr>
      <w:r>
        <w:rPr>
          <w:b/>
          <w:bCs/>
        </w:rPr>
        <w:t>Порядок осуществления административных процедур (действий) в</w:t>
      </w:r>
    </w:p>
    <w:p w:rsidR="00D629BF" w:rsidRDefault="00304ED5">
      <w:pPr>
        <w:pStyle w:val="1"/>
        <w:framePr w:w="9442" w:h="14400" w:hRule="exact" w:wrap="none" w:vAnchor="page" w:hAnchor="page" w:x="1664" w:y="1132"/>
        <w:shd w:val="clear" w:color="auto" w:fill="auto"/>
        <w:spacing w:after="240"/>
        <w:ind w:firstLine="0"/>
        <w:jc w:val="center"/>
      </w:pPr>
      <w:r>
        <w:rPr>
          <w:b/>
          <w:bCs/>
        </w:rPr>
        <w:t>электронной форме</w:t>
      </w:r>
    </w:p>
    <w:p w:rsidR="00D629BF" w:rsidRDefault="00304ED5">
      <w:pPr>
        <w:pStyle w:val="1"/>
        <w:framePr w:w="9442" w:h="14400" w:hRule="exact" w:wrap="none" w:vAnchor="page" w:hAnchor="page" w:x="1664" w:y="1132"/>
        <w:numPr>
          <w:ilvl w:val="0"/>
          <w:numId w:val="44"/>
        </w:numPr>
        <w:shd w:val="clear" w:color="auto" w:fill="auto"/>
        <w:tabs>
          <w:tab w:val="left" w:pos="1359"/>
        </w:tabs>
        <w:ind w:firstLine="740"/>
        <w:jc w:val="both"/>
      </w:pPr>
      <w:r>
        <w:t>Формирование Заявления.</w:t>
      </w:r>
    </w:p>
    <w:p w:rsidR="00D629BF" w:rsidRDefault="00304ED5">
      <w:pPr>
        <w:pStyle w:val="1"/>
        <w:framePr w:w="9442" w:h="14400" w:hRule="exact" w:wrap="none" w:vAnchor="page" w:hAnchor="page" w:x="1664" w:y="1132"/>
        <w:shd w:val="clear" w:color="auto" w:fill="auto"/>
        <w:ind w:firstLine="740"/>
        <w:jc w:val="both"/>
      </w:pPr>
      <w:r>
        <w:t>Формирование Заявления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w:t>
      </w:r>
    </w:p>
    <w:p w:rsidR="00D629BF" w:rsidRDefault="00304ED5">
      <w:pPr>
        <w:pStyle w:val="1"/>
        <w:framePr w:w="9442" w:h="14400" w:hRule="exact" w:wrap="none" w:vAnchor="page" w:hAnchor="page" w:x="1664" w:y="1132"/>
        <w:shd w:val="clear" w:color="auto" w:fill="auto"/>
        <w:ind w:firstLine="740"/>
        <w:jc w:val="both"/>
      </w:pPr>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629BF" w:rsidRDefault="00304ED5">
      <w:pPr>
        <w:pStyle w:val="1"/>
        <w:framePr w:w="9442" w:h="14400" w:hRule="exact" w:wrap="none" w:vAnchor="page" w:hAnchor="page" w:x="1664" w:y="1132"/>
        <w:shd w:val="clear" w:color="auto" w:fill="auto"/>
        <w:ind w:firstLine="740"/>
        <w:jc w:val="both"/>
      </w:pPr>
      <w:r>
        <w:t>При формировании Заявления Заявителю обеспечивается:</w:t>
      </w:r>
    </w:p>
    <w:p w:rsidR="00D629BF" w:rsidRDefault="00304ED5">
      <w:pPr>
        <w:pStyle w:val="1"/>
        <w:framePr w:w="9442" w:h="14400" w:hRule="exact" w:wrap="none" w:vAnchor="page" w:hAnchor="page" w:x="1664" w:y="1132"/>
        <w:numPr>
          <w:ilvl w:val="0"/>
          <w:numId w:val="45"/>
        </w:numPr>
        <w:shd w:val="clear" w:color="auto" w:fill="auto"/>
        <w:tabs>
          <w:tab w:val="left" w:pos="1102"/>
        </w:tabs>
        <w:ind w:firstLine="740"/>
        <w:jc w:val="both"/>
      </w:pPr>
      <w:r>
        <w:t>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D629BF" w:rsidRDefault="00304ED5">
      <w:pPr>
        <w:pStyle w:val="1"/>
        <w:framePr w:w="9442" w:h="14400" w:hRule="exact" w:wrap="none" w:vAnchor="page" w:hAnchor="page" w:x="1664" w:y="1132"/>
        <w:numPr>
          <w:ilvl w:val="0"/>
          <w:numId w:val="45"/>
        </w:numPr>
        <w:shd w:val="clear" w:color="auto" w:fill="auto"/>
        <w:tabs>
          <w:tab w:val="left" w:pos="1102"/>
        </w:tabs>
        <w:ind w:firstLine="740"/>
        <w:jc w:val="both"/>
      </w:pPr>
      <w:r>
        <w:t>возможность печати на бумажном носителе копии электронной формы Заявления;</w:t>
      </w:r>
    </w:p>
    <w:p w:rsidR="00D629BF" w:rsidRDefault="00304ED5">
      <w:pPr>
        <w:pStyle w:val="1"/>
        <w:framePr w:w="9442" w:h="14400" w:hRule="exact" w:wrap="none" w:vAnchor="page" w:hAnchor="page" w:x="1664" w:y="1132"/>
        <w:numPr>
          <w:ilvl w:val="0"/>
          <w:numId w:val="45"/>
        </w:numPr>
        <w:shd w:val="clear" w:color="auto" w:fill="auto"/>
        <w:tabs>
          <w:tab w:val="left" w:pos="1097"/>
        </w:tabs>
        <w:ind w:firstLine="740"/>
        <w:jc w:val="both"/>
      </w:pPr>
      <w:r>
        <w:t>сохранение ранее введенных в электронную форму Заявления значений в любой момент по желанию Заявителя, в том числе при возникновении ошибок ввода и возврате для повторного ввода значений в электронную форму Заявления;</w:t>
      </w:r>
    </w:p>
    <w:p w:rsidR="00D629BF" w:rsidRDefault="00304ED5">
      <w:pPr>
        <w:pStyle w:val="1"/>
        <w:framePr w:w="9442" w:h="14400" w:hRule="exact" w:wrap="none" w:vAnchor="page" w:hAnchor="page" w:x="1664" w:y="1132"/>
        <w:numPr>
          <w:ilvl w:val="0"/>
          <w:numId w:val="45"/>
        </w:numPr>
        <w:shd w:val="clear" w:color="auto" w:fill="auto"/>
        <w:tabs>
          <w:tab w:val="left" w:pos="1102"/>
        </w:tabs>
        <w:ind w:firstLine="740"/>
        <w:jc w:val="both"/>
      </w:pPr>
      <w:r>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Едином портале, в части, касающейся сведений, отсутствующих в ЕСИА;</w:t>
      </w:r>
    </w:p>
    <w:p w:rsidR="00D629BF" w:rsidRDefault="00304ED5">
      <w:pPr>
        <w:pStyle w:val="1"/>
        <w:framePr w:w="9442" w:h="14400" w:hRule="exact" w:wrap="none" w:vAnchor="page" w:hAnchor="page" w:x="1664" w:y="1132"/>
        <w:numPr>
          <w:ilvl w:val="0"/>
          <w:numId w:val="45"/>
        </w:numPr>
        <w:shd w:val="clear" w:color="auto" w:fill="auto"/>
        <w:tabs>
          <w:tab w:val="left" w:pos="1102"/>
        </w:tabs>
        <w:ind w:firstLine="740"/>
        <w:jc w:val="both"/>
      </w:pPr>
      <w:r>
        <w:t>возможность вернуться на любой из этапов заполнения электронной формы Заявления без потери ранее введенной информации;</w:t>
      </w:r>
    </w:p>
    <w:p w:rsidR="00D629BF" w:rsidRDefault="00304ED5">
      <w:pPr>
        <w:pStyle w:val="1"/>
        <w:framePr w:w="9442" w:h="14400" w:hRule="exact" w:wrap="none" w:vAnchor="page" w:hAnchor="page" w:x="1664" w:y="1132"/>
        <w:numPr>
          <w:ilvl w:val="0"/>
          <w:numId w:val="45"/>
        </w:numPr>
        <w:shd w:val="clear" w:color="auto" w:fill="auto"/>
        <w:tabs>
          <w:tab w:val="left" w:pos="1102"/>
        </w:tabs>
        <w:ind w:firstLine="740"/>
        <w:jc w:val="both"/>
      </w:pPr>
      <w:r>
        <w:t>возможность доступа Заявителя на Едином портале к ранее поданным им Заявлениям в течение не менее одного года, а также к частично сформированным заявлениям - в течение не менее 3 месяцев.</w:t>
      </w:r>
    </w:p>
    <w:p w:rsidR="00D629BF" w:rsidRDefault="00304ED5">
      <w:pPr>
        <w:pStyle w:val="1"/>
        <w:framePr w:w="9442" w:h="14400" w:hRule="exact" w:wrap="none" w:vAnchor="page" w:hAnchor="page" w:x="1664" w:y="1132"/>
        <w:shd w:val="clear" w:color="auto" w:fill="auto"/>
        <w:ind w:firstLine="740"/>
        <w:jc w:val="both"/>
      </w:pPr>
      <w:r>
        <w:t>Сформированное и подписанное Заявление и иные документы, необходимые для</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37" w:h="14400" w:hRule="exact" w:wrap="none" w:vAnchor="page" w:hAnchor="page" w:x="1666" w:y="1132"/>
        <w:shd w:val="clear" w:color="auto" w:fill="auto"/>
        <w:ind w:firstLine="0"/>
        <w:jc w:val="both"/>
      </w:pPr>
      <w:r>
        <w:t>предоставления Муниципальной услуги, направляются в Уполномоченный орган посредством Единого портала.</w:t>
      </w:r>
    </w:p>
    <w:p w:rsidR="00D629BF" w:rsidRDefault="00304ED5">
      <w:pPr>
        <w:pStyle w:val="1"/>
        <w:framePr w:w="9437" w:h="14400" w:hRule="exact" w:wrap="none" w:vAnchor="page" w:hAnchor="page" w:x="1666" w:y="1132"/>
        <w:numPr>
          <w:ilvl w:val="0"/>
          <w:numId w:val="44"/>
        </w:numPr>
        <w:shd w:val="clear" w:color="auto" w:fill="auto"/>
        <w:tabs>
          <w:tab w:val="left" w:pos="1339"/>
        </w:tabs>
        <w:ind w:firstLine="740"/>
        <w:jc w:val="both"/>
      </w:pPr>
      <w:r>
        <w:t>Уполномоченный орган обеспечивает в сроки, указанные в пунктах 14.1-14.2 настоящего Административного регламента:</w:t>
      </w:r>
    </w:p>
    <w:p w:rsidR="00D629BF" w:rsidRDefault="00304ED5">
      <w:pPr>
        <w:pStyle w:val="1"/>
        <w:framePr w:w="9437" w:h="14400" w:hRule="exact" w:wrap="none" w:vAnchor="page" w:hAnchor="page" w:x="1666" w:y="1132"/>
        <w:numPr>
          <w:ilvl w:val="0"/>
          <w:numId w:val="46"/>
        </w:numPr>
        <w:shd w:val="clear" w:color="auto" w:fill="auto"/>
        <w:tabs>
          <w:tab w:val="left" w:pos="1038"/>
        </w:tabs>
        <w:ind w:firstLine="740"/>
        <w:jc w:val="both"/>
      </w:pPr>
      <w:r>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629BF" w:rsidRDefault="00304ED5">
      <w:pPr>
        <w:pStyle w:val="1"/>
        <w:framePr w:w="9437" w:h="14400" w:hRule="exact" w:wrap="none" w:vAnchor="page" w:hAnchor="page" w:x="1666" w:y="1132"/>
        <w:numPr>
          <w:ilvl w:val="0"/>
          <w:numId w:val="46"/>
        </w:numPr>
        <w:shd w:val="clear" w:color="auto" w:fill="auto"/>
        <w:tabs>
          <w:tab w:val="left" w:pos="1047"/>
        </w:tabs>
        <w:ind w:firstLine="740"/>
        <w:jc w:val="both"/>
      </w:pPr>
      <w:r>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629BF" w:rsidRDefault="00304ED5">
      <w:pPr>
        <w:pStyle w:val="1"/>
        <w:framePr w:w="9437" w:h="14400" w:hRule="exact" w:wrap="none" w:vAnchor="page" w:hAnchor="page" w:x="1666" w:y="1132"/>
        <w:numPr>
          <w:ilvl w:val="0"/>
          <w:numId w:val="44"/>
        </w:numPr>
        <w:shd w:val="clear" w:color="auto" w:fill="auto"/>
        <w:tabs>
          <w:tab w:val="left" w:pos="1339"/>
        </w:tabs>
        <w:ind w:firstLine="740"/>
        <w:jc w:val="both"/>
      </w:pPr>
      <w: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629BF" w:rsidRDefault="00304ED5">
      <w:pPr>
        <w:pStyle w:val="1"/>
        <w:framePr w:w="9437" w:h="14400" w:hRule="exact" w:wrap="none" w:vAnchor="page" w:hAnchor="page" w:x="1666" w:y="1132"/>
        <w:shd w:val="clear" w:color="auto" w:fill="auto"/>
        <w:ind w:firstLine="740"/>
        <w:jc w:val="both"/>
      </w:pPr>
      <w:r>
        <w:t>Ответственное должностное лицо:</w:t>
      </w:r>
    </w:p>
    <w:p w:rsidR="00D629BF" w:rsidRDefault="00304ED5">
      <w:pPr>
        <w:pStyle w:val="1"/>
        <w:framePr w:w="9437" w:h="14400" w:hRule="exact" w:wrap="none" w:vAnchor="page" w:hAnchor="page" w:x="1666" w:y="1132"/>
        <w:numPr>
          <w:ilvl w:val="0"/>
          <w:numId w:val="47"/>
        </w:numPr>
        <w:shd w:val="clear" w:color="auto" w:fill="auto"/>
        <w:tabs>
          <w:tab w:val="left" w:pos="1038"/>
        </w:tabs>
        <w:ind w:firstLine="740"/>
        <w:jc w:val="both"/>
      </w:pPr>
      <w:r>
        <w:t>проверяет наличие электронных заявлений, поступивших посредством Единого портала, с периодичностью не реже 2 раз в день;</w:t>
      </w:r>
    </w:p>
    <w:p w:rsidR="00D629BF" w:rsidRDefault="00304ED5">
      <w:pPr>
        <w:pStyle w:val="1"/>
        <w:framePr w:w="9437" w:h="14400" w:hRule="exact" w:wrap="none" w:vAnchor="page" w:hAnchor="page" w:x="1666" w:y="1132"/>
        <w:numPr>
          <w:ilvl w:val="0"/>
          <w:numId w:val="47"/>
        </w:numPr>
        <w:shd w:val="clear" w:color="auto" w:fill="auto"/>
        <w:tabs>
          <w:tab w:val="left" w:pos="1042"/>
        </w:tabs>
        <w:ind w:firstLine="740"/>
        <w:jc w:val="both"/>
      </w:pPr>
      <w:r>
        <w:t>рассматривает поступившие заявления и приложенные электронные образы документов (документы);</w:t>
      </w:r>
    </w:p>
    <w:p w:rsidR="00D629BF" w:rsidRDefault="00304ED5">
      <w:pPr>
        <w:pStyle w:val="1"/>
        <w:framePr w:w="9437" w:h="14400" w:hRule="exact" w:wrap="none" w:vAnchor="page" w:hAnchor="page" w:x="1666" w:y="1132"/>
        <w:numPr>
          <w:ilvl w:val="0"/>
          <w:numId w:val="47"/>
        </w:numPr>
        <w:shd w:val="clear" w:color="auto" w:fill="auto"/>
        <w:tabs>
          <w:tab w:val="left" w:pos="1052"/>
        </w:tabs>
        <w:ind w:firstLine="740"/>
        <w:jc w:val="both"/>
      </w:pPr>
      <w:r>
        <w:t>производит действия в соответствии с пунктом 18.1 настоящего Административного регламента.</w:t>
      </w:r>
    </w:p>
    <w:p w:rsidR="00D629BF" w:rsidRDefault="00304ED5">
      <w:pPr>
        <w:pStyle w:val="1"/>
        <w:framePr w:w="9437" w:h="14400" w:hRule="exact" w:wrap="none" w:vAnchor="page" w:hAnchor="page" w:x="1666" w:y="1132"/>
        <w:numPr>
          <w:ilvl w:val="0"/>
          <w:numId w:val="44"/>
        </w:numPr>
        <w:shd w:val="clear" w:color="auto" w:fill="auto"/>
        <w:tabs>
          <w:tab w:val="left" w:pos="1339"/>
        </w:tabs>
        <w:ind w:firstLine="740"/>
        <w:jc w:val="both"/>
      </w:pPr>
      <w:r>
        <w:t>Заявителю в качестве результата предоставления Муниципальной услуги обеспечивается возможность получения документа:</w:t>
      </w:r>
    </w:p>
    <w:p w:rsidR="00D629BF" w:rsidRDefault="00304ED5">
      <w:pPr>
        <w:pStyle w:val="1"/>
        <w:framePr w:w="9437" w:h="14400" w:hRule="exact" w:wrap="none" w:vAnchor="page" w:hAnchor="page" w:x="1666" w:y="1132"/>
        <w:numPr>
          <w:ilvl w:val="0"/>
          <w:numId w:val="48"/>
        </w:numPr>
        <w:shd w:val="clear" w:color="auto" w:fill="auto"/>
        <w:tabs>
          <w:tab w:val="left" w:pos="1042"/>
        </w:tabs>
        <w:ind w:firstLine="740"/>
        <w:jc w:val="both"/>
      </w:pPr>
      <w:r>
        <w:t>в форме электронного документа, подписанного УКЭП уполномоченного должностного лица Уполномоченного органа, направленного Заявителю в личный кабинет на Едином портале;</w:t>
      </w:r>
    </w:p>
    <w:p w:rsidR="00D629BF" w:rsidRDefault="00304ED5">
      <w:pPr>
        <w:pStyle w:val="1"/>
        <w:framePr w:w="9437" w:h="14400" w:hRule="exact" w:wrap="none" w:vAnchor="page" w:hAnchor="page" w:x="1666" w:y="1132"/>
        <w:numPr>
          <w:ilvl w:val="0"/>
          <w:numId w:val="48"/>
        </w:numPr>
        <w:shd w:val="clear" w:color="auto" w:fill="auto"/>
        <w:tabs>
          <w:tab w:val="left" w:pos="1042"/>
        </w:tabs>
        <w:ind w:firstLine="740"/>
        <w:jc w:val="both"/>
      </w:pPr>
      <w:r>
        <w:t>в виде бумажного документа, подтверждающего содержание электронного документа, который Заявитель получает при личном обращении в МФЦ.</w:t>
      </w:r>
    </w:p>
    <w:p w:rsidR="00D629BF" w:rsidRDefault="00304ED5">
      <w:pPr>
        <w:pStyle w:val="1"/>
        <w:framePr w:w="9437" w:h="14400" w:hRule="exact" w:wrap="none" w:vAnchor="page" w:hAnchor="page" w:x="1666" w:y="1132"/>
        <w:numPr>
          <w:ilvl w:val="0"/>
          <w:numId w:val="44"/>
        </w:numPr>
        <w:shd w:val="clear" w:color="auto" w:fill="auto"/>
        <w:tabs>
          <w:tab w:val="left" w:pos="1339"/>
        </w:tabs>
        <w:ind w:firstLine="740"/>
        <w:jc w:val="both"/>
      </w:pPr>
      <w:r>
        <w:t>Получение информации о ходе рассмотрения заявления и о результате предоставления Муниципальной услуги производится в личном кабинете на Едином портале. Заявитель имеет возможность по собственной инициативе в любое время просматривать статус электронного Заявления, а также информацию о дальнейших действиях в личном кабинете.</w:t>
      </w:r>
    </w:p>
    <w:p w:rsidR="00D629BF" w:rsidRDefault="00304ED5">
      <w:pPr>
        <w:pStyle w:val="1"/>
        <w:framePr w:w="9437" w:h="14400" w:hRule="exact" w:wrap="none" w:vAnchor="page" w:hAnchor="page" w:x="1666" w:y="1132"/>
        <w:shd w:val="clear" w:color="auto" w:fill="auto"/>
        <w:ind w:firstLine="740"/>
        <w:jc w:val="both"/>
      </w:pPr>
      <w:r>
        <w:t>При предоставлении Муниципальной услуги в электронной форме Заявителю направляется:</w:t>
      </w:r>
    </w:p>
    <w:p w:rsidR="00D629BF" w:rsidRDefault="00304ED5">
      <w:pPr>
        <w:pStyle w:val="1"/>
        <w:framePr w:w="9437" w:h="14400" w:hRule="exact" w:wrap="none" w:vAnchor="page" w:hAnchor="page" w:x="1666" w:y="1132"/>
        <w:numPr>
          <w:ilvl w:val="0"/>
          <w:numId w:val="49"/>
        </w:numPr>
        <w:shd w:val="clear" w:color="auto" w:fill="auto"/>
        <w:tabs>
          <w:tab w:val="left" w:pos="1047"/>
        </w:tabs>
        <w:ind w:firstLine="740"/>
        <w:jc w:val="both"/>
      </w:pPr>
      <w:r>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roofErr w:type="gramStart"/>
      <w:r>
        <w:t>.</w:t>
      </w:r>
      <w:proofErr w:type="gramEnd"/>
      <w:r>
        <w:t xml:space="preserve"> либо мотивированный отказ в приеме документов, необходимых для предоставления Муниципальной услуги;</w:t>
      </w:r>
    </w:p>
    <w:p w:rsidR="00D629BF" w:rsidRDefault="00304ED5">
      <w:pPr>
        <w:pStyle w:val="1"/>
        <w:framePr w:w="9437" w:h="14400" w:hRule="exact" w:wrap="none" w:vAnchor="page" w:hAnchor="page" w:x="1666" w:y="1132"/>
        <w:numPr>
          <w:ilvl w:val="0"/>
          <w:numId w:val="49"/>
        </w:numPr>
        <w:shd w:val="clear" w:color="auto" w:fill="auto"/>
        <w:tabs>
          <w:tab w:val="left" w:pos="1038"/>
        </w:tabs>
        <w:ind w:firstLine="740"/>
        <w:jc w:val="both"/>
      </w:pPr>
      <w: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629BF" w:rsidRDefault="00304ED5">
      <w:pPr>
        <w:pStyle w:val="1"/>
        <w:framePr w:w="9437" w:h="14400" w:hRule="exact" w:wrap="none" w:vAnchor="page" w:hAnchor="page" w:x="1666" w:y="1132"/>
        <w:numPr>
          <w:ilvl w:val="0"/>
          <w:numId w:val="44"/>
        </w:numPr>
        <w:shd w:val="clear" w:color="auto" w:fill="auto"/>
        <w:tabs>
          <w:tab w:val="left" w:pos="1339"/>
        </w:tabs>
        <w:ind w:firstLine="740"/>
        <w:jc w:val="both"/>
      </w:pPr>
      <w: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51" w:h="14400" w:hRule="exact" w:wrap="none" w:vAnchor="page" w:hAnchor="page" w:x="1659" w:y="1132"/>
        <w:shd w:val="clear" w:color="auto" w:fill="auto"/>
        <w:ind w:firstLine="0"/>
        <w:jc w:val="both"/>
      </w:pPr>
      <w:r>
        <w:t>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власти(их структурных подразделений)и территориальных органов государственных внебюджетных фондов(их региональных отделений)с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629BF" w:rsidRDefault="00304ED5">
      <w:pPr>
        <w:pStyle w:val="1"/>
        <w:framePr w:w="9451" w:h="14400" w:hRule="exact" w:wrap="none" w:vAnchor="page" w:hAnchor="page" w:x="1659" w:y="1132"/>
        <w:numPr>
          <w:ilvl w:val="0"/>
          <w:numId w:val="44"/>
        </w:numPr>
        <w:shd w:val="clear" w:color="auto" w:fill="auto"/>
        <w:tabs>
          <w:tab w:val="left" w:pos="1414"/>
          <w:tab w:val="left" w:pos="3062"/>
        </w:tabs>
        <w:ind w:firstLine="740"/>
        <w:jc w:val="both"/>
      </w:pPr>
      <w: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1.2 Федерального закона №</w:t>
      </w:r>
      <w:r>
        <w:tab/>
        <w:t>210-ФЗ и в порядке, установленном постановлением</w:t>
      </w:r>
    </w:p>
    <w:p w:rsidR="00D629BF" w:rsidRDefault="00304ED5">
      <w:pPr>
        <w:pStyle w:val="1"/>
        <w:framePr w:w="9451" w:h="14400" w:hRule="exact" w:wrap="none" w:vAnchor="page" w:hAnchor="page" w:x="1659" w:y="1132"/>
        <w:shd w:val="clear" w:color="auto" w:fill="auto"/>
        <w:spacing w:after="240"/>
        <w:ind w:firstLine="0"/>
        <w:jc w:val="both"/>
      </w:pPr>
      <w:r>
        <w:t>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(далее - постановление Правительства Российской Федерации № 1198).</w:t>
      </w:r>
    </w:p>
    <w:p w:rsidR="00D629BF" w:rsidRDefault="00304ED5">
      <w:pPr>
        <w:pStyle w:val="1"/>
        <w:framePr w:w="9451" w:h="14400" w:hRule="exact" w:wrap="none" w:vAnchor="page" w:hAnchor="page" w:x="1659" w:y="1132"/>
        <w:shd w:val="clear" w:color="auto" w:fill="auto"/>
        <w:spacing w:after="240"/>
        <w:ind w:firstLine="900"/>
      </w:pPr>
      <w:r>
        <w:rPr>
          <w:b/>
          <w:bCs/>
        </w:rPr>
        <w:t xml:space="preserve">Раздел </w:t>
      </w:r>
      <w:r>
        <w:rPr>
          <w:b/>
          <w:bCs/>
          <w:lang w:val="en-US" w:eastAsia="en-US" w:bidi="en-US"/>
        </w:rPr>
        <w:t>IV</w:t>
      </w:r>
      <w:r w:rsidRPr="005523B2">
        <w:rPr>
          <w:b/>
          <w:bCs/>
          <w:lang w:eastAsia="en-US" w:bidi="en-US"/>
        </w:rPr>
        <w:t xml:space="preserve">. </w:t>
      </w:r>
      <w:r>
        <w:rPr>
          <w:b/>
          <w:bCs/>
        </w:rPr>
        <w:t>Формы контроля за исполнением административного регламента</w:t>
      </w:r>
    </w:p>
    <w:p w:rsidR="00D629BF" w:rsidRDefault="00304ED5" w:rsidP="00F935D2">
      <w:pPr>
        <w:pStyle w:val="1"/>
        <w:framePr w:w="9451" w:h="14400" w:hRule="exact" w:wrap="none" w:vAnchor="page" w:hAnchor="page" w:x="1659" w:y="1132"/>
        <w:numPr>
          <w:ilvl w:val="0"/>
          <w:numId w:val="68"/>
        </w:numPr>
        <w:shd w:val="clear" w:color="auto" w:fill="auto"/>
        <w:tabs>
          <w:tab w:val="left" w:pos="1246"/>
        </w:tabs>
        <w:spacing w:after="240"/>
      </w:pPr>
      <w:r>
        <w:rPr>
          <w:b/>
          <w:bCs/>
        </w:rPr>
        <w:t>Порядок осуществления текущего контроля за соблюдение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629BF" w:rsidRDefault="00304ED5">
      <w:pPr>
        <w:pStyle w:val="1"/>
        <w:framePr w:w="9451" w:h="14400" w:hRule="exact" w:wrap="none" w:vAnchor="page" w:hAnchor="page" w:x="1659" w:y="1132"/>
        <w:numPr>
          <w:ilvl w:val="0"/>
          <w:numId w:val="50"/>
        </w:numPr>
        <w:shd w:val="clear" w:color="auto" w:fill="auto"/>
        <w:tabs>
          <w:tab w:val="left" w:pos="1414"/>
        </w:tabs>
        <w:ind w:firstLine="740"/>
        <w:jc w:val="both"/>
      </w:pPr>
      <w: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D629BF" w:rsidRDefault="00304ED5">
      <w:pPr>
        <w:pStyle w:val="1"/>
        <w:framePr w:w="9451" w:h="14400" w:hRule="exact" w:wrap="none" w:vAnchor="page" w:hAnchor="page" w:x="1659" w:y="1132"/>
        <w:shd w:val="clear" w:color="auto" w:fill="auto"/>
        <w:ind w:firstLine="740"/>
        <w:jc w:val="both"/>
      </w:pPr>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D629BF" w:rsidRDefault="00304ED5">
      <w:pPr>
        <w:pStyle w:val="1"/>
        <w:framePr w:w="9451" w:h="14400" w:hRule="exact" w:wrap="none" w:vAnchor="page" w:hAnchor="page" w:x="1659" w:y="1132"/>
        <w:shd w:val="clear" w:color="auto" w:fill="auto"/>
        <w:ind w:firstLine="740"/>
        <w:jc w:val="both"/>
      </w:pPr>
      <w:r>
        <w:t>Текущий контроль осуществляется путем проведения проверок:</w:t>
      </w:r>
    </w:p>
    <w:p w:rsidR="00D629BF" w:rsidRDefault="00304ED5">
      <w:pPr>
        <w:pStyle w:val="1"/>
        <w:framePr w:w="9451" w:h="14400" w:hRule="exact" w:wrap="none" w:vAnchor="page" w:hAnchor="page" w:x="1659" w:y="1132"/>
        <w:numPr>
          <w:ilvl w:val="0"/>
          <w:numId w:val="51"/>
        </w:numPr>
        <w:shd w:val="clear" w:color="auto" w:fill="auto"/>
        <w:tabs>
          <w:tab w:val="left" w:pos="1047"/>
        </w:tabs>
        <w:ind w:firstLine="740"/>
        <w:jc w:val="both"/>
      </w:pPr>
      <w:r>
        <w:t>решений о предоставлении (об отказе в предоставлении) Муниципальной услуги;</w:t>
      </w:r>
    </w:p>
    <w:p w:rsidR="00D629BF" w:rsidRDefault="00304ED5">
      <w:pPr>
        <w:pStyle w:val="1"/>
        <w:framePr w:w="9451" w:h="14400" w:hRule="exact" w:wrap="none" w:vAnchor="page" w:hAnchor="page" w:x="1659" w:y="1132"/>
        <w:numPr>
          <w:ilvl w:val="0"/>
          <w:numId w:val="51"/>
        </w:numPr>
        <w:shd w:val="clear" w:color="auto" w:fill="auto"/>
        <w:tabs>
          <w:tab w:val="left" w:pos="1072"/>
        </w:tabs>
        <w:ind w:firstLine="740"/>
        <w:jc w:val="both"/>
      </w:pPr>
      <w:r>
        <w:t>выявления и устранения нарушений прав граждан;</w:t>
      </w:r>
    </w:p>
    <w:p w:rsidR="00D629BF" w:rsidRDefault="00304ED5">
      <w:pPr>
        <w:pStyle w:val="1"/>
        <w:framePr w:w="9451" w:h="14400" w:hRule="exact" w:wrap="none" w:vAnchor="page" w:hAnchor="page" w:x="1659" w:y="1132"/>
        <w:numPr>
          <w:ilvl w:val="0"/>
          <w:numId w:val="51"/>
        </w:numPr>
        <w:shd w:val="clear" w:color="auto" w:fill="auto"/>
        <w:tabs>
          <w:tab w:val="left" w:pos="1042"/>
        </w:tabs>
        <w:spacing w:after="240"/>
        <w:ind w:firstLine="740"/>
        <w:jc w:val="both"/>
      </w:pPr>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629BF" w:rsidRDefault="00304ED5" w:rsidP="00F935D2">
      <w:pPr>
        <w:pStyle w:val="1"/>
        <w:framePr w:w="9451" w:h="14400" w:hRule="exact" w:wrap="none" w:vAnchor="page" w:hAnchor="page" w:x="1659" w:y="1132"/>
        <w:numPr>
          <w:ilvl w:val="0"/>
          <w:numId w:val="68"/>
        </w:numPr>
        <w:shd w:val="clear" w:color="auto" w:fill="auto"/>
        <w:tabs>
          <w:tab w:val="left" w:pos="1565"/>
        </w:tabs>
        <w:spacing w:after="240"/>
        <w:jc w:val="center"/>
      </w:pPr>
      <w:r>
        <w:rPr>
          <w:b/>
          <w:bCs/>
        </w:rPr>
        <w:t>Порядок и периодичность осуществления плановых и внеплановых</w:t>
      </w:r>
      <w:r>
        <w:rPr>
          <w:b/>
          <w:bCs/>
        </w:rPr>
        <w:br/>
        <w:t>проверок полноты и качества предоставления Муниципальной услуги, в том числе</w:t>
      </w:r>
      <w:r>
        <w:rPr>
          <w:b/>
          <w:bCs/>
        </w:rPr>
        <w:br/>
        <w:t>порядок и формы контроля за полнотой и качеством предоставления</w:t>
      </w:r>
      <w:r>
        <w:rPr>
          <w:b/>
          <w:bCs/>
        </w:rPr>
        <w:br/>
        <w:t>Муниципальной услуги</w:t>
      </w:r>
    </w:p>
    <w:p w:rsidR="00D629BF" w:rsidRDefault="00304ED5">
      <w:pPr>
        <w:pStyle w:val="1"/>
        <w:framePr w:w="9451" w:h="14400" w:hRule="exact" w:wrap="none" w:vAnchor="page" w:hAnchor="page" w:x="1659" w:y="1132"/>
        <w:numPr>
          <w:ilvl w:val="0"/>
          <w:numId w:val="52"/>
        </w:numPr>
        <w:shd w:val="clear" w:color="auto" w:fill="auto"/>
        <w:tabs>
          <w:tab w:val="left" w:pos="1414"/>
        </w:tabs>
        <w:ind w:firstLine="740"/>
        <w:jc w:val="both"/>
      </w:pPr>
      <w:r>
        <w:t>Контроль за полнотой и качеством предоставления Муниципальной услуги включает в себя проведение плановых и внеплановых проверок.</w:t>
      </w:r>
    </w:p>
    <w:p w:rsidR="00D629BF" w:rsidRDefault="00304ED5">
      <w:pPr>
        <w:pStyle w:val="1"/>
        <w:framePr w:w="9451" w:h="14400" w:hRule="exact" w:wrap="none" w:vAnchor="page" w:hAnchor="page" w:x="1659" w:y="1132"/>
        <w:numPr>
          <w:ilvl w:val="0"/>
          <w:numId w:val="52"/>
        </w:numPr>
        <w:shd w:val="clear" w:color="auto" w:fill="auto"/>
        <w:tabs>
          <w:tab w:val="left" w:pos="1414"/>
        </w:tabs>
        <w:ind w:firstLine="740"/>
        <w:jc w:val="both"/>
      </w:pPr>
      <w:r>
        <w:t>Плановые проверки осуществляются на основании годовых планов работы Уполномоченного органа, утверждаемых руководителем Уполномоченного органа.</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42" w:h="14400" w:hRule="exact" w:wrap="none" w:vAnchor="page" w:hAnchor="page" w:x="1664" w:y="1132"/>
        <w:shd w:val="clear" w:color="auto" w:fill="auto"/>
        <w:ind w:firstLine="720"/>
        <w:jc w:val="both"/>
      </w:pPr>
      <w:r>
        <w:t>При плановой проверке полноты и качества предоставления Муниципальной услуги контролю подлежат:</w:t>
      </w:r>
    </w:p>
    <w:p w:rsidR="00D629BF" w:rsidRDefault="00304ED5">
      <w:pPr>
        <w:pStyle w:val="1"/>
        <w:framePr w:w="9442" w:h="14400" w:hRule="exact" w:wrap="none" w:vAnchor="page" w:hAnchor="page" w:x="1664" w:y="1132"/>
        <w:numPr>
          <w:ilvl w:val="0"/>
          <w:numId w:val="53"/>
        </w:numPr>
        <w:shd w:val="clear" w:color="auto" w:fill="auto"/>
        <w:tabs>
          <w:tab w:val="left" w:pos="1038"/>
        </w:tabs>
        <w:ind w:firstLine="720"/>
        <w:jc w:val="both"/>
      </w:pPr>
      <w:r>
        <w:t>соблюдение сроков предоставления Муниципальной услуги; соблюдение положений настоящего Административного регламента;</w:t>
      </w:r>
    </w:p>
    <w:p w:rsidR="00D629BF" w:rsidRDefault="00304ED5">
      <w:pPr>
        <w:pStyle w:val="1"/>
        <w:framePr w:w="9442" w:h="14400" w:hRule="exact" w:wrap="none" w:vAnchor="page" w:hAnchor="page" w:x="1664" w:y="1132"/>
        <w:numPr>
          <w:ilvl w:val="0"/>
          <w:numId w:val="53"/>
        </w:numPr>
        <w:shd w:val="clear" w:color="auto" w:fill="auto"/>
        <w:tabs>
          <w:tab w:val="left" w:pos="1057"/>
        </w:tabs>
        <w:ind w:left="720" w:firstLine="0"/>
        <w:jc w:val="both"/>
      </w:pPr>
      <w:r>
        <w:t>правильность и обоснованность принятого решения об отказе в предоставлении Муниципальной услуги.</w:t>
      </w:r>
    </w:p>
    <w:p w:rsidR="00D629BF" w:rsidRDefault="00304ED5">
      <w:pPr>
        <w:pStyle w:val="1"/>
        <w:framePr w:w="9442" w:h="14400" w:hRule="exact" w:wrap="none" w:vAnchor="page" w:hAnchor="page" w:x="1664" w:y="1132"/>
        <w:numPr>
          <w:ilvl w:val="0"/>
          <w:numId w:val="52"/>
        </w:numPr>
        <w:shd w:val="clear" w:color="auto" w:fill="auto"/>
        <w:tabs>
          <w:tab w:val="left" w:pos="1430"/>
        </w:tabs>
        <w:ind w:left="720" w:firstLine="0"/>
        <w:jc w:val="both"/>
      </w:pPr>
      <w:r>
        <w:t>Основанием для проведения внеплановых проверок являются:</w:t>
      </w:r>
    </w:p>
    <w:p w:rsidR="00D629BF" w:rsidRDefault="00304ED5">
      <w:pPr>
        <w:pStyle w:val="1"/>
        <w:framePr w:w="9442" w:h="14400" w:hRule="exact" w:wrap="none" w:vAnchor="page" w:hAnchor="page" w:x="1664" w:y="1132"/>
        <w:numPr>
          <w:ilvl w:val="0"/>
          <w:numId w:val="54"/>
        </w:numPr>
        <w:shd w:val="clear" w:color="auto" w:fill="auto"/>
        <w:tabs>
          <w:tab w:val="left" w:pos="1047"/>
        </w:tabs>
        <w:ind w:firstLine="720"/>
        <w:jc w:val="both"/>
      </w:pPr>
      <w: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и нормативных правовых актов органов местного самоуправления </w:t>
      </w:r>
      <w:r w:rsidR="00654139" w:rsidRPr="00654139">
        <w:rPr>
          <w:iCs/>
        </w:rPr>
        <w:t>Усть-Удинского сельского поселения</w:t>
      </w:r>
    </w:p>
    <w:p w:rsidR="00D629BF" w:rsidRDefault="00304ED5">
      <w:pPr>
        <w:pStyle w:val="1"/>
        <w:framePr w:w="9442" w:h="14400" w:hRule="exact" w:wrap="none" w:vAnchor="page" w:hAnchor="page" w:x="1664" w:y="1132"/>
        <w:numPr>
          <w:ilvl w:val="0"/>
          <w:numId w:val="54"/>
        </w:numPr>
        <w:shd w:val="clear" w:color="auto" w:fill="auto"/>
        <w:tabs>
          <w:tab w:val="left" w:pos="1047"/>
        </w:tabs>
        <w:spacing w:after="240"/>
        <w:ind w:firstLine="720"/>
        <w:jc w:val="both"/>
      </w:pPr>
      <w:r>
        <w:t>обращения граждан и юридических лиц на нарушения законодательства, в том числе на качество предоставления Муниципальной услуги.</w:t>
      </w:r>
    </w:p>
    <w:p w:rsidR="00D629BF" w:rsidRDefault="00304ED5" w:rsidP="00F935D2">
      <w:pPr>
        <w:pStyle w:val="1"/>
        <w:framePr w:w="9442" w:h="14400" w:hRule="exact" w:wrap="none" w:vAnchor="page" w:hAnchor="page" w:x="1664" w:y="1132"/>
        <w:numPr>
          <w:ilvl w:val="0"/>
          <w:numId w:val="68"/>
        </w:numPr>
        <w:shd w:val="clear" w:color="auto" w:fill="auto"/>
        <w:tabs>
          <w:tab w:val="left" w:pos="1603"/>
        </w:tabs>
        <w:spacing w:after="240"/>
        <w:jc w:val="center"/>
      </w:pPr>
      <w:r>
        <w:rPr>
          <w:b/>
          <w:bCs/>
        </w:rPr>
        <w:t>Ответственность должностных лиц за решения и действия</w:t>
      </w:r>
      <w:r>
        <w:rPr>
          <w:b/>
          <w:bCs/>
        </w:rPr>
        <w:br/>
        <w:t>(бездействие), принимаемые (осуществляемые) ими в ходе предоставления</w:t>
      </w:r>
      <w:r>
        <w:rPr>
          <w:b/>
          <w:bCs/>
        </w:rPr>
        <w:br/>
        <w:t>Муниципальной услуги</w:t>
      </w:r>
    </w:p>
    <w:p w:rsidR="00D629BF" w:rsidRDefault="00304ED5">
      <w:pPr>
        <w:pStyle w:val="1"/>
        <w:framePr w:w="9442" w:h="14400" w:hRule="exact" w:wrap="none" w:vAnchor="page" w:hAnchor="page" w:x="1664" w:y="1132"/>
        <w:numPr>
          <w:ilvl w:val="0"/>
          <w:numId w:val="55"/>
        </w:numPr>
        <w:shd w:val="clear" w:color="auto" w:fill="auto"/>
        <w:tabs>
          <w:tab w:val="left" w:pos="1430"/>
        </w:tabs>
        <w:ind w:firstLine="720"/>
        <w:jc w:val="both"/>
      </w:pPr>
      <w: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и нормативных правовых актов органов местного самоуправления </w:t>
      </w:r>
      <w:r w:rsidR="001029EE" w:rsidRPr="001029EE">
        <w:rPr>
          <w:iCs/>
        </w:rPr>
        <w:t>Усть-Удинского сельского поселения</w:t>
      </w:r>
      <w:r w:rsidRPr="001029EE">
        <w:rPr>
          <w:iCs/>
        </w:rPr>
        <w:t xml:space="preserve"> </w:t>
      </w:r>
      <w:r>
        <w:t>осуществляется привлечение виновных лиц к ответственности в соответствии с законодательством Российской Федерации.</w:t>
      </w:r>
    </w:p>
    <w:p w:rsidR="00D629BF" w:rsidRDefault="00304ED5">
      <w:pPr>
        <w:pStyle w:val="1"/>
        <w:framePr w:w="9442" w:h="14400" w:hRule="exact" w:wrap="none" w:vAnchor="page" w:hAnchor="page" w:x="1664" w:y="1132"/>
        <w:shd w:val="clear" w:color="auto" w:fill="auto"/>
        <w:spacing w:after="240"/>
        <w:ind w:firstLine="720"/>
        <w:jc w:val="both"/>
      </w:pPr>
      <w: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629BF" w:rsidRDefault="00304ED5" w:rsidP="00F935D2">
      <w:pPr>
        <w:pStyle w:val="1"/>
        <w:framePr w:w="9442" w:h="14400" w:hRule="exact" w:wrap="none" w:vAnchor="page" w:hAnchor="page" w:x="1664" w:y="1132"/>
        <w:numPr>
          <w:ilvl w:val="0"/>
          <w:numId w:val="68"/>
        </w:numPr>
        <w:shd w:val="clear" w:color="auto" w:fill="auto"/>
        <w:tabs>
          <w:tab w:val="left" w:pos="1430"/>
        </w:tabs>
        <w:spacing w:after="240"/>
        <w:jc w:val="center"/>
      </w:pPr>
      <w:r>
        <w:rPr>
          <w:b/>
          <w:bCs/>
        </w:rPr>
        <w:t>Требования к порядку и формам контроля за предоставлением</w:t>
      </w:r>
      <w:r>
        <w:rPr>
          <w:b/>
          <w:bCs/>
        </w:rPr>
        <w:br/>
        <w:t>муниципальной услуги, в том числе со стороны граждан, их объединений и</w:t>
      </w:r>
      <w:r>
        <w:rPr>
          <w:b/>
          <w:bCs/>
        </w:rPr>
        <w:br/>
        <w:t>организаций</w:t>
      </w:r>
    </w:p>
    <w:p w:rsidR="00D629BF" w:rsidRDefault="00304ED5">
      <w:pPr>
        <w:pStyle w:val="1"/>
        <w:framePr w:w="9442" w:h="14400" w:hRule="exact" w:wrap="none" w:vAnchor="page" w:hAnchor="page" w:x="1664" w:y="1132"/>
        <w:numPr>
          <w:ilvl w:val="0"/>
          <w:numId w:val="56"/>
        </w:numPr>
        <w:shd w:val="clear" w:color="auto" w:fill="auto"/>
        <w:tabs>
          <w:tab w:val="left" w:pos="1430"/>
        </w:tabs>
        <w:ind w:firstLine="720"/>
        <w:jc w:val="both"/>
      </w:pPr>
      <w: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629BF" w:rsidRDefault="00304ED5">
      <w:pPr>
        <w:pStyle w:val="1"/>
        <w:framePr w:w="9442" w:h="14400" w:hRule="exact" w:wrap="none" w:vAnchor="page" w:hAnchor="page" w:x="1664" w:y="1132"/>
        <w:shd w:val="clear" w:color="auto" w:fill="auto"/>
        <w:ind w:firstLine="720"/>
        <w:jc w:val="both"/>
      </w:pPr>
      <w:r>
        <w:t>Граждане, их объединения и организации также имеют право:</w:t>
      </w:r>
    </w:p>
    <w:p w:rsidR="00D629BF" w:rsidRDefault="00304ED5">
      <w:pPr>
        <w:pStyle w:val="1"/>
        <w:framePr w:w="9442" w:h="14400" w:hRule="exact" w:wrap="none" w:vAnchor="page" w:hAnchor="page" w:x="1664" w:y="1132"/>
        <w:numPr>
          <w:ilvl w:val="0"/>
          <w:numId w:val="57"/>
        </w:numPr>
        <w:shd w:val="clear" w:color="auto" w:fill="auto"/>
        <w:tabs>
          <w:tab w:val="left" w:pos="1038"/>
        </w:tabs>
        <w:ind w:firstLine="720"/>
        <w:jc w:val="both"/>
      </w:pPr>
      <w:r>
        <w:t>направлять замечания и предложения по улучшению доступности и качества предоставления Муниципальной услуги;</w:t>
      </w:r>
    </w:p>
    <w:p w:rsidR="00D629BF" w:rsidRDefault="00304ED5">
      <w:pPr>
        <w:pStyle w:val="1"/>
        <w:framePr w:w="9442" w:h="14400" w:hRule="exact" w:wrap="none" w:vAnchor="page" w:hAnchor="page" w:x="1664" w:y="1132"/>
        <w:numPr>
          <w:ilvl w:val="0"/>
          <w:numId w:val="57"/>
        </w:numPr>
        <w:shd w:val="clear" w:color="auto" w:fill="auto"/>
        <w:tabs>
          <w:tab w:val="left" w:pos="1047"/>
        </w:tabs>
        <w:ind w:firstLine="720"/>
        <w:jc w:val="both"/>
      </w:pPr>
      <w:r>
        <w:t>вносить предложения о мерах по устранению нарушений настоящего Административного регламента.</w:t>
      </w:r>
    </w:p>
    <w:p w:rsidR="00D629BF" w:rsidRDefault="00304ED5">
      <w:pPr>
        <w:pStyle w:val="1"/>
        <w:framePr w:w="9442" w:h="14400" w:hRule="exact" w:wrap="none" w:vAnchor="page" w:hAnchor="page" w:x="1664" w:y="1132"/>
        <w:numPr>
          <w:ilvl w:val="0"/>
          <w:numId w:val="56"/>
        </w:numPr>
        <w:shd w:val="clear" w:color="auto" w:fill="auto"/>
        <w:tabs>
          <w:tab w:val="left" w:pos="1430"/>
        </w:tabs>
        <w:ind w:firstLine="720"/>
        <w:jc w:val="both"/>
      </w:pPr>
      <w: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629BF" w:rsidRDefault="00304ED5">
      <w:pPr>
        <w:pStyle w:val="1"/>
        <w:framePr w:w="9442" w:h="14400" w:hRule="exact" w:wrap="none" w:vAnchor="page" w:hAnchor="page" w:x="1664" w:y="1132"/>
        <w:numPr>
          <w:ilvl w:val="0"/>
          <w:numId w:val="56"/>
        </w:numPr>
        <w:shd w:val="clear" w:color="auto" w:fill="auto"/>
        <w:tabs>
          <w:tab w:val="left" w:pos="1430"/>
        </w:tabs>
        <w:ind w:firstLine="720"/>
        <w:jc w:val="both"/>
      </w:pPr>
      <w:r>
        <w:t>Информация о результатах рассмотрения замечаний и предложений граждан, их объединений и организаций доводится до сведения лиц, направивших эти</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rap="none" w:vAnchor="page" w:hAnchor="page" w:x="1664" w:y="1132"/>
        <w:shd w:val="clear" w:color="auto" w:fill="auto"/>
        <w:ind w:firstLine="0"/>
      </w:pPr>
      <w:r>
        <w:t>замечания и предложения.</w:t>
      </w:r>
    </w:p>
    <w:p w:rsidR="00D629BF" w:rsidRDefault="00304ED5">
      <w:pPr>
        <w:pStyle w:val="1"/>
        <w:framePr w:w="9442" w:h="13843" w:hRule="exact" w:wrap="none" w:vAnchor="page" w:hAnchor="page" w:x="1664" w:y="1688"/>
        <w:shd w:val="clear" w:color="auto" w:fill="auto"/>
        <w:spacing w:after="240"/>
        <w:ind w:firstLine="0"/>
        <w:jc w:val="center"/>
      </w:pPr>
      <w:r>
        <w:rPr>
          <w:b/>
          <w:bCs/>
        </w:rPr>
        <w:t xml:space="preserve">Раздел </w:t>
      </w:r>
      <w:r>
        <w:rPr>
          <w:b/>
          <w:bCs/>
          <w:lang w:val="en-US" w:eastAsia="en-US" w:bidi="en-US"/>
        </w:rPr>
        <w:t>V</w:t>
      </w:r>
      <w:r w:rsidRPr="005523B2">
        <w:rPr>
          <w:b/>
          <w:bCs/>
          <w:lang w:eastAsia="en-US" w:bidi="en-US"/>
        </w:rPr>
        <w:t xml:space="preserve">. </w:t>
      </w:r>
      <w:r>
        <w:rPr>
          <w:b/>
          <w:bCs/>
        </w:rPr>
        <w:t>Досудебный (внесудебный) порядок обжалования решений и</w:t>
      </w:r>
      <w:r>
        <w:rPr>
          <w:b/>
          <w:bCs/>
        </w:rPr>
        <w:br/>
        <w:t>действий (бездействия) органа, предоставляющего государственную</w:t>
      </w:r>
      <w:r>
        <w:rPr>
          <w:b/>
          <w:bCs/>
        </w:rPr>
        <w:br/>
        <w:t>(муниципальную) услугу, а также их должностных лиц, государственных</w:t>
      </w:r>
      <w:r>
        <w:rPr>
          <w:b/>
          <w:bCs/>
        </w:rPr>
        <w:br/>
        <w:t>(муниципальных) служащих</w:t>
      </w:r>
    </w:p>
    <w:p w:rsidR="00D629BF" w:rsidRDefault="00304ED5" w:rsidP="00F935D2">
      <w:pPr>
        <w:pStyle w:val="22"/>
        <w:framePr w:w="9442" w:h="13843" w:hRule="exact" w:wrap="none" w:vAnchor="page" w:hAnchor="page" w:x="1664" w:y="1688"/>
        <w:numPr>
          <w:ilvl w:val="0"/>
          <w:numId w:val="68"/>
        </w:numPr>
        <w:shd w:val="clear" w:color="auto" w:fill="auto"/>
        <w:tabs>
          <w:tab w:val="left" w:pos="470"/>
        </w:tabs>
      </w:pPr>
      <w:bookmarkStart w:id="29" w:name="bookmark28"/>
      <w:bookmarkStart w:id="30" w:name="bookmark29"/>
      <w:r>
        <w:t>Право Заявителя на обжалование</w:t>
      </w:r>
      <w:bookmarkEnd w:id="29"/>
      <w:bookmarkEnd w:id="30"/>
    </w:p>
    <w:p w:rsidR="00D629BF" w:rsidRDefault="00304ED5">
      <w:pPr>
        <w:pStyle w:val="1"/>
        <w:framePr w:w="9442" w:h="13843" w:hRule="exact" w:wrap="none" w:vAnchor="page" w:hAnchor="page" w:x="1664" w:y="1688"/>
        <w:shd w:val="clear" w:color="auto" w:fill="auto"/>
        <w:spacing w:after="240"/>
        <w:ind w:firstLine="720"/>
        <w:jc w:val="both"/>
      </w:pPr>
      <w:r>
        <w:t>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МФЦ, а также работника МФЦ при предоставлении Муниципальной услуги в досудебном (внесудебном) порядке (далее - жалоба).</w:t>
      </w:r>
    </w:p>
    <w:p w:rsidR="00D629BF" w:rsidRDefault="00304ED5" w:rsidP="00F935D2">
      <w:pPr>
        <w:pStyle w:val="1"/>
        <w:framePr w:w="9442" w:h="13843" w:hRule="exact" w:wrap="none" w:vAnchor="page" w:hAnchor="page" w:x="1664" w:y="1688"/>
        <w:numPr>
          <w:ilvl w:val="0"/>
          <w:numId w:val="68"/>
        </w:numPr>
        <w:shd w:val="clear" w:color="auto" w:fill="auto"/>
        <w:tabs>
          <w:tab w:val="left" w:pos="1371"/>
        </w:tabs>
        <w:jc w:val="both"/>
      </w:pPr>
      <w:r>
        <w:rPr>
          <w:b/>
          <w:bCs/>
        </w:rPr>
        <w:t>Органы местного самоуправления, организации и уполномоченные на</w:t>
      </w:r>
    </w:p>
    <w:p w:rsidR="00D629BF" w:rsidRDefault="00304ED5">
      <w:pPr>
        <w:pStyle w:val="22"/>
        <w:framePr w:w="9442" w:h="13843" w:hRule="exact" w:wrap="none" w:vAnchor="page" w:hAnchor="page" w:x="1664" w:y="1688"/>
        <w:shd w:val="clear" w:color="auto" w:fill="auto"/>
      </w:pPr>
      <w:bookmarkStart w:id="31" w:name="bookmark30"/>
      <w:bookmarkStart w:id="32" w:name="bookmark31"/>
      <w:r>
        <w:t>рассмотрение жалобы лица, которым может быть направлена жалоба Заявителя в</w:t>
      </w:r>
      <w:r>
        <w:br/>
        <w:t>досудебном (внесудебном) порядке</w:t>
      </w:r>
      <w:bookmarkEnd w:id="31"/>
      <w:bookmarkEnd w:id="32"/>
    </w:p>
    <w:p w:rsidR="00D629BF" w:rsidRDefault="00304ED5">
      <w:pPr>
        <w:pStyle w:val="1"/>
        <w:framePr w:w="9442" w:h="13843" w:hRule="exact" w:wrap="none" w:vAnchor="page" w:hAnchor="page" w:x="1664" w:y="1688"/>
        <w:numPr>
          <w:ilvl w:val="0"/>
          <w:numId w:val="58"/>
        </w:numPr>
        <w:shd w:val="clear" w:color="auto" w:fill="auto"/>
        <w:tabs>
          <w:tab w:val="left" w:pos="1371"/>
        </w:tabs>
        <w:ind w:firstLine="720"/>
        <w:jc w:val="both"/>
      </w:pPr>
      <w: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629BF" w:rsidRDefault="00304ED5">
      <w:pPr>
        <w:pStyle w:val="1"/>
        <w:framePr w:w="9442" w:h="13843" w:hRule="exact" w:wrap="none" w:vAnchor="page" w:hAnchor="page" w:x="1664" w:y="1688"/>
        <w:numPr>
          <w:ilvl w:val="0"/>
          <w:numId w:val="59"/>
        </w:numPr>
        <w:shd w:val="clear" w:color="auto" w:fill="auto"/>
        <w:tabs>
          <w:tab w:val="left" w:pos="1075"/>
        </w:tabs>
        <w:ind w:firstLine="720"/>
        <w:jc w:val="both"/>
      </w:pPr>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D629BF" w:rsidRDefault="00304ED5">
      <w:pPr>
        <w:pStyle w:val="1"/>
        <w:framePr w:w="9442" w:h="13843" w:hRule="exact" w:wrap="none" w:vAnchor="page" w:hAnchor="page" w:x="1664" w:y="1688"/>
        <w:numPr>
          <w:ilvl w:val="0"/>
          <w:numId w:val="59"/>
        </w:numPr>
        <w:shd w:val="clear" w:color="auto" w:fill="auto"/>
        <w:tabs>
          <w:tab w:val="left" w:pos="1070"/>
        </w:tabs>
        <w:ind w:firstLine="720"/>
        <w:jc w:val="both"/>
      </w:pPr>
      <w: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D629BF" w:rsidRDefault="00304ED5">
      <w:pPr>
        <w:pStyle w:val="1"/>
        <w:framePr w:w="9442" w:h="13843" w:hRule="exact" w:wrap="none" w:vAnchor="page" w:hAnchor="page" w:x="1664" w:y="1688"/>
        <w:numPr>
          <w:ilvl w:val="0"/>
          <w:numId w:val="59"/>
        </w:numPr>
        <w:shd w:val="clear" w:color="auto" w:fill="auto"/>
        <w:tabs>
          <w:tab w:val="left" w:pos="1084"/>
        </w:tabs>
        <w:ind w:firstLine="720"/>
        <w:jc w:val="both"/>
      </w:pPr>
      <w:r>
        <w:t>к руководителю МФЦ - на решения и действия (бездействие)работника МФЦ;</w:t>
      </w:r>
    </w:p>
    <w:p w:rsidR="00D629BF" w:rsidRDefault="00304ED5">
      <w:pPr>
        <w:pStyle w:val="1"/>
        <w:framePr w:w="9442" w:h="13843" w:hRule="exact" w:wrap="none" w:vAnchor="page" w:hAnchor="page" w:x="1664" w:y="1688"/>
        <w:numPr>
          <w:ilvl w:val="0"/>
          <w:numId w:val="59"/>
        </w:numPr>
        <w:shd w:val="clear" w:color="auto" w:fill="auto"/>
        <w:tabs>
          <w:tab w:val="left" w:pos="1084"/>
        </w:tabs>
        <w:ind w:firstLine="720"/>
        <w:jc w:val="both"/>
      </w:pPr>
      <w:r>
        <w:t>к учредителю МФЦ - на решение и действия (бездействие) МФЦ.</w:t>
      </w:r>
    </w:p>
    <w:p w:rsidR="00D629BF" w:rsidRDefault="00304ED5">
      <w:pPr>
        <w:pStyle w:val="1"/>
        <w:framePr w:w="9442" w:h="13843" w:hRule="exact" w:wrap="none" w:vAnchor="page" w:hAnchor="page" w:x="1664" w:y="1688"/>
        <w:numPr>
          <w:ilvl w:val="0"/>
          <w:numId w:val="58"/>
        </w:numPr>
        <w:shd w:val="clear" w:color="auto" w:fill="auto"/>
        <w:tabs>
          <w:tab w:val="left" w:pos="1371"/>
        </w:tabs>
        <w:spacing w:after="240"/>
        <w:ind w:firstLine="720"/>
        <w:jc w:val="both"/>
      </w:pPr>
      <w:r>
        <w:t>В Уполномоченном органе, МФЦ, у учредителя МФЦ определяются уполномоченные на рассмотрение жалоб должностные лица.</w:t>
      </w:r>
    </w:p>
    <w:p w:rsidR="00D629BF" w:rsidRDefault="00304ED5" w:rsidP="00F935D2">
      <w:pPr>
        <w:pStyle w:val="1"/>
        <w:framePr w:w="9442" w:h="13843" w:hRule="exact" w:wrap="none" w:vAnchor="page" w:hAnchor="page" w:x="1664" w:y="1688"/>
        <w:numPr>
          <w:ilvl w:val="0"/>
          <w:numId w:val="68"/>
        </w:numPr>
        <w:shd w:val="clear" w:color="auto" w:fill="auto"/>
        <w:tabs>
          <w:tab w:val="left" w:pos="1371"/>
        </w:tabs>
        <w:spacing w:after="240"/>
        <w:jc w:val="center"/>
      </w:pPr>
      <w:r>
        <w:rPr>
          <w:b/>
          <w:bCs/>
        </w:rPr>
        <w:t>Способы информирования Заявителей о порядке подачи и</w:t>
      </w:r>
      <w:r>
        <w:rPr>
          <w:b/>
          <w:bCs/>
        </w:rPr>
        <w:br/>
        <w:t>рассмотрения жалобы, в том числе с использованием Единого портала</w:t>
      </w:r>
      <w:r>
        <w:rPr>
          <w:b/>
          <w:bCs/>
        </w:rPr>
        <w:br/>
        <w:t>государственных и муниципальных услуг (функций)</w:t>
      </w:r>
    </w:p>
    <w:p w:rsidR="00D629BF" w:rsidRDefault="00304ED5">
      <w:pPr>
        <w:pStyle w:val="1"/>
        <w:framePr w:w="9442" w:h="13843" w:hRule="exact" w:wrap="none" w:vAnchor="page" w:hAnchor="page" w:x="1664" w:y="1688"/>
        <w:numPr>
          <w:ilvl w:val="0"/>
          <w:numId w:val="60"/>
        </w:numPr>
        <w:shd w:val="clear" w:color="auto" w:fill="auto"/>
        <w:tabs>
          <w:tab w:val="left" w:pos="1371"/>
        </w:tabs>
        <w:spacing w:after="240"/>
        <w:ind w:firstLine="720"/>
        <w:jc w:val="both"/>
      </w:pPr>
      <w: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в сети «Интернет», Едином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или Представителем заявителя.</w:t>
      </w:r>
    </w:p>
    <w:p w:rsidR="00D629BF" w:rsidRDefault="00304ED5" w:rsidP="00F935D2">
      <w:pPr>
        <w:pStyle w:val="1"/>
        <w:framePr w:w="9442" w:h="13843" w:hRule="exact" w:wrap="none" w:vAnchor="page" w:hAnchor="page" w:x="1664" w:y="1688"/>
        <w:numPr>
          <w:ilvl w:val="0"/>
          <w:numId w:val="68"/>
        </w:numPr>
        <w:shd w:val="clear" w:color="auto" w:fill="auto"/>
        <w:tabs>
          <w:tab w:val="left" w:pos="1622"/>
        </w:tabs>
        <w:spacing w:after="240"/>
        <w:jc w:val="center"/>
      </w:pPr>
      <w:r>
        <w:rPr>
          <w:b/>
          <w:bCs/>
        </w:rPr>
        <w:t>Перечень нормативных правовых актов, регулирующих порядок</w:t>
      </w:r>
      <w:r>
        <w:rPr>
          <w:b/>
          <w:bCs/>
        </w:rPr>
        <w:br/>
        <w:t xml:space="preserve">досудебного (внесудебного) обжалования действий (бездействия) и (или) </w:t>
      </w:r>
      <w:proofErr w:type="gramStart"/>
      <w:r>
        <w:rPr>
          <w:b/>
          <w:bCs/>
        </w:rPr>
        <w:t>решений,</w:t>
      </w:r>
      <w:r>
        <w:rPr>
          <w:b/>
          <w:bCs/>
        </w:rPr>
        <w:br/>
        <w:t>принятых</w:t>
      </w:r>
      <w:proofErr w:type="gramEnd"/>
      <w:r>
        <w:rPr>
          <w:b/>
          <w:bCs/>
        </w:rPr>
        <w:t xml:space="preserve"> (осуществленных) в ходе предоставления Муниципальной услуги</w:t>
      </w:r>
    </w:p>
    <w:p w:rsidR="00D629BF" w:rsidRDefault="00304ED5">
      <w:pPr>
        <w:pStyle w:val="1"/>
        <w:framePr w:w="9442" w:h="13843" w:hRule="exact" w:wrap="none" w:vAnchor="page" w:hAnchor="page" w:x="1664" w:y="1688"/>
        <w:numPr>
          <w:ilvl w:val="0"/>
          <w:numId w:val="61"/>
        </w:numPr>
        <w:shd w:val="clear" w:color="auto" w:fill="auto"/>
        <w:tabs>
          <w:tab w:val="left" w:pos="1371"/>
        </w:tabs>
        <w:ind w:firstLine="720"/>
        <w:jc w:val="both"/>
      </w:pPr>
      <w: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D629BF" w:rsidRDefault="00304ED5">
      <w:pPr>
        <w:pStyle w:val="1"/>
        <w:framePr w:w="9442" w:h="13843" w:hRule="exact" w:wrap="none" w:vAnchor="page" w:hAnchor="page" w:x="1664" w:y="1688"/>
        <w:numPr>
          <w:ilvl w:val="0"/>
          <w:numId w:val="62"/>
        </w:numPr>
        <w:shd w:val="clear" w:color="auto" w:fill="auto"/>
        <w:tabs>
          <w:tab w:val="left" w:pos="1084"/>
        </w:tabs>
        <w:ind w:firstLine="720"/>
        <w:jc w:val="both"/>
      </w:pPr>
      <w:r>
        <w:t>Федеральным законом № 210-ФЗ;</w:t>
      </w:r>
    </w:p>
    <w:p w:rsidR="00D629BF" w:rsidRDefault="00304ED5">
      <w:pPr>
        <w:pStyle w:val="1"/>
        <w:framePr w:w="9442" w:h="13843" w:hRule="exact" w:wrap="none" w:vAnchor="page" w:hAnchor="page" w:x="1664" w:y="1688"/>
        <w:numPr>
          <w:ilvl w:val="0"/>
          <w:numId w:val="62"/>
        </w:numPr>
        <w:shd w:val="clear" w:color="auto" w:fill="auto"/>
        <w:tabs>
          <w:tab w:val="left" w:pos="1075"/>
        </w:tabs>
        <w:ind w:firstLine="720"/>
        <w:jc w:val="both"/>
      </w:pPr>
      <w:r>
        <w:t xml:space="preserve">постановлением </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Pr="001029EE" w:rsidRDefault="001029EE">
      <w:pPr>
        <w:pStyle w:val="1"/>
        <w:framePr w:w="9442" w:h="14390" w:hRule="exact" w:wrap="none" w:vAnchor="page" w:hAnchor="page" w:x="1664" w:y="1132"/>
        <w:shd w:val="clear" w:color="auto" w:fill="auto"/>
        <w:ind w:firstLine="0"/>
        <w:jc w:val="both"/>
      </w:pPr>
      <w:r w:rsidRPr="001029EE">
        <w:rPr>
          <w:iCs/>
        </w:rPr>
        <w:t>Администрации Усть-Удинского сельского поселения</w:t>
      </w:r>
      <w:r w:rsidR="00304ED5" w:rsidRPr="001029EE">
        <w:rPr>
          <w:iCs/>
        </w:rPr>
        <w:t xml:space="preserve"> и их Должностных лиц, (муниципальных) служащих);</w:t>
      </w:r>
    </w:p>
    <w:p w:rsidR="00D629BF" w:rsidRDefault="00304ED5">
      <w:pPr>
        <w:pStyle w:val="1"/>
        <w:framePr w:w="9442" w:h="14390" w:hRule="exact" w:wrap="none" w:vAnchor="page" w:hAnchor="page" w:x="1664" w:y="1132"/>
        <w:numPr>
          <w:ilvl w:val="0"/>
          <w:numId w:val="62"/>
        </w:numPr>
        <w:shd w:val="clear" w:color="auto" w:fill="auto"/>
        <w:tabs>
          <w:tab w:val="left" w:pos="1080"/>
        </w:tabs>
        <w:spacing w:after="240"/>
        <w:ind w:firstLine="720"/>
        <w:jc w:val="both"/>
      </w:pPr>
      <w:r>
        <w:t>постановлением Правительства Российской Федерации № 1198.</w:t>
      </w:r>
    </w:p>
    <w:p w:rsidR="00D629BF" w:rsidRDefault="00304ED5">
      <w:pPr>
        <w:pStyle w:val="1"/>
        <w:framePr w:w="9442" w:h="14390" w:hRule="exact" w:wrap="none" w:vAnchor="page" w:hAnchor="page" w:x="1664" w:y="1132"/>
        <w:shd w:val="clear" w:color="auto" w:fill="auto"/>
        <w:spacing w:after="240"/>
        <w:ind w:left="1060" w:hanging="240"/>
        <w:jc w:val="both"/>
      </w:pPr>
      <w:r>
        <w:rPr>
          <w:b/>
          <w:bCs/>
        </w:rPr>
        <w:t xml:space="preserve">Раздел </w:t>
      </w:r>
      <w:r>
        <w:rPr>
          <w:b/>
          <w:bCs/>
          <w:lang w:val="en-US" w:eastAsia="en-US" w:bidi="en-US"/>
        </w:rPr>
        <w:t>VI</w:t>
      </w:r>
      <w:r w:rsidRPr="005523B2">
        <w:rPr>
          <w:b/>
          <w:bCs/>
          <w:lang w:eastAsia="en-US" w:bidi="en-US"/>
        </w:rPr>
        <w:t xml:space="preserve">. </w:t>
      </w:r>
      <w:r>
        <w:rPr>
          <w:b/>
          <w:bCs/>
        </w:rPr>
        <w:t>Особенности выполнения административных процедур (действий) в МФЦ предоставления государственных и муниципальных услуг</w:t>
      </w:r>
    </w:p>
    <w:p w:rsidR="00D629BF" w:rsidRDefault="00304ED5" w:rsidP="00F935D2">
      <w:pPr>
        <w:pStyle w:val="22"/>
        <w:framePr w:w="9442" w:h="14390" w:hRule="exact" w:wrap="none" w:vAnchor="page" w:hAnchor="page" w:x="1664" w:y="1132"/>
        <w:numPr>
          <w:ilvl w:val="0"/>
          <w:numId w:val="68"/>
        </w:numPr>
        <w:shd w:val="clear" w:color="auto" w:fill="auto"/>
        <w:tabs>
          <w:tab w:val="left" w:pos="1402"/>
        </w:tabs>
        <w:jc w:val="both"/>
      </w:pPr>
      <w:bookmarkStart w:id="33" w:name="bookmark32"/>
      <w:bookmarkStart w:id="34" w:name="bookmark33"/>
      <w:r>
        <w:t>Исчерпывающий перечень административных процедур (действий) при предоставлении Муниципальной услуги, выполняемых МФЦ</w:t>
      </w:r>
      <w:bookmarkEnd w:id="33"/>
      <w:bookmarkEnd w:id="34"/>
    </w:p>
    <w:p w:rsidR="00D629BF" w:rsidRDefault="00304ED5">
      <w:pPr>
        <w:pStyle w:val="1"/>
        <w:framePr w:w="9442" w:h="14390" w:hRule="exact" w:wrap="none" w:vAnchor="page" w:hAnchor="page" w:x="1664" w:y="1132"/>
        <w:numPr>
          <w:ilvl w:val="0"/>
          <w:numId w:val="63"/>
        </w:numPr>
        <w:shd w:val="clear" w:color="auto" w:fill="auto"/>
        <w:tabs>
          <w:tab w:val="left" w:pos="1300"/>
        </w:tabs>
        <w:ind w:firstLine="720"/>
        <w:jc w:val="both"/>
      </w:pPr>
      <w:r>
        <w:t>МФЦ осуществляет:</w:t>
      </w:r>
    </w:p>
    <w:p w:rsidR="00D629BF" w:rsidRDefault="00304ED5">
      <w:pPr>
        <w:pStyle w:val="1"/>
        <w:framePr w:w="9442" w:h="14390" w:hRule="exact" w:wrap="none" w:vAnchor="page" w:hAnchor="page" w:x="1664" w:y="1132"/>
        <w:shd w:val="clear" w:color="auto" w:fill="auto"/>
        <w:ind w:firstLine="720"/>
        <w:jc w:val="both"/>
      </w:pPr>
      <w:r>
        <w:t>1) 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629BF" w:rsidRDefault="00304ED5">
      <w:pPr>
        <w:pStyle w:val="1"/>
        <w:framePr w:w="9442" w:h="14390" w:hRule="exact" w:wrap="none" w:vAnchor="page" w:hAnchor="page" w:x="1664" w:y="1132"/>
        <w:shd w:val="clear" w:color="auto" w:fill="auto"/>
        <w:ind w:firstLine="720"/>
        <w:jc w:val="both"/>
      </w:pPr>
      <w:r>
        <w:t>2)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государственных (муниципальных)услуг;</w:t>
      </w:r>
    </w:p>
    <w:p w:rsidR="00D629BF" w:rsidRDefault="00304ED5">
      <w:pPr>
        <w:pStyle w:val="1"/>
        <w:framePr w:w="9442" w:h="14390" w:hRule="exact" w:wrap="none" w:vAnchor="page" w:hAnchor="page" w:x="1664" w:y="1132"/>
        <w:numPr>
          <w:ilvl w:val="0"/>
          <w:numId w:val="57"/>
        </w:numPr>
        <w:shd w:val="clear" w:color="auto" w:fill="auto"/>
        <w:tabs>
          <w:tab w:val="left" w:pos="1080"/>
        </w:tabs>
        <w:ind w:firstLine="720"/>
        <w:jc w:val="both"/>
      </w:pPr>
      <w:r>
        <w:t>иные процедуры и действия, предусмотренные Федеральным законом № 210-ФЗ.</w:t>
      </w:r>
    </w:p>
    <w:p w:rsidR="00D629BF" w:rsidRDefault="00304ED5">
      <w:pPr>
        <w:pStyle w:val="1"/>
        <w:framePr w:w="9442" w:h="14390" w:hRule="exact" w:wrap="none" w:vAnchor="page" w:hAnchor="page" w:x="1664" w:y="1132"/>
        <w:shd w:val="clear" w:color="auto" w:fill="auto"/>
        <w:spacing w:after="240"/>
        <w:ind w:firstLine="720"/>
        <w:jc w:val="both"/>
      </w:pPr>
      <w:r>
        <w:t>В соответствии с частью 1.1 статьи 16 Федерального закона № 210-ФЗ для реализации своих функций МФЦ вправе привлекать иные</w:t>
      </w:r>
      <w:r w:rsidR="001029EE">
        <w:t xml:space="preserve"> </w:t>
      </w:r>
      <w:r>
        <w:t>организации.</w:t>
      </w:r>
    </w:p>
    <w:p w:rsidR="00D629BF" w:rsidRDefault="00304ED5" w:rsidP="00F935D2">
      <w:pPr>
        <w:pStyle w:val="22"/>
        <w:framePr w:w="9442" w:h="14390" w:hRule="exact" w:wrap="none" w:vAnchor="page" w:hAnchor="page" w:x="1664" w:y="1132"/>
        <w:numPr>
          <w:ilvl w:val="0"/>
          <w:numId w:val="68"/>
        </w:numPr>
        <w:shd w:val="clear" w:color="auto" w:fill="auto"/>
        <w:tabs>
          <w:tab w:val="left" w:pos="691"/>
        </w:tabs>
      </w:pPr>
      <w:bookmarkStart w:id="35" w:name="bookmark34"/>
      <w:bookmarkStart w:id="36" w:name="bookmark35"/>
      <w:r>
        <w:t>Информирование Заявителей</w:t>
      </w:r>
      <w:bookmarkEnd w:id="35"/>
      <w:bookmarkEnd w:id="36"/>
    </w:p>
    <w:p w:rsidR="00D629BF" w:rsidRDefault="00304ED5">
      <w:pPr>
        <w:pStyle w:val="1"/>
        <w:framePr w:w="9442" w:h="14390" w:hRule="exact" w:wrap="none" w:vAnchor="page" w:hAnchor="page" w:x="1664" w:y="1132"/>
        <w:numPr>
          <w:ilvl w:val="0"/>
          <w:numId w:val="64"/>
        </w:numPr>
        <w:shd w:val="clear" w:color="auto" w:fill="auto"/>
        <w:tabs>
          <w:tab w:val="left" w:pos="1402"/>
        </w:tabs>
        <w:ind w:firstLine="720"/>
        <w:jc w:val="both"/>
      </w:pPr>
      <w:r>
        <w:t>Информирование Заявителя МФЦ осуществляется следующими способами:</w:t>
      </w:r>
    </w:p>
    <w:p w:rsidR="00D629BF" w:rsidRDefault="00304ED5">
      <w:pPr>
        <w:pStyle w:val="1"/>
        <w:framePr w:w="9442" w:h="14390" w:hRule="exact" w:wrap="none" w:vAnchor="page" w:hAnchor="page" w:x="1664" w:y="1132"/>
        <w:shd w:val="clear" w:color="auto" w:fill="auto"/>
        <w:ind w:firstLine="720"/>
        <w:jc w:val="both"/>
      </w:pPr>
      <w:r>
        <w:t>1) посредством привлечения средств массовой информации, а также путем размещения информации на официальных сайтах и информационных стендах</w:t>
      </w:r>
      <w:r w:rsidR="001029EE">
        <w:t xml:space="preserve"> </w:t>
      </w:r>
      <w:r>
        <w:t>МФЦ;</w:t>
      </w:r>
    </w:p>
    <w:p w:rsidR="00D629BF" w:rsidRDefault="00304ED5">
      <w:pPr>
        <w:pStyle w:val="1"/>
        <w:framePr w:w="9442" w:h="14390" w:hRule="exact" w:wrap="none" w:vAnchor="page" w:hAnchor="page" w:x="1664" w:y="1132"/>
        <w:shd w:val="clear" w:color="auto" w:fill="auto"/>
        <w:ind w:firstLine="720"/>
        <w:jc w:val="both"/>
      </w:pPr>
      <w:r>
        <w:t>2) при обращении Заявителя в МФЦ лично, по телефону, посредством почтовых отправлений, либо по электронной почте.</w:t>
      </w:r>
    </w:p>
    <w:p w:rsidR="00D629BF" w:rsidRDefault="00304ED5">
      <w:pPr>
        <w:pStyle w:val="1"/>
        <w:framePr w:w="9442" w:h="14390" w:hRule="exact" w:wrap="none" w:vAnchor="page" w:hAnchor="page" w:x="1664" w:y="1132"/>
        <w:shd w:val="clear" w:color="auto" w:fill="auto"/>
        <w:ind w:firstLine="720"/>
        <w:jc w:val="both"/>
      </w:pPr>
      <w: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w:t>
      </w:r>
      <w:r w:rsidR="001029EE">
        <w:t xml:space="preserve"> </w:t>
      </w:r>
      <w:r>
        <w:t>может превышать 15 минут.</w:t>
      </w:r>
    </w:p>
    <w:p w:rsidR="00D629BF" w:rsidRDefault="00304ED5">
      <w:pPr>
        <w:pStyle w:val="1"/>
        <w:framePr w:w="9442" w:h="14390" w:hRule="exact" w:wrap="none" w:vAnchor="page" w:hAnchor="page" w:x="1664" w:y="1132"/>
        <w:shd w:val="clear" w:color="auto" w:fill="auto"/>
        <w:ind w:firstLine="720"/>
        <w:jc w:val="both"/>
      </w:pPr>
      <w: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более10 минут;</w:t>
      </w:r>
    </w:p>
    <w:p w:rsidR="00D629BF" w:rsidRDefault="00304ED5">
      <w:pPr>
        <w:pStyle w:val="1"/>
        <w:framePr w:w="9442" w:h="14390" w:hRule="exact" w:wrap="none" w:vAnchor="page" w:hAnchor="page" w:x="1664" w:y="1132"/>
        <w:shd w:val="clear" w:color="auto" w:fill="auto"/>
        <w:ind w:firstLine="720"/>
        <w:jc w:val="both"/>
      </w:pPr>
      <w: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D629BF" w:rsidRDefault="00304ED5">
      <w:pPr>
        <w:pStyle w:val="1"/>
        <w:framePr w:w="9442" w:h="14390" w:hRule="exact" w:wrap="none" w:vAnchor="page" w:hAnchor="page" w:x="1664" w:y="1132"/>
        <w:numPr>
          <w:ilvl w:val="0"/>
          <w:numId w:val="65"/>
        </w:numPr>
        <w:shd w:val="clear" w:color="auto" w:fill="auto"/>
        <w:tabs>
          <w:tab w:val="left" w:pos="1060"/>
        </w:tabs>
        <w:ind w:firstLine="720"/>
        <w:jc w:val="both"/>
      </w:pPr>
      <w:r>
        <w:t>изложить обращение в письменной форме (ответ направляется Заявителю в соответствии со способом, указанным в обращении);</w:t>
      </w:r>
    </w:p>
    <w:p w:rsidR="00D629BF" w:rsidRDefault="00304ED5">
      <w:pPr>
        <w:pStyle w:val="1"/>
        <w:framePr w:w="9442" w:h="14390" w:hRule="exact" w:wrap="none" w:vAnchor="page" w:hAnchor="page" w:x="1664" w:y="1132"/>
        <w:numPr>
          <w:ilvl w:val="0"/>
          <w:numId w:val="65"/>
        </w:numPr>
        <w:shd w:val="clear" w:color="auto" w:fill="auto"/>
        <w:tabs>
          <w:tab w:val="left" w:pos="1080"/>
        </w:tabs>
        <w:ind w:firstLine="720"/>
        <w:jc w:val="both"/>
      </w:pPr>
      <w:r>
        <w:t>назначить другое время для консультаций.</w:t>
      </w:r>
    </w:p>
    <w:p w:rsidR="00D629BF" w:rsidRDefault="00304ED5">
      <w:pPr>
        <w:pStyle w:val="1"/>
        <w:framePr w:w="9442" w:h="14390" w:hRule="exact" w:wrap="none" w:vAnchor="page" w:hAnchor="page" w:x="1664" w:y="1132"/>
        <w:shd w:val="clear" w:color="auto" w:fill="auto"/>
        <w:ind w:firstLine="720"/>
        <w:jc w:val="both"/>
      </w:pPr>
      <w:r>
        <w:t>При консультировании по письменным обращениям Заявителей ответ</w:t>
      </w:r>
      <w:r w:rsidR="001029EE">
        <w:t xml:space="preserve"> </w:t>
      </w:r>
      <w:r>
        <w:t>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МФЦ в форме электронного документа, и в письменной форме по почтовому адресу,</w:t>
      </w:r>
      <w:r w:rsidR="001029EE">
        <w:t xml:space="preserve"> </w:t>
      </w:r>
      <w:r>
        <w:t>указанному в обращении, поступившем в МФЦ в письменной форме.</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rsidP="00F935D2">
      <w:pPr>
        <w:pStyle w:val="22"/>
        <w:framePr w:w="9437" w:h="9158" w:hRule="exact" w:wrap="none" w:vAnchor="page" w:hAnchor="page" w:x="1666" w:y="1348"/>
        <w:numPr>
          <w:ilvl w:val="0"/>
          <w:numId w:val="68"/>
        </w:numPr>
        <w:shd w:val="clear" w:color="auto" w:fill="auto"/>
        <w:tabs>
          <w:tab w:val="left" w:pos="1379"/>
        </w:tabs>
        <w:jc w:val="both"/>
      </w:pPr>
      <w:bookmarkStart w:id="37" w:name="bookmark36"/>
      <w:bookmarkStart w:id="38" w:name="bookmark37"/>
      <w:r>
        <w:t>Выдача Заявителю результата предоставления Муниципальной услуги</w:t>
      </w:r>
      <w:bookmarkEnd w:id="37"/>
      <w:bookmarkEnd w:id="38"/>
    </w:p>
    <w:p w:rsidR="00D629BF" w:rsidRDefault="00304ED5">
      <w:pPr>
        <w:pStyle w:val="1"/>
        <w:framePr w:w="9437" w:h="9158" w:hRule="exact" w:wrap="none" w:vAnchor="page" w:hAnchor="page" w:x="1666" w:y="1348"/>
        <w:numPr>
          <w:ilvl w:val="0"/>
          <w:numId w:val="66"/>
        </w:numPr>
        <w:shd w:val="clear" w:color="auto" w:fill="auto"/>
        <w:tabs>
          <w:tab w:val="left" w:pos="1379"/>
        </w:tabs>
        <w:ind w:firstLine="720"/>
        <w:jc w:val="both"/>
      </w:pPr>
      <w:r>
        <w:t>При наличии в Заявлении указания о выдаче результатов оказания услуги через МФЦ, Уполномоченный орган передает документы в МФЦ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МФЦ в порядке, утвержденном постановлением Правительства Российской Федерации№ 797.</w:t>
      </w:r>
    </w:p>
    <w:p w:rsidR="00D629BF" w:rsidRDefault="00304ED5">
      <w:pPr>
        <w:pStyle w:val="1"/>
        <w:framePr w:w="9437" w:h="9158" w:hRule="exact" w:wrap="none" w:vAnchor="page" w:hAnchor="page" w:x="1666" w:y="1348"/>
        <w:shd w:val="clear" w:color="auto" w:fill="auto"/>
        <w:ind w:firstLine="720"/>
        <w:jc w:val="both"/>
      </w:pPr>
      <w:r>
        <w:t>Порядок и сроки передачи Уполномоченным органом таких документов в МФЦ определяются соглашением о взаимодействии, заключенным ими в порядке, установленном постановлением Правительства Российской Федерации № 797.</w:t>
      </w:r>
    </w:p>
    <w:p w:rsidR="00D629BF" w:rsidRDefault="00304ED5">
      <w:pPr>
        <w:pStyle w:val="1"/>
        <w:framePr w:w="9437" w:h="9158" w:hRule="exact" w:wrap="none" w:vAnchor="page" w:hAnchor="page" w:x="1666" w:y="1348"/>
        <w:numPr>
          <w:ilvl w:val="0"/>
          <w:numId w:val="66"/>
        </w:numPr>
        <w:shd w:val="clear" w:color="auto" w:fill="auto"/>
        <w:tabs>
          <w:tab w:val="left" w:pos="1379"/>
        </w:tabs>
        <w:ind w:firstLine="720"/>
        <w:jc w:val="both"/>
      </w:pPr>
      <w: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629BF" w:rsidRDefault="00304ED5">
      <w:pPr>
        <w:pStyle w:val="1"/>
        <w:framePr w:w="9437" w:h="9158" w:hRule="exact" w:wrap="none" w:vAnchor="page" w:hAnchor="page" w:x="1666" w:y="1348"/>
        <w:shd w:val="clear" w:color="auto" w:fill="auto"/>
        <w:ind w:firstLine="720"/>
        <w:jc w:val="both"/>
      </w:pPr>
      <w:r>
        <w:t>Работник МФЦ осуществляет следующие действия:</w:t>
      </w:r>
    </w:p>
    <w:p w:rsidR="00D629BF" w:rsidRDefault="00304ED5">
      <w:pPr>
        <w:pStyle w:val="1"/>
        <w:framePr w:w="9437" w:h="9158" w:hRule="exact" w:wrap="none" w:vAnchor="page" w:hAnchor="page" w:x="1666" w:y="1348"/>
        <w:numPr>
          <w:ilvl w:val="0"/>
          <w:numId w:val="67"/>
        </w:numPr>
        <w:shd w:val="clear" w:color="auto" w:fill="auto"/>
        <w:tabs>
          <w:tab w:val="left" w:pos="1052"/>
        </w:tabs>
        <w:ind w:firstLine="720"/>
        <w:jc w:val="both"/>
      </w:pPr>
      <w: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629BF" w:rsidRDefault="00304ED5">
      <w:pPr>
        <w:pStyle w:val="1"/>
        <w:framePr w:w="9437" w:h="9158" w:hRule="exact" w:wrap="none" w:vAnchor="page" w:hAnchor="page" w:x="1666" w:y="1348"/>
        <w:numPr>
          <w:ilvl w:val="0"/>
          <w:numId w:val="67"/>
        </w:numPr>
        <w:shd w:val="clear" w:color="auto" w:fill="auto"/>
        <w:tabs>
          <w:tab w:val="left" w:pos="1057"/>
        </w:tabs>
        <w:ind w:firstLine="720"/>
        <w:jc w:val="both"/>
      </w:pPr>
      <w:r>
        <w:t>проверяет полномочия Представителя Заявителя (в случае обращения Представителя Заявителя);</w:t>
      </w:r>
    </w:p>
    <w:p w:rsidR="00D629BF" w:rsidRDefault="00304ED5">
      <w:pPr>
        <w:pStyle w:val="1"/>
        <w:framePr w:w="9437" w:h="9158" w:hRule="exact" w:wrap="none" w:vAnchor="page" w:hAnchor="page" w:x="1666" w:y="1348"/>
        <w:numPr>
          <w:ilvl w:val="0"/>
          <w:numId w:val="67"/>
        </w:numPr>
        <w:shd w:val="clear" w:color="auto" w:fill="auto"/>
        <w:tabs>
          <w:tab w:val="left" w:pos="1062"/>
        </w:tabs>
        <w:ind w:firstLine="720"/>
        <w:jc w:val="both"/>
      </w:pPr>
      <w:r>
        <w:t>определяет статус исполнения Заявления Заявителя в ГИС;</w:t>
      </w:r>
    </w:p>
    <w:p w:rsidR="00D629BF" w:rsidRDefault="00304ED5">
      <w:pPr>
        <w:pStyle w:val="1"/>
        <w:framePr w:w="9437" w:h="9158" w:hRule="exact" w:wrap="none" w:vAnchor="page" w:hAnchor="page" w:x="1666" w:y="1348"/>
        <w:numPr>
          <w:ilvl w:val="0"/>
          <w:numId w:val="67"/>
        </w:numPr>
        <w:shd w:val="clear" w:color="auto" w:fill="auto"/>
        <w:tabs>
          <w:tab w:val="left" w:pos="1057"/>
        </w:tabs>
        <w:ind w:firstLine="720"/>
        <w:jc w:val="both"/>
      </w:pPr>
      <w: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629BF" w:rsidRDefault="00304ED5">
      <w:pPr>
        <w:pStyle w:val="1"/>
        <w:framePr w:w="9437" w:h="9158" w:hRule="exact" w:wrap="none" w:vAnchor="page" w:hAnchor="page" w:x="1666" w:y="1348"/>
        <w:numPr>
          <w:ilvl w:val="0"/>
          <w:numId w:val="67"/>
        </w:numPr>
        <w:shd w:val="clear" w:color="auto" w:fill="auto"/>
        <w:tabs>
          <w:tab w:val="left" w:pos="1057"/>
        </w:tabs>
        <w:ind w:firstLine="720"/>
        <w:jc w:val="both"/>
      </w:pPr>
      <w: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629BF" w:rsidRDefault="00304ED5">
      <w:pPr>
        <w:pStyle w:val="1"/>
        <w:framePr w:w="9437" w:h="9158" w:hRule="exact" w:wrap="none" w:vAnchor="page" w:hAnchor="page" w:x="1666" w:y="1348"/>
        <w:numPr>
          <w:ilvl w:val="0"/>
          <w:numId w:val="67"/>
        </w:numPr>
        <w:shd w:val="clear" w:color="auto" w:fill="auto"/>
        <w:tabs>
          <w:tab w:val="left" w:pos="1047"/>
        </w:tabs>
        <w:ind w:firstLine="720"/>
        <w:jc w:val="both"/>
      </w:pPr>
      <w:r>
        <w:t>выдает документы Заявителю, при необходимости запрашивает у Заявителя подписи за каждый выданный документ;</w:t>
      </w:r>
    </w:p>
    <w:p w:rsidR="00D629BF" w:rsidRDefault="00304ED5">
      <w:pPr>
        <w:pStyle w:val="1"/>
        <w:framePr w:w="9437" w:h="9158" w:hRule="exact" w:wrap="none" w:vAnchor="page" w:hAnchor="page" w:x="1666" w:y="1348"/>
        <w:numPr>
          <w:ilvl w:val="0"/>
          <w:numId w:val="67"/>
        </w:numPr>
        <w:shd w:val="clear" w:color="auto" w:fill="auto"/>
        <w:tabs>
          <w:tab w:val="left" w:pos="1047"/>
        </w:tabs>
        <w:ind w:firstLine="720"/>
        <w:jc w:val="both"/>
      </w:pPr>
      <w:r>
        <w:t>запрашивает согласие Заявителя на участие в смс-опросе для оценки качества предоставленных услуг МФЦ.</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557" w:h="2717" w:hRule="exact" w:wrap="none" w:vAnchor="page" w:hAnchor="page" w:x="1606" w:y="1132"/>
        <w:shd w:val="clear" w:color="auto" w:fill="auto"/>
        <w:spacing w:after="820"/>
        <w:ind w:left="5680" w:right="240" w:firstLine="0"/>
        <w:jc w:val="right"/>
      </w:pPr>
      <w:r>
        <w:t>Приложение №1 к Административному регламенту по предоставлению Муниципальной услуги</w:t>
      </w:r>
    </w:p>
    <w:p w:rsidR="00D629BF" w:rsidRDefault="00304ED5">
      <w:pPr>
        <w:pStyle w:val="11"/>
        <w:framePr w:w="9557" w:h="2717" w:hRule="exact" w:wrap="none" w:vAnchor="page" w:hAnchor="page" w:x="1606" w:y="1132"/>
        <w:shd w:val="clear" w:color="auto" w:fill="auto"/>
        <w:spacing w:after="0" w:line="271" w:lineRule="auto"/>
      </w:pPr>
      <w:bookmarkStart w:id="39" w:name="bookmark38"/>
      <w:bookmarkStart w:id="40" w:name="bookmark39"/>
      <w:r>
        <w:t>Форма заявления о выдаче разрешения на право вырубки зеленых</w:t>
      </w:r>
      <w:r>
        <w:br/>
        <w:t>насаждений</w:t>
      </w:r>
      <w:bookmarkEnd w:id="39"/>
      <w:bookmarkEnd w:id="40"/>
    </w:p>
    <w:tbl>
      <w:tblPr>
        <w:tblOverlap w:val="never"/>
        <w:tblW w:w="0" w:type="auto"/>
        <w:tblLayout w:type="fixed"/>
        <w:tblCellMar>
          <w:left w:w="10" w:type="dxa"/>
          <w:right w:w="10" w:type="dxa"/>
        </w:tblCellMar>
        <w:tblLook w:val="0000" w:firstRow="0" w:lastRow="0" w:firstColumn="0" w:lastColumn="0" w:noHBand="0" w:noVBand="0"/>
      </w:tblPr>
      <w:tblGrid>
        <w:gridCol w:w="2702"/>
        <w:gridCol w:w="6854"/>
      </w:tblGrid>
      <w:tr w:rsidR="00D629BF">
        <w:trPr>
          <w:trHeight w:hRule="exact" w:val="1373"/>
        </w:trPr>
        <w:tc>
          <w:tcPr>
            <w:tcW w:w="2702" w:type="dxa"/>
            <w:shd w:val="clear" w:color="auto" w:fill="FFFFFF"/>
          </w:tcPr>
          <w:p w:rsidR="00D629BF" w:rsidRDefault="00304ED5">
            <w:pPr>
              <w:pStyle w:val="a7"/>
              <w:framePr w:w="9557" w:h="10378" w:wrap="none" w:vAnchor="page" w:hAnchor="page" w:x="1606" w:y="4468"/>
              <w:shd w:val="clear" w:color="auto" w:fill="auto"/>
              <w:ind w:firstLine="0"/>
            </w:pPr>
            <w:r>
              <w:rPr>
                <w:i/>
                <w:iCs/>
              </w:rPr>
              <w:t>Кому:</w:t>
            </w:r>
          </w:p>
        </w:tc>
        <w:tc>
          <w:tcPr>
            <w:tcW w:w="6854" w:type="dxa"/>
            <w:shd w:val="clear" w:color="auto" w:fill="FFFFFF"/>
          </w:tcPr>
          <w:p w:rsidR="00D629BF" w:rsidRDefault="00304ED5">
            <w:pPr>
              <w:pStyle w:val="a7"/>
              <w:framePr w:w="9557" w:h="10378" w:wrap="none" w:vAnchor="page" w:hAnchor="page" w:x="1606" w:y="4468"/>
              <w:shd w:val="clear" w:color="auto" w:fill="auto"/>
              <w:spacing w:line="276" w:lineRule="auto"/>
              <w:ind w:left="140" w:firstLine="20"/>
            </w:pPr>
            <w:r>
              <w:t>(наименование уполномоченного органа исполнительной власти субъекта Российской Федерации или органа местного самоуправления)</w:t>
            </w:r>
          </w:p>
        </w:tc>
      </w:tr>
      <w:tr w:rsidR="00D629BF">
        <w:trPr>
          <w:trHeight w:hRule="exact" w:val="6043"/>
        </w:trPr>
        <w:tc>
          <w:tcPr>
            <w:tcW w:w="2702" w:type="dxa"/>
            <w:shd w:val="clear" w:color="auto" w:fill="FFFFFF"/>
          </w:tcPr>
          <w:p w:rsidR="00D629BF" w:rsidRDefault="00304ED5">
            <w:pPr>
              <w:pStyle w:val="a7"/>
              <w:framePr w:w="9557" w:h="10378" w:wrap="none" w:vAnchor="page" w:hAnchor="page" w:x="1606" w:y="4468"/>
              <w:shd w:val="clear" w:color="auto" w:fill="auto"/>
              <w:spacing w:before="420"/>
              <w:ind w:firstLine="0"/>
            </w:pPr>
            <w:r>
              <w:rPr>
                <w:i/>
                <w:iCs/>
              </w:rPr>
              <w:t>Данные Представителя</w:t>
            </w:r>
          </w:p>
          <w:p w:rsidR="00D629BF" w:rsidRDefault="00304ED5">
            <w:pPr>
              <w:pStyle w:val="a7"/>
              <w:framePr w:w="9557" w:h="10378" w:wrap="none" w:vAnchor="page" w:hAnchor="page" w:x="1606" w:y="4468"/>
              <w:shd w:val="clear" w:color="auto" w:fill="auto"/>
              <w:ind w:firstLine="0"/>
            </w:pPr>
            <w:r>
              <w:rPr>
                <w:i/>
                <w:iCs/>
              </w:rPr>
              <w:t>(Физическое лицо)</w:t>
            </w:r>
          </w:p>
        </w:tc>
        <w:tc>
          <w:tcPr>
            <w:tcW w:w="6854" w:type="dxa"/>
            <w:shd w:val="clear" w:color="auto" w:fill="FFFFFF"/>
            <w:vAlign w:val="bottom"/>
          </w:tcPr>
          <w:p w:rsidR="00D629BF" w:rsidRDefault="00304ED5">
            <w:pPr>
              <w:pStyle w:val="a7"/>
              <w:framePr w:w="9557" w:h="10378" w:wrap="none" w:vAnchor="page" w:hAnchor="page" w:x="1606" w:y="4468"/>
              <w:shd w:val="clear" w:color="auto" w:fill="auto"/>
              <w:spacing w:after="340"/>
              <w:ind w:firstLine="140"/>
            </w:pPr>
            <w:r>
              <w:t>Фамилия</w:t>
            </w:r>
          </w:p>
          <w:p w:rsidR="00D629BF" w:rsidRDefault="00304ED5">
            <w:pPr>
              <w:pStyle w:val="a7"/>
              <w:framePr w:w="9557" w:h="10378" w:wrap="none" w:vAnchor="page" w:hAnchor="page" w:x="1606" w:y="4468"/>
              <w:shd w:val="clear" w:color="auto" w:fill="auto"/>
              <w:spacing w:after="200"/>
              <w:ind w:firstLine="140"/>
            </w:pPr>
            <w:r>
              <w:t>Имя</w:t>
            </w:r>
          </w:p>
          <w:p w:rsidR="00D629BF" w:rsidRDefault="00304ED5">
            <w:pPr>
              <w:pStyle w:val="a7"/>
              <w:framePr w:w="9557" w:h="10378" w:wrap="none" w:vAnchor="page" w:hAnchor="page" w:x="1606" w:y="4468"/>
              <w:shd w:val="clear" w:color="auto" w:fill="auto"/>
              <w:spacing w:after="200"/>
              <w:ind w:firstLine="140"/>
            </w:pPr>
            <w:r>
              <w:t>Отчество</w:t>
            </w:r>
          </w:p>
          <w:p w:rsidR="00D629BF" w:rsidRDefault="00304ED5">
            <w:pPr>
              <w:pStyle w:val="a7"/>
              <w:framePr w:w="9557" w:h="10378" w:wrap="none" w:vAnchor="page" w:hAnchor="page" w:x="1606" w:y="4468"/>
              <w:shd w:val="clear" w:color="auto" w:fill="auto"/>
              <w:spacing w:after="200"/>
              <w:ind w:left="140" w:firstLine="20"/>
            </w:pPr>
            <w:r>
              <w:t>Наименование документа, удостоверяющего личность</w:t>
            </w:r>
          </w:p>
          <w:p w:rsidR="00D629BF" w:rsidRDefault="00304ED5">
            <w:pPr>
              <w:pStyle w:val="a7"/>
              <w:framePr w:w="9557" w:h="10378" w:wrap="none" w:vAnchor="page" w:hAnchor="page" w:x="1606" w:y="4468"/>
              <w:shd w:val="clear" w:color="auto" w:fill="auto"/>
              <w:spacing w:after="200"/>
              <w:ind w:firstLine="140"/>
            </w:pPr>
            <w:r>
              <w:t>Серия</w:t>
            </w:r>
          </w:p>
          <w:p w:rsidR="00D629BF" w:rsidRDefault="00304ED5">
            <w:pPr>
              <w:pStyle w:val="a7"/>
              <w:framePr w:w="9557" w:h="10378" w:wrap="none" w:vAnchor="page" w:hAnchor="page" w:x="1606" w:y="4468"/>
              <w:shd w:val="clear" w:color="auto" w:fill="auto"/>
              <w:spacing w:after="200"/>
              <w:ind w:firstLine="140"/>
            </w:pPr>
            <w:r>
              <w:t>Номер</w:t>
            </w:r>
          </w:p>
          <w:p w:rsidR="00D629BF" w:rsidRDefault="00304ED5">
            <w:pPr>
              <w:pStyle w:val="a7"/>
              <w:framePr w:w="9557" w:h="10378" w:wrap="none" w:vAnchor="page" w:hAnchor="page" w:x="1606" w:y="4468"/>
              <w:shd w:val="clear" w:color="auto" w:fill="auto"/>
              <w:spacing w:after="200"/>
              <w:ind w:firstLine="140"/>
            </w:pPr>
            <w:r>
              <w:t>Дата выдачи</w:t>
            </w:r>
          </w:p>
          <w:p w:rsidR="00D629BF" w:rsidRDefault="00304ED5">
            <w:pPr>
              <w:pStyle w:val="a7"/>
              <w:framePr w:w="9557" w:h="10378" w:wrap="none" w:vAnchor="page" w:hAnchor="page" w:x="1606" w:y="4468"/>
              <w:shd w:val="clear" w:color="auto" w:fill="auto"/>
              <w:spacing w:after="200"/>
              <w:ind w:firstLine="140"/>
            </w:pPr>
            <w:r>
              <w:t>Кем выдан</w:t>
            </w:r>
          </w:p>
          <w:p w:rsidR="00D629BF" w:rsidRDefault="00304ED5">
            <w:pPr>
              <w:pStyle w:val="a7"/>
              <w:framePr w:w="9557" w:h="10378" w:wrap="none" w:vAnchor="page" w:hAnchor="page" w:x="1606" w:y="4468"/>
              <w:shd w:val="clear" w:color="auto" w:fill="auto"/>
              <w:spacing w:after="200"/>
              <w:ind w:firstLine="140"/>
            </w:pPr>
            <w:r>
              <w:t>Телефон</w:t>
            </w:r>
          </w:p>
          <w:p w:rsidR="00D629BF" w:rsidRDefault="00304ED5">
            <w:pPr>
              <w:pStyle w:val="a7"/>
              <w:framePr w:w="9557" w:h="10378" w:wrap="none" w:vAnchor="page" w:hAnchor="page" w:x="1606" w:y="4468"/>
              <w:shd w:val="clear" w:color="auto" w:fill="auto"/>
              <w:spacing w:after="200"/>
              <w:ind w:firstLine="140"/>
            </w:pPr>
            <w:r>
              <w:t>Электронная почта</w:t>
            </w:r>
          </w:p>
        </w:tc>
      </w:tr>
      <w:tr w:rsidR="00D629BF">
        <w:trPr>
          <w:trHeight w:hRule="exact" w:val="2962"/>
        </w:trPr>
        <w:tc>
          <w:tcPr>
            <w:tcW w:w="2702" w:type="dxa"/>
            <w:shd w:val="clear" w:color="auto" w:fill="FFFFFF"/>
          </w:tcPr>
          <w:p w:rsidR="00D629BF" w:rsidRDefault="00304ED5">
            <w:pPr>
              <w:pStyle w:val="a7"/>
              <w:framePr w:w="9557" w:h="10378" w:wrap="none" w:vAnchor="page" w:hAnchor="page" w:x="1606" w:y="4468"/>
              <w:shd w:val="clear" w:color="auto" w:fill="auto"/>
              <w:spacing w:before="80"/>
              <w:ind w:firstLine="0"/>
            </w:pPr>
            <w:r>
              <w:rPr>
                <w:i/>
                <w:iCs/>
              </w:rPr>
              <w:t>Данные Представителя (Индивидуальный предприниматель)</w:t>
            </w:r>
          </w:p>
        </w:tc>
        <w:tc>
          <w:tcPr>
            <w:tcW w:w="6854" w:type="dxa"/>
            <w:shd w:val="clear" w:color="auto" w:fill="FFFFFF"/>
            <w:vAlign w:val="bottom"/>
          </w:tcPr>
          <w:p w:rsidR="00D629BF" w:rsidRDefault="00304ED5">
            <w:pPr>
              <w:pStyle w:val="a7"/>
              <w:framePr w:w="9557" w:h="10378" w:wrap="none" w:vAnchor="page" w:hAnchor="page" w:x="1606" w:y="4468"/>
              <w:shd w:val="clear" w:color="auto" w:fill="auto"/>
              <w:spacing w:after="480"/>
              <w:ind w:firstLine="140"/>
            </w:pPr>
            <w:r>
              <w:t>Фамилия</w:t>
            </w:r>
          </w:p>
          <w:p w:rsidR="00D629BF" w:rsidRDefault="00304ED5">
            <w:pPr>
              <w:pStyle w:val="a7"/>
              <w:framePr w:w="9557" w:h="10378" w:wrap="none" w:vAnchor="page" w:hAnchor="page" w:x="1606" w:y="4468"/>
              <w:shd w:val="clear" w:color="auto" w:fill="auto"/>
              <w:spacing w:after="200"/>
              <w:ind w:firstLine="140"/>
            </w:pPr>
            <w:r>
              <w:t>Имя</w:t>
            </w:r>
          </w:p>
          <w:p w:rsidR="00D629BF" w:rsidRDefault="00304ED5">
            <w:pPr>
              <w:pStyle w:val="a7"/>
              <w:framePr w:w="9557" w:h="10378" w:wrap="none" w:vAnchor="page" w:hAnchor="page" w:x="1606" w:y="4468"/>
              <w:shd w:val="clear" w:color="auto" w:fill="auto"/>
              <w:spacing w:after="200"/>
              <w:ind w:firstLine="140"/>
            </w:pPr>
            <w:r>
              <w:t>Отчество</w:t>
            </w:r>
          </w:p>
          <w:p w:rsidR="00D629BF" w:rsidRDefault="00304ED5">
            <w:pPr>
              <w:pStyle w:val="a7"/>
              <w:framePr w:w="9557" w:h="10378" w:wrap="none" w:vAnchor="page" w:hAnchor="page" w:x="1606" w:y="4468"/>
              <w:shd w:val="clear" w:color="auto" w:fill="auto"/>
              <w:spacing w:after="200"/>
              <w:ind w:firstLine="140"/>
            </w:pPr>
            <w:r>
              <w:t>ОГРНИП</w:t>
            </w:r>
          </w:p>
          <w:p w:rsidR="00D629BF" w:rsidRDefault="00304ED5">
            <w:pPr>
              <w:pStyle w:val="a7"/>
              <w:framePr w:w="9557" w:h="10378" w:wrap="none" w:vAnchor="page" w:hAnchor="page" w:x="1606" w:y="4468"/>
              <w:shd w:val="clear" w:color="auto" w:fill="auto"/>
              <w:spacing w:after="200"/>
              <w:ind w:firstLine="140"/>
            </w:pPr>
            <w:r>
              <w:t>ИНН</w:t>
            </w:r>
          </w:p>
        </w:tc>
      </w:tr>
    </w:tbl>
    <w:p w:rsidR="00D629BF" w:rsidRDefault="00304ED5">
      <w:pPr>
        <w:pStyle w:val="ab"/>
        <w:framePr w:wrap="none" w:vAnchor="page" w:hAnchor="page" w:x="4448" w:y="15095"/>
        <w:shd w:val="clear" w:color="auto" w:fill="auto"/>
        <w:rPr>
          <w:sz w:val="24"/>
          <w:szCs w:val="24"/>
        </w:rPr>
      </w:pPr>
      <w:r>
        <w:rPr>
          <w:sz w:val="24"/>
          <w:szCs w:val="24"/>
        </w:rPr>
        <w:t>Телефон</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rap="none" w:vAnchor="page" w:hAnchor="page" w:x="1606" w:y="1189"/>
        <w:shd w:val="clear" w:color="auto" w:fill="auto"/>
        <w:ind w:left="2860" w:firstLine="0"/>
      </w:pPr>
      <w:r>
        <w:t>Электронная почта</w:t>
      </w:r>
    </w:p>
    <w:p w:rsidR="00D629BF" w:rsidRDefault="001029EE">
      <w:pPr>
        <w:pStyle w:val="1"/>
        <w:framePr w:w="2573" w:h="614" w:hRule="exact" w:wrap="none" w:vAnchor="page" w:hAnchor="page" w:x="1606" w:y="1703"/>
        <w:shd w:val="clear" w:color="auto" w:fill="auto"/>
        <w:ind w:right="14" w:firstLine="0"/>
      </w:pPr>
      <w:r>
        <w:rPr>
          <w:i/>
          <w:iCs/>
        </w:rPr>
        <w:t>Данные представител</w:t>
      </w:r>
      <w:r w:rsidR="00304ED5">
        <w:rPr>
          <w:i/>
          <w:iCs/>
        </w:rPr>
        <w:t>я</w:t>
      </w:r>
      <w:r w:rsidR="00304ED5">
        <w:rPr>
          <w:i/>
          <w:iCs/>
        </w:rPr>
        <w:br/>
        <w:t>(</w:t>
      </w:r>
      <w:proofErr w:type="spellStart"/>
      <w:r w:rsidR="00304ED5">
        <w:rPr>
          <w:i/>
          <w:iCs/>
        </w:rPr>
        <w:t>ЮриДическое</w:t>
      </w:r>
      <w:proofErr w:type="spellEnd"/>
      <w:r w:rsidR="00304ED5">
        <w:rPr>
          <w:i/>
          <w:iCs/>
        </w:rPr>
        <w:t xml:space="preserve"> лицо)</w:t>
      </w:r>
    </w:p>
    <w:p w:rsidR="00D629BF" w:rsidRDefault="00304ED5">
      <w:pPr>
        <w:pStyle w:val="1"/>
        <w:framePr w:w="2002" w:h="614" w:hRule="exact" w:wrap="none" w:vAnchor="page" w:hAnchor="page" w:x="1606" w:y="10506"/>
        <w:shd w:val="clear" w:color="auto" w:fill="auto"/>
        <w:ind w:right="14" w:firstLine="0"/>
      </w:pPr>
      <w:r>
        <w:rPr>
          <w:i/>
          <w:iCs/>
        </w:rPr>
        <w:t>Данные Заявителя</w:t>
      </w:r>
      <w:r>
        <w:rPr>
          <w:i/>
          <w:iCs/>
        </w:rPr>
        <w:br/>
        <w:t>(Физическое лицо)</w:t>
      </w:r>
    </w:p>
    <w:p w:rsidR="00D629BF" w:rsidRDefault="00304ED5">
      <w:pPr>
        <w:pStyle w:val="1"/>
        <w:framePr w:w="9557" w:h="13896" w:hRule="exact" w:wrap="none" w:vAnchor="page" w:hAnchor="page" w:x="1606" w:y="1842"/>
        <w:shd w:val="clear" w:color="auto" w:fill="auto"/>
        <w:spacing w:after="140" w:line="446" w:lineRule="auto"/>
        <w:ind w:left="2856" w:right="1876" w:firstLine="0"/>
      </w:pPr>
      <w:r>
        <w:t>Полное наименование организации</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Организационно-правовая форма организации</w:t>
      </w:r>
      <w:r>
        <w:br/>
        <w:t>ОГРН</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ИНН</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Телефон</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Электронная почта</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Фамилия</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Имя</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Отчество</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Наименование документа, удостоверяющего</w:t>
      </w:r>
    </w:p>
    <w:p w:rsidR="00D629BF" w:rsidRDefault="00304ED5">
      <w:pPr>
        <w:pStyle w:val="1"/>
        <w:framePr w:w="9557" w:h="13896" w:hRule="exact" w:wrap="none" w:vAnchor="page" w:hAnchor="page" w:x="1606" w:y="1842"/>
        <w:shd w:val="clear" w:color="auto" w:fill="auto"/>
        <w:spacing w:after="220"/>
        <w:ind w:left="2856" w:right="1876" w:firstLine="0"/>
        <w:jc w:val="both"/>
      </w:pPr>
      <w:r>
        <w:t>личность</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Серия</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Номер</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Дата выдачи</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Кем выдан</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Телефон</w:t>
      </w:r>
    </w:p>
    <w:p w:rsidR="00D629BF" w:rsidRDefault="00304ED5">
      <w:pPr>
        <w:pStyle w:val="1"/>
        <w:framePr w:w="9557" w:h="13896" w:hRule="exact" w:wrap="none" w:vAnchor="page" w:hAnchor="page" w:x="1606" w:y="1842"/>
        <w:shd w:val="clear" w:color="auto" w:fill="auto"/>
        <w:spacing w:after="140" w:line="446" w:lineRule="auto"/>
        <w:ind w:left="2856" w:right="1876" w:firstLine="0"/>
        <w:jc w:val="both"/>
      </w:pPr>
      <w:r>
        <w:t>Электронная почта</w:t>
      </w:r>
    </w:p>
    <w:p w:rsidR="00D629BF" w:rsidRDefault="00304ED5">
      <w:pPr>
        <w:pStyle w:val="1"/>
        <w:framePr w:w="9557" w:h="13896" w:hRule="exact" w:wrap="none" w:vAnchor="page" w:hAnchor="page" w:x="1606" w:y="1842"/>
        <w:shd w:val="clear" w:color="auto" w:fill="auto"/>
        <w:spacing w:after="140" w:line="446" w:lineRule="auto"/>
        <w:ind w:left="2856" w:right="1876" w:firstLine="0"/>
        <w:jc w:val="both"/>
      </w:pPr>
      <w:r>
        <w:t>Фамилия</w:t>
      </w:r>
    </w:p>
    <w:p w:rsidR="00D629BF" w:rsidRDefault="00304ED5">
      <w:pPr>
        <w:pStyle w:val="1"/>
        <w:framePr w:w="9557" w:h="13896" w:hRule="exact" w:wrap="none" w:vAnchor="page" w:hAnchor="page" w:x="1606" w:y="1842"/>
        <w:shd w:val="clear" w:color="auto" w:fill="auto"/>
        <w:spacing w:line="446" w:lineRule="auto"/>
        <w:ind w:left="2856" w:right="1876" w:firstLine="0"/>
        <w:jc w:val="both"/>
      </w:pPr>
      <w:r>
        <w:t>Имя</w:t>
      </w:r>
    </w:p>
    <w:p w:rsidR="00D629BF" w:rsidRDefault="00304ED5">
      <w:pPr>
        <w:pStyle w:val="1"/>
        <w:framePr w:w="9557" w:h="13896" w:hRule="exact" w:wrap="none" w:vAnchor="page" w:hAnchor="page" w:x="1606" w:y="1842"/>
        <w:shd w:val="clear" w:color="auto" w:fill="auto"/>
        <w:spacing w:line="446" w:lineRule="auto"/>
        <w:ind w:left="2860" w:right="1876" w:firstLine="0"/>
        <w:jc w:val="both"/>
      </w:pPr>
      <w:r>
        <w:t>Отчество</w:t>
      </w:r>
    </w:p>
    <w:p w:rsidR="00D629BF" w:rsidRDefault="00304ED5">
      <w:pPr>
        <w:pStyle w:val="1"/>
        <w:framePr w:w="9557" w:h="13896" w:hRule="exact" w:wrap="none" w:vAnchor="page" w:hAnchor="page" w:x="1606" w:y="1842"/>
        <w:shd w:val="clear" w:color="auto" w:fill="auto"/>
        <w:ind w:left="2860" w:right="1876" w:firstLine="0"/>
        <w:jc w:val="both"/>
      </w:pPr>
      <w:r>
        <w:t>Наименование документа, удостоверяющего</w:t>
      </w:r>
    </w:p>
    <w:p w:rsidR="00D629BF" w:rsidRDefault="00304ED5">
      <w:pPr>
        <w:pStyle w:val="1"/>
        <w:framePr w:w="9557" w:h="13896" w:hRule="exact" w:wrap="none" w:vAnchor="page" w:hAnchor="page" w:x="1606" w:y="1842"/>
        <w:shd w:val="clear" w:color="auto" w:fill="auto"/>
        <w:spacing w:after="220"/>
        <w:ind w:left="2860" w:right="1876" w:firstLine="0"/>
        <w:jc w:val="both"/>
      </w:pPr>
      <w:r>
        <w:t>личность</w:t>
      </w:r>
    </w:p>
    <w:p w:rsidR="00D629BF" w:rsidRDefault="00304ED5">
      <w:pPr>
        <w:pStyle w:val="1"/>
        <w:framePr w:w="9557" w:h="13896" w:hRule="exact" w:wrap="none" w:vAnchor="page" w:hAnchor="page" w:x="1606" w:y="1842"/>
        <w:shd w:val="clear" w:color="auto" w:fill="auto"/>
        <w:spacing w:line="446" w:lineRule="auto"/>
        <w:ind w:left="2860" w:right="1876" w:firstLine="0"/>
        <w:jc w:val="both"/>
      </w:pPr>
      <w:r>
        <w:t>Серия</w:t>
      </w:r>
    </w:p>
    <w:p w:rsidR="00D629BF" w:rsidRDefault="00304ED5">
      <w:pPr>
        <w:pStyle w:val="1"/>
        <w:framePr w:w="9557" w:h="13896" w:hRule="exact" w:wrap="none" w:vAnchor="page" w:hAnchor="page" w:x="1606" w:y="1842"/>
        <w:shd w:val="clear" w:color="auto" w:fill="auto"/>
        <w:spacing w:line="446" w:lineRule="auto"/>
        <w:ind w:left="2860" w:right="1876" w:firstLine="0"/>
        <w:jc w:val="both"/>
      </w:pPr>
      <w:r>
        <w:t>Номер</w:t>
      </w:r>
    </w:p>
    <w:p w:rsidR="00D629BF" w:rsidRDefault="00304ED5">
      <w:pPr>
        <w:pStyle w:val="1"/>
        <w:framePr w:w="9557" w:h="13896" w:hRule="exact" w:wrap="none" w:vAnchor="page" w:hAnchor="page" w:x="1606" w:y="1842"/>
        <w:shd w:val="clear" w:color="auto" w:fill="auto"/>
        <w:spacing w:line="446" w:lineRule="auto"/>
        <w:ind w:left="2860" w:right="1876" w:firstLine="0"/>
        <w:jc w:val="both"/>
      </w:pPr>
      <w:r>
        <w:t>Дата выдачи</w:t>
      </w:r>
    </w:p>
    <w:p w:rsidR="00D629BF" w:rsidRDefault="00304ED5">
      <w:pPr>
        <w:pStyle w:val="1"/>
        <w:framePr w:w="9557" w:h="13896" w:hRule="exact" w:wrap="none" w:vAnchor="page" w:hAnchor="page" w:x="1606" w:y="1842"/>
        <w:shd w:val="clear" w:color="auto" w:fill="auto"/>
        <w:spacing w:line="446" w:lineRule="auto"/>
        <w:ind w:left="2860" w:right="1876" w:firstLine="0"/>
        <w:jc w:val="both"/>
      </w:pPr>
      <w:r>
        <w:t>Кем выдан</w:t>
      </w:r>
    </w:p>
    <w:p w:rsidR="00D629BF" w:rsidRDefault="00304ED5">
      <w:pPr>
        <w:pStyle w:val="1"/>
        <w:framePr w:w="9557" w:h="13896" w:hRule="exact" w:wrap="none" w:vAnchor="page" w:hAnchor="page" w:x="1606" w:y="1842"/>
        <w:shd w:val="clear" w:color="auto" w:fill="auto"/>
        <w:spacing w:line="446" w:lineRule="auto"/>
        <w:ind w:left="2860" w:right="1876" w:firstLine="0"/>
        <w:jc w:val="both"/>
      </w:pPr>
      <w:r>
        <w:t>Телефон</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rap="none" w:vAnchor="page" w:hAnchor="page" w:x="1606" w:y="1189"/>
        <w:shd w:val="clear" w:color="auto" w:fill="auto"/>
        <w:ind w:left="2860" w:firstLine="0"/>
      </w:pPr>
      <w:r>
        <w:t>Электронная почта</w:t>
      </w:r>
    </w:p>
    <w:p w:rsidR="00D629BF" w:rsidRDefault="00304ED5">
      <w:pPr>
        <w:pStyle w:val="1"/>
        <w:framePr w:w="2002" w:h="893" w:hRule="exact" w:wrap="none" w:vAnchor="page" w:hAnchor="page" w:x="1606" w:y="1703"/>
        <w:shd w:val="clear" w:color="auto" w:fill="auto"/>
        <w:ind w:right="14" w:firstLine="0"/>
      </w:pPr>
      <w:r>
        <w:rPr>
          <w:i/>
          <w:iCs/>
        </w:rPr>
        <w:t>Данные Заявителя</w:t>
      </w:r>
      <w:r>
        <w:rPr>
          <w:i/>
          <w:iCs/>
        </w:rPr>
        <w:br/>
        <w:t>(</w:t>
      </w:r>
      <w:proofErr w:type="spellStart"/>
      <w:r>
        <w:rPr>
          <w:i/>
          <w:iCs/>
        </w:rPr>
        <w:t>ИнДивиДуальный</w:t>
      </w:r>
      <w:proofErr w:type="spellEnd"/>
      <w:r>
        <w:rPr>
          <w:i/>
          <w:iCs/>
        </w:rPr>
        <w:br/>
      </w:r>
      <w:proofErr w:type="spellStart"/>
      <w:r>
        <w:rPr>
          <w:i/>
          <w:iCs/>
        </w:rPr>
        <w:t>преДприниматель</w:t>
      </w:r>
      <w:proofErr w:type="spellEnd"/>
      <w:r>
        <w:rPr>
          <w:i/>
          <w:iCs/>
        </w:rPr>
        <w:t>)</w:t>
      </w:r>
    </w:p>
    <w:p w:rsidR="00D629BF" w:rsidRDefault="00304ED5">
      <w:pPr>
        <w:pStyle w:val="1"/>
        <w:framePr w:w="2160" w:h="610" w:hRule="exact" w:wrap="none" w:vAnchor="page" w:hAnchor="page" w:x="1606" w:y="8720"/>
        <w:shd w:val="clear" w:color="auto" w:fill="auto"/>
        <w:ind w:right="15" w:firstLine="0"/>
      </w:pPr>
      <w:r>
        <w:rPr>
          <w:i/>
          <w:iCs/>
        </w:rPr>
        <w:t>Данные Заявителя</w:t>
      </w:r>
      <w:r>
        <w:rPr>
          <w:i/>
          <w:iCs/>
        </w:rPr>
        <w:br/>
        <w:t>(</w:t>
      </w:r>
      <w:proofErr w:type="spellStart"/>
      <w:r>
        <w:rPr>
          <w:i/>
          <w:iCs/>
        </w:rPr>
        <w:t>ЮриДическое</w:t>
      </w:r>
      <w:proofErr w:type="spellEnd"/>
      <w:r>
        <w:rPr>
          <w:i/>
          <w:iCs/>
        </w:rPr>
        <w:t xml:space="preserve"> лицо)</w:t>
      </w:r>
    </w:p>
    <w:p w:rsidR="00D629BF" w:rsidRDefault="00304ED5">
      <w:pPr>
        <w:pStyle w:val="1"/>
        <w:framePr w:w="9557" w:h="13296" w:hRule="exact" w:wrap="none" w:vAnchor="page" w:hAnchor="page" w:x="1606" w:y="1981"/>
        <w:shd w:val="clear" w:color="auto" w:fill="auto"/>
        <w:spacing w:after="480"/>
        <w:ind w:left="2336" w:right="1876" w:firstLine="520"/>
        <w:jc w:val="both"/>
      </w:pPr>
      <w:r>
        <w:t>Фамилия</w:t>
      </w:r>
    </w:p>
    <w:p w:rsidR="00D629BF" w:rsidRDefault="00304ED5">
      <w:pPr>
        <w:pStyle w:val="1"/>
        <w:framePr w:w="9557" w:h="13296" w:hRule="exact" w:wrap="none" w:vAnchor="page" w:hAnchor="page" w:x="1606" w:y="1981"/>
        <w:shd w:val="clear" w:color="auto" w:fill="auto"/>
        <w:spacing w:after="200"/>
        <w:ind w:left="2336" w:right="1876" w:firstLine="520"/>
        <w:jc w:val="both"/>
      </w:pPr>
      <w:r>
        <w:t>Имя</w:t>
      </w:r>
    </w:p>
    <w:p w:rsidR="00D629BF" w:rsidRDefault="00304ED5">
      <w:pPr>
        <w:pStyle w:val="1"/>
        <w:framePr w:w="9557" w:h="13296" w:hRule="exact" w:wrap="none" w:vAnchor="page" w:hAnchor="page" w:x="1606" w:y="1981"/>
        <w:shd w:val="clear" w:color="auto" w:fill="auto"/>
        <w:spacing w:after="200"/>
        <w:ind w:left="2336" w:right="1876" w:firstLine="520"/>
        <w:jc w:val="both"/>
      </w:pPr>
      <w:r>
        <w:t>Отчество</w:t>
      </w:r>
    </w:p>
    <w:p w:rsidR="00D629BF" w:rsidRDefault="00304ED5">
      <w:pPr>
        <w:pStyle w:val="1"/>
        <w:framePr w:w="9557" w:h="13296" w:hRule="exact" w:wrap="none" w:vAnchor="page" w:hAnchor="page" w:x="1606" w:y="1981"/>
        <w:shd w:val="clear" w:color="auto" w:fill="auto"/>
        <w:spacing w:after="200"/>
        <w:ind w:left="2336" w:right="1876" w:firstLine="520"/>
        <w:jc w:val="both"/>
      </w:pPr>
      <w:r>
        <w:t>ОГРНИП</w:t>
      </w:r>
    </w:p>
    <w:p w:rsidR="00D629BF" w:rsidRDefault="00304ED5">
      <w:pPr>
        <w:pStyle w:val="1"/>
        <w:framePr w:w="9557" w:h="13296" w:hRule="exact" w:wrap="none" w:vAnchor="page" w:hAnchor="page" w:x="1606" w:y="1981"/>
        <w:shd w:val="clear" w:color="auto" w:fill="auto"/>
        <w:spacing w:after="200"/>
        <w:ind w:left="2336" w:right="1876" w:firstLine="520"/>
        <w:jc w:val="both"/>
      </w:pPr>
      <w:r>
        <w:t>ИНН</w:t>
      </w:r>
    </w:p>
    <w:p w:rsidR="00D629BF" w:rsidRDefault="00304ED5">
      <w:pPr>
        <w:pStyle w:val="1"/>
        <w:framePr w:w="9557" w:h="13296" w:hRule="exact" w:wrap="none" w:vAnchor="page" w:hAnchor="page" w:x="1606" w:y="1981"/>
        <w:shd w:val="clear" w:color="auto" w:fill="auto"/>
        <w:spacing w:after="200"/>
        <w:ind w:left="2856" w:right="1876" w:firstLine="0"/>
      </w:pPr>
      <w:r>
        <w:t>Наименование документа, удостоверяющего</w:t>
      </w:r>
      <w:r>
        <w:br/>
        <w:t>личность</w:t>
      </w:r>
    </w:p>
    <w:p w:rsidR="00D629BF" w:rsidRDefault="00304ED5">
      <w:pPr>
        <w:pStyle w:val="1"/>
        <w:framePr w:w="9557" w:h="13296" w:hRule="exact" w:wrap="none" w:vAnchor="page" w:hAnchor="page" w:x="1606" w:y="1981"/>
        <w:shd w:val="clear" w:color="auto" w:fill="auto"/>
        <w:spacing w:after="200"/>
        <w:ind w:left="2336" w:right="1876" w:firstLine="520"/>
      </w:pPr>
      <w:r>
        <w:t>Серия</w:t>
      </w:r>
    </w:p>
    <w:p w:rsidR="00D629BF" w:rsidRDefault="00304ED5">
      <w:pPr>
        <w:pStyle w:val="1"/>
        <w:framePr w:w="9557" w:h="13296" w:hRule="exact" w:wrap="none" w:vAnchor="page" w:hAnchor="page" w:x="1606" w:y="1981"/>
        <w:shd w:val="clear" w:color="auto" w:fill="auto"/>
        <w:spacing w:after="200"/>
        <w:ind w:left="2336" w:right="1876" w:firstLine="520"/>
      </w:pPr>
      <w:r>
        <w:t>Номер</w:t>
      </w:r>
    </w:p>
    <w:p w:rsidR="00D629BF" w:rsidRDefault="00304ED5">
      <w:pPr>
        <w:pStyle w:val="1"/>
        <w:framePr w:w="9557" w:h="13296" w:hRule="exact" w:wrap="none" w:vAnchor="page" w:hAnchor="page" w:x="1606" w:y="1981"/>
        <w:shd w:val="clear" w:color="auto" w:fill="auto"/>
        <w:spacing w:after="200"/>
        <w:ind w:left="2336" w:right="1876" w:firstLine="520"/>
      </w:pPr>
      <w:r>
        <w:t>Дата выдачи</w:t>
      </w:r>
    </w:p>
    <w:p w:rsidR="00D629BF" w:rsidRDefault="00304ED5">
      <w:pPr>
        <w:pStyle w:val="1"/>
        <w:framePr w:w="9557" w:h="13296" w:hRule="exact" w:wrap="none" w:vAnchor="page" w:hAnchor="page" w:x="1606" w:y="1981"/>
        <w:shd w:val="clear" w:color="auto" w:fill="auto"/>
        <w:spacing w:after="200"/>
        <w:ind w:left="2336" w:right="1876" w:firstLine="520"/>
      </w:pPr>
      <w:r>
        <w:t>Кем выдан</w:t>
      </w:r>
    </w:p>
    <w:p w:rsidR="00D629BF" w:rsidRDefault="00304ED5">
      <w:pPr>
        <w:pStyle w:val="1"/>
        <w:framePr w:w="9557" w:h="13296" w:hRule="exact" w:wrap="none" w:vAnchor="page" w:hAnchor="page" w:x="1606" w:y="1981"/>
        <w:shd w:val="clear" w:color="auto" w:fill="auto"/>
        <w:spacing w:after="200"/>
        <w:ind w:left="2336" w:right="1876" w:firstLine="520"/>
      </w:pPr>
      <w:r>
        <w:t>Телефон</w:t>
      </w:r>
    </w:p>
    <w:p w:rsidR="00D629BF" w:rsidRDefault="00304ED5">
      <w:pPr>
        <w:pStyle w:val="1"/>
        <w:framePr w:w="9557" w:h="13296" w:hRule="exact" w:wrap="none" w:vAnchor="page" w:hAnchor="page" w:x="1606" w:y="1981"/>
        <w:shd w:val="clear" w:color="auto" w:fill="auto"/>
        <w:spacing w:after="340"/>
        <w:ind w:left="2336" w:right="1876" w:firstLine="520"/>
      </w:pPr>
      <w:r>
        <w:t>Электронная почта</w:t>
      </w:r>
    </w:p>
    <w:p w:rsidR="00D629BF" w:rsidRDefault="00304ED5">
      <w:pPr>
        <w:pStyle w:val="1"/>
        <w:framePr w:w="9557" w:h="13296" w:hRule="exact" w:wrap="none" w:vAnchor="page" w:hAnchor="page" w:x="1606" w:y="1981"/>
        <w:shd w:val="clear" w:color="auto" w:fill="auto"/>
        <w:spacing w:after="340"/>
        <w:ind w:left="2336" w:right="1876" w:firstLine="520"/>
      </w:pPr>
      <w:r>
        <w:t>Полное наименование организации</w:t>
      </w:r>
    </w:p>
    <w:p w:rsidR="00D629BF" w:rsidRDefault="00304ED5">
      <w:pPr>
        <w:pStyle w:val="1"/>
        <w:framePr w:w="9557" w:h="13296" w:hRule="exact" w:wrap="none" w:vAnchor="page" w:hAnchor="page" w:x="1606" w:y="1981"/>
        <w:shd w:val="clear" w:color="auto" w:fill="auto"/>
        <w:spacing w:after="200"/>
        <w:ind w:left="2860" w:right="1876" w:firstLine="0"/>
      </w:pPr>
      <w:r>
        <w:t>Организационно-правовая форма организации</w:t>
      </w:r>
    </w:p>
    <w:p w:rsidR="00D629BF" w:rsidRDefault="00304ED5">
      <w:pPr>
        <w:pStyle w:val="1"/>
        <w:framePr w:w="9557" w:h="13296" w:hRule="exact" w:wrap="none" w:vAnchor="page" w:hAnchor="page" w:x="1606" w:y="1981"/>
        <w:shd w:val="clear" w:color="auto" w:fill="auto"/>
        <w:spacing w:after="200"/>
        <w:ind w:left="2860" w:right="1876" w:firstLine="0"/>
      </w:pPr>
      <w:r>
        <w:t>ОГРН</w:t>
      </w:r>
    </w:p>
    <w:p w:rsidR="00D629BF" w:rsidRDefault="00304ED5">
      <w:pPr>
        <w:pStyle w:val="1"/>
        <w:framePr w:w="9557" w:h="13296" w:hRule="exact" w:wrap="none" w:vAnchor="page" w:hAnchor="page" w:x="1606" w:y="1981"/>
        <w:shd w:val="clear" w:color="auto" w:fill="auto"/>
        <w:spacing w:after="200"/>
        <w:ind w:left="2860" w:right="1876" w:firstLine="0"/>
      </w:pPr>
      <w:r>
        <w:t>ИНН</w:t>
      </w:r>
    </w:p>
    <w:p w:rsidR="00D629BF" w:rsidRDefault="00304ED5">
      <w:pPr>
        <w:pStyle w:val="1"/>
        <w:framePr w:w="9557" w:h="13296" w:hRule="exact" w:wrap="none" w:vAnchor="page" w:hAnchor="page" w:x="1606" w:y="1981"/>
        <w:shd w:val="clear" w:color="auto" w:fill="auto"/>
        <w:spacing w:after="200"/>
        <w:ind w:left="2860" w:right="1876" w:firstLine="0"/>
      </w:pPr>
      <w:r>
        <w:t>Телефон</w:t>
      </w:r>
    </w:p>
    <w:p w:rsidR="00D629BF" w:rsidRDefault="00304ED5">
      <w:pPr>
        <w:pStyle w:val="1"/>
        <w:framePr w:w="9557" w:h="13296" w:hRule="exact" w:wrap="none" w:vAnchor="page" w:hAnchor="page" w:x="1606" w:y="1981"/>
        <w:shd w:val="clear" w:color="auto" w:fill="auto"/>
        <w:spacing w:after="200"/>
        <w:ind w:left="2860" w:right="1876" w:firstLine="0"/>
      </w:pPr>
      <w:r>
        <w:t>Электронная почта</w:t>
      </w:r>
    </w:p>
    <w:p w:rsidR="00D629BF" w:rsidRDefault="00304ED5">
      <w:pPr>
        <w:pStyle w:val="1"/>
        <w:framePr w:w="9557" w:h="13296" w:hRule="exact" w:wrap="none" w:vAnchor="page" w:hAnchor="page" w:x="1606" w:y="1981"/>
        <w:shd w:val="clear" w:color="auto" w:fill="auto"/>
        <w:spacing w:after="200"/>
        <w:ind w:left="2860" w:right="1876" w:firstLine="0"/>
      </w:pPr>
      <w:r>
        <w:t>Фамилия</w:t>
      </w:r>
    </w:p>
    <w:p w:rsidR="00D629BF" w:rsidRDefault="00304ED5">
      <w:pPr>
        <w:pStyle w:val="1"/>
        <w:framePr w:w="9557" w:h="13296" w:hRule="exact" w:wrap="none" w:vAnchor="page" w:hAnchor="page" w:x="1606" w:y="1981"/>
        <w:shd w:val="clear" w:color="auto" w:fill="auto"/>
        <w:spacing w:after="200"/>
        <w:ind w:left="2860" w:right="1876" w:firstLine="0"/>
      </w:pPr>
      <w:r>
        <w:t>Имя</w:t>
      </w:r>
    </w:p>
    <w:p w:rsidR="00D629BF" w:rsidRDefault="00304ED5">
      <w:pPr>
        <w:pStyle w:val="1"/>
        <w:framePr w:w="9557" w:h="13296" w:hRule="exact" w:wrap="none" w:vAnchor="page" w:hAnchor="page" w:x="1606" w:y="1981"/>
        <w:shd w:val="clear" w:color="auto" w:fill="auto"/>
        <w:spacing w:after="200"/>
        <w:ind w:left="2860" w:right="1876" w:firstLine="0"/>
      </w:pPr>
      <w:r>
        <w:t>Отчество</w:t>
      </w:r>
    </w:p>
    <w:p w:rsidR="00D629BF" w:rsidRDefault="00304ED5">
      <w:pPr>
        <w:pStyle w:val="1"/>
        <w:framePr w:w="9557" w:h="13296" w:hRule="exact" w:wrap="none" w:vAnchor="page" w:hAnchor="page" w:x="1606" w:y="1981"/>
        <w:shd w:val="clear" w:color="auto" w:fill="auto"/>
        <w:spacing w:after="200"/>
        <w:ind w:left="2860" w:right="1876" w:firstLine="0"/>
      </w:pPr>
      <w:r>
        <w:t>Наименование документа, удостоверяющего</w:t>
      </w:r>
      <w:r>
        <w:br/>
        <w:t>личность</w:t>
      </w:r>
    </w:p>
    <w:p w:rsidR="00D629BF" w:rsidRDefault="00304ED5">
      <w:pPr>
        <w:pStyle w:val="1"/>
        <w:framePr w:w="9557" w:h="13296" w:hRule="exact" w:wrap="none" w:vAnchor="page" w:hAnchor="page" w:x="1606" w:y="1981"/>
        <w:shd w:val="clear" w:color="auto" w:fill="auto"/>
        <w:spacing w:after="200"/>
        <w:ind w:left="2860" w:right="1876" w:firstLine="0"/>
        <w:jc w:val="both"/>
      </w:pPr>
      <w:r>
        <w:t>Серия</w:t>
      </w:r>
    </w:p>
    <w:p w:rsidR="00D629BF" w:rsidRDefault="00304ED5">
      <w:pPr>
        <w:pStyle w:val="1"/>
        <w:framePr w:w="9557" w:h="13296" w:hRule="exact" w:wrap="none" w:vAnchor="page" w:hAnchor="page" w:x="1606" w:y="1981"/>
        <w:shd w:val="clear" w:color="auto" w:fill="auto"/>
        <w:ind w:left="2860" w:right="1876" w:firstLine="0"/>
        <w:jc w:val="both"/>
      </w:pPr>
      <w:r>
        <w:t>Номер</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293" w:h="830" w:hRule="exact" w:wrap="none" w:vAnchor="page" w:hAnchor="page" w:x="1738" w:y="1194"/>
        <w:shd w:val="clear" w:color="auto" w:fill="auto"/>
        <w:spacing w:after="220"/>
        <w:ind w:left="2700" w:firstLine="0"/>
      </w:pPr>
      <w:r>
        <w:t>Дата выдачи</w:t>
      </w:r>
    </w:p>
    <w:p w:rsidR="00D629BF" w:rsidRDefault="00304ED5">
      <w:pPr>
        <w:pStyle w:val="1"/>
        <w:framePr w:w="9293" w:h="830" w:hRule="exact" w:wrap="none" w:vAnchor="page" w:hAnchor="page" w:x="1738" w:y="1194"/>
        <w:shd w:val="clear" w:color="auto" w:fill="auto"/>
        <w:ind w:left="2700" w:firstLine="0"/>
      </w:pPr>
      <w:r>
        <w:t>Кем выдан</w:t>
      </w:r>
    </w:p>
    <w:tbl>
      <w:tblPr>
        <w:tblOverlap w:val="never"/>
        <w:tblW w:w="0" w:type="auto"/>
        <w:tblLayout w:type="fixed"/>
        <w:tblCellMar>
          <w:left w:w="10" w:type="dxa"/>
          <w:right w:w="10" w:type="dxa"/>
        </w:tblCellMar>
        <w:tblLook w:val="0000" w:firstRow="0" w:lastRow="0" w:firstColumn="0" w:lastColumn="0" w:noHBand="0" w:noVBand="0"/>
      </w:tblPr>
      <w:tblGrid>
        <w:gridCol w:w="1411"/>
        <w:gridCol w:w="7738"/>
      </w:tblGrid>
      <w:tr w:rsidR="00D629BF">
        <w:trPr>
          <w:trHeight w:hRule="exact" w:val="792"/>
        </w:trPr>
        <w:tc>
          <w:tcPr>
            <w:tcW w:w="1411" w:type="dxa"/>
            <w:shd w:val="clear" w:color="auto" w:fill="FFFFFF"/>
          </w:tcPr>
          <w:p w:rsidR="00D629BF" w:rsidRDefault="00D629BF">
            <w:pPr>
              <w:framePr w:w="9149" w:h="792" w:wrap="none" w:vAnchor="page" w:hAnchor="page" w:x="1743" w:y="2269"/>
              <w:rPr>
                <w:sz w:val="10"/>
                <w:szCs w:val="10"/>
              </w:rPr>
            </w:pPr>
          </w:p>
        </w:tc>
        <w:tc>
          <w:tcPr>
            <w:tcW w:w="7738" w:type="dxa"/>
            <w:shd w:val="clear" w:color="auto" w:fill="FFFFFF"/>
          </w:tcPr>
          <w:p w:rsidR="00D629BF" w:rsidRDefault="00304ED5">
            <w:pPr>
              <w:pStyle w:val="a7"/>
              <w:framePr w:w="9149" w:h="792" w:wrap="none" w:vAnchor="page" w:hAnchor="page" w:x="1743" w:y="2269"/>
              <w:shd w:val="clear" w:color="auto" w:fill="auto"/>
              <w:spacing w:after="200"/>
              <w:ind w:left="1280" w:firstLine="0"/>
            </w:pPr>
            <w:r>
              <w:t>Телефон</w:t>
            </w:r>
          </w:p>
          <w:p w:rsidR="00D629BF" w:rsidRDefault="00304ED5">
            <w:pPr>
              <w:pStyle w:val="a7"/>
              <w:framePr w:w="9149" w:h="792" w:wrap="none" w:vAnchor="page" w:hAnchor="page" w:x="1743" w:y="2269"/>
              <w:shd w:val="clear" w:color="auto" w:fill="auto"/>
              <w:ind w:left="1280" w:firstLine="0"/>
            </w:pPr>
            <w:r>
              <w:t>Электронная почта</w:t>
            </w:r>
          </w:p>
        </w:tc>
      </w:tr>
    </w:tbl>
    <w:p w:rsidR="00D629BF" w:rsidRDefault="00304ED5">
      <w:pPr>
        <w:pStyle w:val="11"/>
        <w:framePr w:w="9293" w:h="706" w:hRule="exact" w:wrap="none" w:vAnchor="page" w:hAnchor="page" w:x="1738" w:y="4751"/>
        <w:shd w:val="clear" w:color="auto" w:fill="auto"/>
        <w:spacing w:after="0" w:line="240" w:lineRule="auto"/>
      </w:pPr>
      <w:bookmarkStart w:id="41" w:name="bookmark40"/>
      <w:bookmarkStart w:id="42" w:name="bookmark41"/>
      <w:r>
        <w:t>ЗАЯВЛЕНИЕ</w:t>
      </w:r>
      <w:bookmarkEnd w:id="41"/>
      <w:bookmarkEnd w:id="42"/>
    </w:p>
    <w:p w:rsidR="00D629BF" w:rsidRDefault="00304ED5">
      <w:pPr>
        <w:pStyle w:val="11"/>
        <w:framePr w:w="9293" w:h="706" w:hRule="exact" w:wrap="none" w:vAnchor="page" w:hAnchor="page" w:x="1738" w:y="4751"/>
        <w:shd w:val="clear" w:color="auto" w:fill="auto"/>
        <w:spacing w:after="0" w:line="240" w:lineRule="auto"/>
      </w:pPr>
      <w:bookmarkStart w:id="43" w:name="bookmark42"/>
      <w:bookmarkStart w:id="44" w:name="bookmark43"/>
      <w:r>
        <w:t>о выдаче разрешения на право вырубки зеленых насаждений</w:t>
      </w:r>
      <w:bookmarkEnd w:id="43"/>
      <w:bookmarkEnd w:id="44"/>
    </w:p>
    <w:tbl>
      <w:tblPr>
        <w:tblOverlap w:val="never"/>
        <w:tblW w:w="0" w:type="auto"/>
        <w:tblLayout w:type="fixed"/>
        <w:tblCellMar>
          <w:left w:w="10" w:type="dxa"/>
          <w:right w:w="10" w:type="dxa"/>
        </w:tblCellMar>
        <w:tblLook w:val="0000" w:firstRow="0" w:lastRow="0" w:firstColumn="0" w:lastColumn="0" w:noHBand="0" w:noVBand="0"/>
      </w:tblPr>
      <w:tblGrid>
        <w:gridCol w:w="1411"/>
        <w:gridCol w:w="7742"/>
      </w:tblGrid>
      <w:tr w:rsidR="00D629BF">
        <w:trPr>
          <w:trHeight w:hRule="exact" w:val="278"/>
        </w:trPr>
        <w:tc>
          <w:tcPr>
            <w:tcW w:w="1411" w:type="dxa"/>
            <w:shd w:val="clear" w:color="auto" w:fill="FFFFFF"/>
          </w:tcPr>
          <w:p w:rsidR="00D629BF" w:rsidRDefault="00304ED5">
            <w:pPr>
              <w:pStyle w:val="a7"/>
              <w:framePr w:w="9154" w:h="278" w:wrap="none" w:vAnchor="page" w:hAnchor="page" w:x="1743" w:y="5663"/>
              <w:shd w:val="clear" w:color="auto" w:fill="auto"/>
              <w:ind w:firstLine="460"/>
            </w:pPr>
            <w:r>
              <w:t>Прошу</w:t>
            </w:r>
          </w:p>
        </w:tc>
        <w:tc>
          <w:tcPr>
            <w:tcW w:w="7742" w:type="dxa"/>
            <w:shd w:val="clear" w:color="auto" w:fill="FFFFFF"/>
          </w:tcPr>
          <w:p w:rsidR="00D629BF" w:rsidRDefault="00304ED5">
            <w:pPr>
              <w:pStyle w:val="a7"/>
              <w:framePr w:w="9154" w:h="278" w:wrap="none" w:vAnchor="page" w:hAnchor="page" w:x="1743" w:y="5663"/>
              <w:shd w:val="clear" w:color="auto" w:fill="auto"/>
              <w:ind w:firstLine="0"/>
            </w:pPr>
            <w:r>
              <w:t>выдать разрешение на право вырубки зеленых насаждений</w:t>
            </w:r>
          </w:p>
        </w:tc>
      </w:tr>
    </w:tbl>
    <w:p w:rsidR="00D629BF" w:rsidRDefault="00304ED5">
      <w:pPr>
        <w:pStyle w:val="1"/>
        <w:framePr w:w="9293" w:h="595" w:hRule="exact" w:wrap="none" w:vAnchor="page" w:hAnchor="page" w:x="1738" w:y="6167"/>
        <w:shd w:val="clear" w:color="auto" w:fill="auto"/>
        <w:ind w:firstLine="460"/>
      </w:pPr>
      <w:r>
        <w:t>Сведения о документах, в соответствии с которыми проводится вырубка зеленых насаждений:</w:t>
      </w:r>
    </w:p>
    <w:p w:rsidR="00D629BF" w:rsidRDefault="00304ED5">
      <w:pPr>
        <w:pStyle w:val="1"/>
        <w:framePr w:wrap="none" w:vAnchor="page" w:hAnchor="page" w:x="1738" w:y="9258"/>
        <w:shd w:val="clear" w:color="auto" w:fill="auto"/>
        <w:ind w:firstLine="180"/>
      </w:pPr>
      <w:r>
        <w:t>Приложения:</w:t>
      </w:r>
    </w:p>
    <w:p w:rsidR="00D629BF" w:rsidRDefault="00304ED5">
      <w:pPr>
        <w:pStyle w:val="1"/>
        <w:framePr w:w="1526" w:h="595" w:hRule="exact" w:wrap="none" w:vAnchor="page" w:hAnchor="page" w:x="3375" w:y="10156"/>
        <w:shd w:val="clear" w:color="auto" w:fill="auto"/>
        <w:ind w:firstLine="0"/>
        <w:jc w:val="center"/>
      </w:pPr>
      <w:r>
        <w:t>{Ф.И.О.}</w:t>
      </w:r>
    </w:p>
    <w:p w:rsidR="00D629BF" w:rsidRDefault="00304ED5">
      <w:pPr>
        <w:pStyle w:val="1"/>
        <w:framePr w:w="1526" w:h="595" w:hRule="exact" w:wrap="none" w:vAnchor="page" w:hAnchor="page" w:x="3375" w:y="10156"/>
        <w:shd w:val="clear" w:color="auto" w:fill="auto"/>
        <w:ind w:firstLine="0"/>
        <w:jc w:val="center"/>
      </w:pPr>
      <w:r>
        <w:t>ДД.ММ.ГГГГ</w:t>
      </w:r>
    </w:p>
    <w:p w:rsidR="00D629BF" w:rsidRDefault="00304ED5">
      <w:pPr>
        <w:pStyle w:val="22"/>
        <w:framePr w:wrap="none" w:vAnchor="page" w:hAnchor="page" w:x="6677" w:y="10295"/>
        <w:pBdr>
          <w:top w:val="single" w:sz="4" w:space="0" w:color="auto"/>
          <w:left w:val="single" w:sz="4" w:space="0" w:color="auto"/>
          <w:bottom w:val="single" w:sz="4" w:space="0" w:color="auto"/>
          <w:right w:val="single" w:sz="4" w:space="0" w:color="auto"/>
        </w:pBdr>
        <w:shd w:val="clear" w:color="auto" w:fill="auto"/>
        <w:spacing w:after="0"/>
        <w:jc w:val="left"/>
      </w:pPr>
      <w:bookmarkStart w:id="45" w:name="bookmark44"/>
      <w:bookmarkStart w:id="46" w:name="bookmark45"/>
      <w:r>
        <w:t>Сведения об электронной подписи</w:t>
      </w:r>
      <w:bookmarkEnd w:id="45"/>
      <w:bookmarkEnd w:id="46"/>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F935D2" w:rsidRDefault="00F935D2">
      <w:pPr>
        <w:pStyle w:val="1"/>
        <w:framePr w:w="9293" w:h="566" w:hRule="exact" w:wrap="none" w:vAnchor="page" w:hAnchor="page" w:x="1738" w:y="14946"/>
        <w:shd w:val="clear" w:color="auto" w:fill="auto"/>
        <w:ind w:left="5940" w:firstLine="0"/>
        <w:jc w:val="right"/>
        <w:rPr>
          <w:sz w:val="22"/>
          <w:szCs w:val="22"/>
        </w:rPr>
      </w:pPr>
    </w:p>
    <w:p w:rsidR="00D629BF" w:rsidRDefault="00304ED5">
      <w:pPr>
        <w:pStyle w:val="1"/>
        <w:framePr w:w="9293" w:h="566" w:hRule="exact" w:wrap="none" w:vAnchor="page" w:hAnchor="page" w:x="1738" w:y="14946"/>
        <w:shd w:val="clear" w:color="auto" w:fill="auto"/>
        <w:ind w:left="5940" w:firstLine="0"/>
        <w:jc w:val="right"/>
        <w:rPr>
          <w:sz w:val="22"/>
          <w:szCs w:val="22"/>
        </w:rPr>
      </w:pPr>
      <w:r>
        <w:rPr>
          <w:sz w:val="22"/>
          <w:szCs w:val="22"/>
        </w:rPr>
        <w:t>Приложение № 2 к Административному регламенту</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51" w:h="5448" w:hRule="exact" w:wrap="none" w:vAnchor="page" w:hAnchor="page" w:x="1653" w:y="1123"/>
        <w:shd w:val="clear" w:color="auto" w:fill="auto"/>
        <w:spacing w:after="560"/>
        <w:ind w:firstLine="0"/>
        <w:jc w:val="center"/>
        <w:rPr>
          <w:sz w:val="26"/>
          <w:szCs w:val="26"/>
        </w:rPr>
      </w:pPr>
      <w:r>
        <w:rPr>
          <w:b/>
          <w:bCs/>
          <w:sz w:val="26"/>
          <w:szCs w:val="26"/>
        </w:rPr>
        <w:t>Форма разрешения на право вырубки зеленых насаждений</w:t>
      </w:r>
    </w:p>
    <w:p w:rsidR="00D629BF" w:rsidRDefault="00304ED5">
      <w:pPr>
        <w:pStyle w:val="1"/>
        <w:framePr w:w="9451" w:h="5448" w:hRule="exact" w:wrap="none" w:vAnchor="page" w:hAnchor="page" w:x="1653" w:y="1123"/>
        <w:shd w:val="clear" w:color="auto" w:fill="auto"/>
        <w:tabs>
          <w:tab w:val="left" w:leader="underscore" w:pos="9057"/>
        </w:tabs>
        <w:ind w:left="5960" w:firstLine="0"/>
      </w:pPr>
      <w:r>
        <w:t xml:space="preserve">От: </w:t>
      </w:r>
      <w:r>
        <w:tab/>
      </w:r>
    </w:p>
    <w:p w:rsidR="00D629BF" w:rsidRDefault="00304ED5">
      <w:pPr>
        <w:pStyle w:val="1"/>
        <w:framePr w:w="9451" w:h="5448" w:hRule="exact" w:wrap="none" w:vAnchor="page" w:hAnchor="page" w:x="1653" w:y="1123"/>
        <w:shd w:val="clear" w:color="auto" w:fill="auto"/>
        <w:spacing w:after="300"/>
        <w:ind w:left="6100" w:firstLine="0"/>
      </w:pPr>
      <w:r>
        <w:rPr>
          <w:i/>
          <w:iCs/>
        </w:rPr>
        <w:t>(наименование уполномоченного органа)</w:t>
      </w:r>
    </w:p>
    <w:p w:rsidR="00D629BF" w:rsidRDefault="00304ED5">
      <w:pPr>
        <w:pStyle w:val="1"/>
        <w:framePr w:w="9451" w:h="5448" w:hRule="exact" w:wrap="none" w:vAnchor="page" w:hAnchor="page" w:x="1653" w:y="1123"/>
        <w:shd w:val="clear" w:color="auto" w:fill="auto"/>
        <w:tabs>
          <w:tab w:val="left" w:leader="underscore" w:pos="3763"/>
        </w:tabs>
        <w:ind w:right="700" w:firstLine="0"/>
        <w:jc w:val="right"/>
      </w:pPr>
      <w:r>
        <w:t xml:space="preserve">Кому </w:t>
      </w:r>
      <w:r>
        <w:tab/>
      </w:r>
    </w:p>
    <w:p w:rsidR="00D629BF" w:rsidRDefault="00304ED5">
      <w:pPr>
        <w:pStyle w:val="1"/>
        <w:framePr w:w="9451" w:h="5448" w:hRule="exact" w:wrap="none" w:vAnchor="page" w:hAnchor="page" w:x="1653" w:y="1123"/>
        <w:pBdr>
          <w:bottom w:val="single" w:sz="4" w:space="0" w:color="auto"/>
        </w:pBdr>
        <w:shd w:val="clear" w:color="auto" w:fill="auto"/>
        <w:ind w:left="5960" w:firstLine="20"/>
      </w:pPr>
      <w:r>
        <w:rPr>
          <w:i/>
          <w:iCs/>
        </w:rPr>
        <w:t>(фамилия, имя, отчество - для граждан и индивидуальных предпринимателей, или полное наименование организации - Для юридических лиц</w:t>
      </w:r>
    </w:p>
    <w:p w:rsidR="00D629BF" w:rsidRDefault="001029EE">
      <w:pPr>
        <w:pStyle w:val="1"/>
        <w:framePr w:w="9451" w:h="4834" w:hRule="exact" w:wrap="none" w:vAnchor="page" w:hAnchor="page" w:x="1653" w:y="6935"/>
        <w:shd w:val="clear" w:color="auto" w:fill="auto"/>
        <w:spacing w:after="300"/>
        <w:ind w:left="5960" w:firstLine="20"/>
      </w:pPr>
      <w:r>
        <w:rPr>
          <w:i/>
          <w:iCs/>
        </w:rPr>
        <w:t>(почтовый индекс и адрес, ад</w:t>
      </w:r>
      <w:r w:rsidR="00304ED5">
        <w:rPr>
          <w:i/>
          <w:iCs/>
        </w:rPr>
        <w:t>рес электронной почты)</w:t>
      </w:r>
    </w:p>
    <w:p w:rsidR="00D629BF" w:rsidRDefault="00304ED5">
      <w:pPr>
        <w:pStyle w:val="22"/>
        <w:framePr w:w="9451" w:h="4834" w:hRule="exact" w:wrap="none" w:vAnchor="page" w:hAnchor="page" w:x="1653" w:y="6935"/>
        <w:shd w:val="clear" w:color="auto" w:fill="auto"/>
      </w:pPr>
      <w:bookmarkStart w:id="47" w:name="bookmark46"/>
      <w:bookmarkStart w:id="48" w:name="bookmark47"/>
      <w:r>
        <w:t>РАЗРЕШЕНИЕ</w:t>
      </w:r>
      <w:r>
        <w:br/>
        <w:t>на право вырубки зеленых насаждений</w:t>
      </w:r>
      <w:bookmarkEnd w:id="47"/>
      <w:bookmarkEnd w:id="48"/>
    </w:p>
    <w:p w:rsidR="00D629BF" w:rsidRDefault="00304ED5">
      <w:pPr>
        <w:pStyle w:val="1"/>
        <w:framePr w:w="9451" w:h="4834" w:hRule="exact" w:wrap="none" w:vAnchor="page" w:hAnchor="page" w:x="1653" w:y="6935"/>
        <w:shd w:val="clear" w:color="auto" w:fill="auto"/>
        <w:tabs>
          <w:tab w:val="left" w:pos="7249"/>
        </w:tabs>
        <w:ind w:firstLine="800"/>
      </w:pPr>
      <w:r>
        <w:rPr>
          <w:i/>
          <w:iCs/>
        </w:rPr>
        <w:t>Дата решения</w:t>
      </w:r>
      <w:r>
        <w:rPr>
          <w:i/>
          <w:iCs/>
        </w:rPr>
        <w:tab/>
        <w:t>номер решения</w:t>
      </w:r>
    </w:p>
    <w:p w:rsidR="00D629BF" w:rsidRDefault="00304ED5">
      <w:pPr>
        <w:pStyle w:val="1"/>
        <w:framePr w:w="9451" w:h="4834" w:hRule="exact" w:wrap="none" w:vAnchor="page" w:hAnchor="page" w:x="1653" w:y="6935"/>
        <w:shd w:val="clear" w:color="auto" w:fill="auto"/>
        <w:tabs>
          <w:tab w:val="left" w:pos="7249"/>
        </w:tabs>
        <w:ind w:firstLine="260"/>
      </w:pPr>
      <w:r>
        <w:rPr>
          <w:i/>
          <w:iCs/>
        </w:rPr>
        <w:t>уполномоченного органа</w:t>
      </w:r>
      <w:r>
        <w:rPr>
          <w:i/>
          <w:iCs/>
        </w:rPr>
        <w:tab/>
        <w:t>уполномоченного</w:t>
      </w:r>
    </w:p>
    <w:p w:rsidR="00D629BF" w:rsidRDefault="00304ED5">
      <w:pPr>
        <w:pStyle w:val="1"/>
        <w:framePr w:w="9451" w:h="4834" w:hRule="exact" w:wrap="none" w:vAnchor="page" w:hAnchor="page" w:x="1653" w:y="6935"/>
        <w:shd w:val="clear" w:color="auto" w:fill="auto"/>
        <w:tabs>
          <w:tab w:val="left" w:pos="7249"/>
        </w:tabs>
        <w:ind w:firstLine="180"/>
      </w:pPr>
      <w:r>
        <w:rPr>
          <w:i/>
          <w:iCs/>
        </w:rPr>
        <w:t>местного самоуправления</w:t>
      </w:r>
      <w:r>
        <w:rPr>
          <w:i/>
          <w:iCs/>
        </w:rPr>
        <w:tab/>
        <w:t>органа местного</w:t>
      </w:r>
    </w:p>
    <w:p w:rsidR="00D629BF" w:rsidRDefault="00304ED5">
      <w:pPr>
        <w:pStyle w:val="1"/>
        <w:framePr w:w="9451" w:h="4834" w:hRule="exact" w:wrap="none" w:vAnchor="page" w:hAnchor="page" w:x="1653" w:y="6935"/>
        <w:shd w:val="clear" w:color="auto" w:fill="auto"/>
        <w:spacing w:after="240"/>
        <w:ind w:right="360" w:firstLine="0"/>
        <w:jc w:val="right"/>
      </w:pPr>
      <w:r>
        <w:rPr>
          <w:i/>
          <w:iCs/>
        </w:rPr>
        <w:t>самоуправления</w:t>
      </w:r>
    </w:p>
    <w:p w:rsidR="00D629BF" w:rsidRDefault="00304ED5">
      <w:pPr>
        <w:pStyle w:val="1"/>
        <w:framePr w:w="9451" w:h="4834" w:hRule="exact" w:wrap="none" w:vAnchor="page" w:hAnchor="page" w:x="1653" w:y="6935"/>
        <w:shd w:val="clear" w:color="auto" w:fill="auto"/>
        <w:tabs>
          <w:tab w:val="left" w:leader="underscore" w:pos="7747"/>
        </w:tabs>
        <w:ind w:firstLine="720"/>
      </w:pPr>
      <w:r>
        <w:t xml:space="preserve">По результатам рассмотрения запроса </w:t>
      </w:r>
      <w:r>
        <w:tab/>
        <w:t>, уведомляем о</w:t>
      </w:r>
    </w:p>
    <w:p w:rsidR="00D629BF" w:rsidRDefault="00304ED5">
      <w:pPr>
        <w:pStyle w:val="1"/>
        <w:framePr w:w="9451" w:h="4834" w:hRule="exact" w:wrap="none" w:vAnchor="page" w:hAnchor="page" w:x="1653" w:y="6935"/>
        <w:shd w:val="clear" w:color="auto" w:fill="auto"/>
        <w:tabs>
          <w:tab w:val="left" w:leader="underscore" w:pos="9057"/>
        </w:tabs>
        <w:ind w:firstLine="0"/>
      </w:pPr>
      <w:r>
        <w:t xml:space="preserve">предоставлении разрешения на право вырубки зеленых насаждений </w:t>
      </w:r>
      <w:r>
        <w:tab/>
        <w:t xml:space="preserve"> на</w:t>
      </w:r>
    </w:p>
    <w:p w:rsidR="00D629BF" w:rsidRDefault="00304ED5">
      <w:pPr>
        <w:pStyle w:val="1"/>
        <w:framePr w:w="9451" w:h="4834" w:hRule="exact" w:wrap="none" w:vAnchor="page" w:hAnchor="page" w:x="1653" w:y="6935"/>
        <w:shd w:val="clear" w:color="auto" w:fill="auto"/>
        <w:tabs>
          <w:tab w:val="left" w:leader="underscore" w:pos="3221"/>
        </w:tabs>
        <w:ind w:firstLine="0"/>
      </w:pPr>
      <w:r>
        <w:t xml:space="preserve">основании </w:t>
      </w:r>
      <w:r>
        <w:tab/>
        <w:t>на земельном участке с кадастровым номером</w:t>
      </w:r>
    </w:p>
    <w:p w:rsidR="00D629BF" w:rsidRDefault="00304ED5">
      <w:pPr>
        <w:pStyle w:val="1"/>
        <w:framePr w:w="9451" w:h="4834" w:hRule="exact" w:wrap="none" w:vAnchor="page" w:hAnchor="page" w:x="1653" w:y="6935"/>
        <w:shd w:val="clear" w:color="auto" w:fill="auto"/>
        <w:tabs>
          <w:tab w:val="left" w:leader="underscore" w:pos="2160"/>
          <w:tab w:val="left" w:leader="underscore" w:pos="5678"/>
        </w:tabs>
        <w:ind w:firstLine="0"/>
      </w:pPr>
      <w:r>
        <w:tab/>
        <w:t xml:space="preserve"> на срок до</w:t>
      </w:r>
      <w:r>
        <w:tab/>
        <w:t>.</w:t>
      </w:r>
    </w:p>
    <w:p w:rsidR="00D629BF" w:rsidRDefault="00304ED5">
      <w:pPr>
        <w:pStyle w:val="1"/>
        <w:framePr w:w="9451" w:h="4834" w:hRule="exact" w:wrap="none" w:vAnchor="page" w:hAnchor="page" w:x="1653" w:y="6935"/>
        <w:shd w:val="clear" w:color="auto" w:fill="auto"/>
        <w:ind w:firstLine="0"/>
      </w:pPr>
      <w:r>
        <w:t>Приложение: схема участка с нанесением зеленых насаждений, подлежащих вырубке.</w:t>
      </w:r>
    </w:p>
    <w:p w:rsidR="00D629BF" w:rsidRDefault="00304ED5">
      <w:pPr>
        <w:pStyle w:val="1"/>
        <w:framePr w:w="9451" w:h="634" w:hRule="exact" w:wrap="none" w:vAnchor="page" w:hAnchor="page" w:x="1653" w:y="12830"/>
        <w:pBdr>
          <w:top w:val="single" w:sz="4" w:space="0" w:color="auto"/>
        </w:pBdr>
        <w:shd w:val="clear" w:color="auto" w:fill="auto"/>
        <w:spacing w:line="254" w:lineRule="auto"/>
        <w:ind w:left="495" w:right="4876" w:firstLine="0"/>
        <w:jc w:val="center"/>
      </w:pPr>
      <w:r>
        <w:rPr>
          <w:b/>
          <w:bCs/>
          <w:i/>
          <w:iCs/>
        </w:rPr>
        <w:t>{Ф.И.О. должность уполномоченного</w:t>
      </w:r>
      <w:r>
        <w:rPr>
          <w:b/>
          <w:bCs/>
          <w:i/>
          <w:iCs/>
        </w:rPr>
        <w:br/>
        <w:t>сотрудника}</w:t>
      </w:r>
    </w:p>
    <w:p w:rsidR="00D629BF" w:rsidRDefault="00304ED5">
      <w:pPr>
        <w:pStyle w:val="1"/>
        <w:framePr w:w="1478" w:h="874" w:hRule="exact" w:wrap="none" w:vAnchor="page" w:hAnchor="page" w:x="8545" w:y="12825"/>
        <w:pBdr>
          <w:top w:val="single" w:sz="4" w:space="0" w:color="auto"/>
          <w:left w:val="single" w:sz="4" w:space="0" w:color="auto"/>
          <w:bottom w:val="single" w:sz="4" w:space="0" w:color="auto"/>
          <w:right w:val="single" w:sz="4" w:space="0" w:color="auto"/>
        </w:pBdr>
        <w:shd w:val="clear" w:color="auto" w:fill="auto"/>
        <w:ind w:left="14" w:right="24" w:firstLine="0"/>
        <w:jc w:val="center"/>
      </w:pPr>
      <w:r>
        <w:rPr>
          <w:b/>
          <w:bCs/>
        </w:rPr>
        <w:t>Сведения об</w:t>
      </w:r>
      <w:r>
        <w:rPr>
          <w:b/>
          <w:bCs/>
        </w:rPr>
        <w:br/>
        <w:t>электронной</w:t>
      </w:r>
      <w:r>
        <w:rPr>
          <w:b/>
          <w:bCs/>
        </w:rPr>
        <w:br/>
        <w:t>подписи</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51" w:h="336" w:hRule="exact" w:wrap="none" w:vAnchor="page" w:hAnchor="page" w:x="1653" w:y="1123"/>
        <w:shd w:val="clear" w:color="auto" w:fill="auto"/>
        <w:ind w:firstLine="0"/>
        <w:jc w:val="right"/>
      </w:pPr>
      <w:r>
        <w:t>Приложение</w:t>
      </w:r>
    </w:p>
    <w:p w:rsidR="00D629BF" w:rsidRDefault="00304ED5">
      <w:pPr>
        <w:pStyle w:val="1"/>
        <w:framePr w:w="9451" w:h="893" w:hRule="exact" w:wrap="none" w:vAnchor="page" w:hAnchor="page" w:x="1653" w:y="1579"/>
        <w:shd w:val="clear" w:color="auto" w:fill="auto"/>
        <w:ind w:left="6000" w:firstLine="0"/>
        <w:jc w:val="right"/>
      </w:pPr>
      <w:r>
        <w:t>к разрешению на право вырубки зеленых насаждений Регистрационный №:</w:t>
      </w:r>
    </w:p>
    <w:p w:rsidR="00D629BF" w:rsidRDefault="00304ED5">
      <w:pPr>
        <w:pStyle w:val="1"/>
        <w:framePr w:w="9451" w:h="360" w:hRule="exact" w:wrap="none" w:vAnchor="page" w:hAnchor="page" w:x="1653" w:y="2659"/>
        <w:shd w:val="clear" w:color="auto" w:fill="auto"/>
        <w:tabs>
          <w:tab w:val="left" w:leader="underscore" w:pos="2405"/>
        </w:tabs>
        <w:ind w:firstLine="0"/>
        <w:jc w:val="right"/>
      </w:pPr>
      <w:r>
        <w:t xml:space="preserve">Дата: </w:t>
      </w:r>
      <w:r>
        <w:tab/>
      </w:r>
    </w:p>
    <w:p w:rsidR="00D629BF" w:rsidRDefault="00304ED5">
      <w:pPr>
        <w:pStyle w:val="1"/>
        <w:framePr w:w="9451" w:h="634" w:hRule="exact" w:wrap="none" w:vAnchor="page" w:hAnchor="page" w:x="1653" w:y="3499"/>
        <w:shd w:val="clear" w:color="auto" w:fill="auto"/>
        <w:ind w:firstLine="0"/>
        <w:jc w:val="center"/>
      </w:pPr>
      <w:r>
        <w:rPr>
          <w:b/>
          <w:bCs/>
        </w:rPr>
        <w:t>СХЕМА УЧАСТКА С НАНЕСЕНИЕМ ЗЕЛЕНЫХ НАСАЖДЕНИЙ,</w:t>
      </w:r>
      <w:r>
        <w:rPr>
          <w:b/>
          <w:bCs/>
        </w:rPr>
        <w:br/>
        <w:t>ПОДЛЕЖАЩИХ ВЫРУБКЕ</w:t>
      </w:r>
    </w:p>
    <w:p w:rsidR="00D629BF" w:rsidRDefault="00304ED5">
      <w:pPr>
        <w:pStyle w:val="1"/>
        <w:framePr w:w="9451" w:h="638" w:hRule="exact" w:wrap="none" w:vAnchor="page" w:hAnchor="page" w:x="1653" w:y="9043"/>
        <w:shd w:val="clear" w:color="auto" w:fill="auto"/>
        <w:spacing w:line="259" w:lineRule="auto"/>
        <w:ind w:left="485" w:right="4886" w:firstLine="0"/>
        <w:jc w:val="center"/>
      </w:pPr>
      <w:r>
        <w:rPr>
          <w:b/>
          <w:bCs/>
        </w:rPr>
        <w:t>{</w:t>
      </w:r>
      <w:r>
        <w:rPr>
          <w:b/>
          <w:bCs/>
          <w:i/>
          <w:iCs/>
        </w:rPr>
        <w:t>Ф.И.О. должность уполномоченного</w:t>
      </w:r>
      <w:r>
        <w:rPr>
          <w:b/>
          <w:bCs/>
          <w:i/>
          <w:iCs/>
        </w:rPr>
        <w:br/>
        <w:t>сотрудника</w:t>
      </w:r>
      <w:r>
        <w:rPr>
          <w:b/>
          <w:bCs/>
        </w:rPr>
        <w:t>}</w:t>
      </w:r>
    </w:p>
    <w:p w:rsidR="00D629BF" w:rsidRDefault="00304ED5">
      <w:pPr>
        <w:pStyle w:val="1"/>
        <w:framePr w:w="1474" w:h="869" w:hRule="exact" w:wrap="none" w:vAnchor="page" w:hAnchor="page" w:x="8219" w:y="9043"/>
        <w:pBdr>
          <w:top w:val="single" w:sz="4" w:space="0" w:color="auto"/>
          <w:left w:val="single" w:sz="4" w:space="0" w:color="auto"/>
          <w:bottom w:val="single" w:sz="4" w:space="0" w:color="auto"/>
          <w:right w:val="single" w:sz="4" w:space="0" w:color="auto"/>
        </w:pBdr>
        <w:shd w:val="clear" w:color="auto" w:fill="auto"/>
        <w:ind w:left="14" w:right="24" w:firstLine="0"/>
        <w:jc w:val="center"/>
      </w:pPr>
      <w:r>
        <w:rPr>
          <w:b/>
          <w:bCs/>
        </w:rPr>
        <w:t>Сведения об</w:t>
      </w:r>
      <w:r>
        <w:rPr>
          <w:b/>
          <w:bCs/>
        </w:rPr>
        <w:br/>
        <w:t>электронной</w:t>
      </w:r>
      <w:r>
        <w:rPr>
          <w:b/>
          <w:bCs/>
        </w:rPr>
        <w:br/>
        <w:t>подписи</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9451" w:h="4685" w:hRule="exact" w:wrap="none" w:vAnchor="page" w:hAnchor="page" w:x="1653" w:y="1120"/>
        <w:shd w:val="clear" w:color="auto" w:fill="auto"/>
        <w:spacing w:after="500"/>
        <w:ind w:left="5780" w:firstLine="0"/>
        <w:jc w:val="right"/>
      </w:pPr>
      <w:r>
        <w:t>Приложение № 3 к Административному регламенту по предоставлению Муниципальной услуги</w:t>
      </w:r>
    </w:p>
    <w:p w:rsidR="00D629BF" w:rsidRDefault="00304ED5">
      <w:pPr>
        <w:pStyle w:val="22"/>
        <w:framePr w:w="9451" w:h="4685" w:hRule="exact" w:wrap="none" w:vAnchor="page" w:hAnchor="page" w:x="1653" w:y="1120"/>
        <w:shd w:val="clear" w:color="auto" w:fill="auto"/>
        <w:spacing w:after="40" w:line="310" w:lineRule="auto"/>
      </w:pPr>
      <w:bookmarkStart w:id="49" w:name="bookmark48"/>
      <w:bookmarkStart w:id="50" w:name="bookmark49"/>
      <w:r>
        <w:t>Форма решения об отказе в приеме документов, необходимых для предоставления</w:t>
      </w:r>
      <w:r>
        <w:br/>
        <w:t>услуги / об отказе в предоставлении услуги</w:t>
      </w:r>
      <w:bookmarkEnd w:id="49"/>
      <w:bookmarkEnd w:id="50"/>
    </w:p>
    <w:p w:rsidR="00D629BF" w:rsidRDefault="00304ED5">
      <w:pPr>
        <w:pStyle w:val="1"/>
        <w:framePr w:w="9451" w:h="4685" w:hRule="exact" w:wrap="none" w:vAnchor="page" w:hAnchor="page" w:x="1653" w:y="1120"/>
        <w:shd w:val="clear" w:color="auto" w:fill="auto"/>
        <w:tabs>
          <w:tab w:val="left" w:leader="underscore" w:pos="3883"/>
        </w:tabs>
        <w:ind w:right="780" w:firstLine="0"/>
        <w:jc w:val="right"/>
      </w:pPr>
      <w:r>
        <w:t xml:space="preserve">Кому </w:t>
      </w:r>
      <w:r>
        <w:tab/>
      </w:r>
    </w:p>
    <w:p w:rsidR="00D629BF" w:rsidRDefault="00304ED5">
      <w:pPr>
        <w:pStyle w:val="1"/>
        <w:framePr w:w="9451" w:h="4685" w:hRule="exact" w:wrap="none" w:vAnchor="page" w:hAnchor="page" w:x="1653" w:y="1120"/>
        <w:pBdr>
          <w:bottom w:val="single" w:sz="4" w:space="0" w:color="auto"/>
        </w:pBdr>
        <w:shd w:val="clear" w:color="auto" w:fill="auto"/>
        <w:ind w:left="5960" w:firstLine="20"/>
      </w:pPr>
      <w:r>
        <w:t>(</w:t>
      </w:r>
      <w:r>
        <w:rPr>
          <w:i/>
          <w:iCs/>
        </w:rPr>
        <w:t>фамилия, имя, отчество - для граждан и индивидуальных предпринимателей или полное наименование организации - Для юридических лиц)</w:t>
      </w:r>
    </w:p>
    <w:p w:rsidR="00D629BF" w:rsidRDefault="001029EE">
      <w:pPr>
        <w:pStyle w:val="1"/>
        <w:framePr w:w="9451" w:h="6523" w:hRule="exact" w:wrap="none" w:vAnchor="page" w:hAnchor="page" w:x="1653" w:y="6165"/>
        <w:shd w:val="clear" w:color="auto" w:fill="auto"/>
        <w:spacing w:after="320"/>
        <w:ind w:left="5960" w:firstLine="20"/>
      </w:pPr>
      <w:r>
        <w:rPr>
          <w:i/>
          <w:iCs/>
        </w:rPr>
        <w:t>(почтовый индекс и адрес, ад</w:t>
      </w:r>
      <w:r w:rsidR="00304ED5">
        <w:rPr>
          <w:i/>
          <w:iCs/>
        </w:rPr>
        <w:t>рес электронной почты)</w:t>
      </w:r>
    </w:p>
    <w:p w:rsidR="00D629BF" w:rsidRDefault="00304ED5">
      <w:pPr>
        <w:pStyle w:val="1"/>
        <w:framePr w:w="9451" w:h="6523" w:hRule="exact" w:wrap="none" w:vAnchor="page" w:hAnchor="page" w:x="1653" w:y="6165"/>
        <w:shd w:val="clear" w:color="auto" w:fill="auto"/>
        <w:tabs>
          <w:tab w:val="left" w:leader="underscore" w:pos="8585"/>
        </w:tabs>
        <w:ind w:left="5820" w:firstLine="0"/>
      </w:pPr>
      <w:r>
        <w:t xml:space="preserve">От: </w:t>
      </w:r>
      <w:r>
        <w:tab/>
      </w:r>
    </w:p>
    <w:p w:rsidR="00D629BF" w:rsidRDefault="00304ED5">
      <w:pPr>
        <w:pStyle w:val="1"/>
        <w:framePr w:w="9451" w:h="6523" w:hRule="exact" w:wrap="none" w:vAnchor="page" w:hAnchor="page" w:x="1653" w:y="6165"/>
        <w:shd w:val="clear" w:color="auto" w:fill="auto"/>
        <w:spacing w:after="260"/>
        <w:ind w:left="5960" w:firstLine="20"/>
      </w:pPr>
      <w:r>
        <w:rPr>
          <w:i/>
          <w:iCs/>
        </w:rPr>
        <w:t>(наименование уполномоченного органа)</w:t>
      </w:r>
    </w:p>
    <w:p w:rsidR="00D629BF" w:rsidRDefault="00304ED5">
      <w:pPr>
        <w:pStyle w:val="1"/>
        <w:framePr w:w="9451" w:h="6523" w:hRule="exact" w:wrap="none" w:vAnchor="page" w:hAnchor="page" w:x="1653" w:y="6165"/>
        <w:shd w:val="clear" w:color="auto" w:fill="auto"/>
        <w:spacing w:line="252" w:lineRule="auto"/>
        <w:ind w:firstLine="0"/>
        <w:jc w:val="center"/>
      </w:pPr>
      <w:r>
        <w:rPr>
          <w:b/>
          <w:bCs/>
        </w:rPr>
        <w:t>РЕШЕНИЕ</w:t>
      </w:r>
    </w:p>
    <w:p w:rsidR="00D629BF" w:rsidRDefault="00304ED5">
      <w:pPr>
        <w:pStyle w:val="1"/>
        <w:framePr w:w="9451" w:h="6523" w:hRule="exact" w:wrap="none" w:vAnchor="page" w:hAnchor="page" w:x="1653" w:y="6165"/>
        <w:shd w:val="clear" w:color="auto" w:fill="auto"/>
        <w:tabs>
          <w:tab w:val="left" w:leader="underscore" w:pos="4205"/>
          <w:tab w:val="left" w:leader="underscore" w:pos="6466"/>
        </w:tabs>
        <w:ind w:firstLine="0"/>
        <w:jc w:val="center"/>
      </w:pPr>
      <w:r>
        <w:rPr>
          <w:b/>
          <w:bCs/>
          <w:sz w:val="26"/>
          <w:szCs w:val="26"/>
        </w:rPr>
        <w:t>об отказе в приеме документов, необходимых для предоставления услуги /</w:t>
      </w:r>
      <w:r>
        <w:rPr>
          <w:b/>
          <w:bCs/>
          <w:sz w:val="26"/>
          <w:szCs w:val="26"/>
        </w:rPr>
        <w:br/>
        <w:t>об отказе в предоставлении услуги</w:t>
      </w:r>
      <w:r>
        <w:rPr>
          <w:b/>
          <w:bCs/>
          <w:sz w:val="26"/>
          <w:szCs w:val="26"/>
        </w:rPr>
        <w:br/>
      </w:r>
      <w:r>
        <w:t xml:space="preserve">№ </w:t>
      </w:r>
      <w:r>
        <w:tab/>
        <w:t xml:space="preserve">/ от </w:t>
      </w:r>
      <w:r>
        <w:tab/>
      </w:r>
    </w:p>
    <w:p w:rsidR="00D629BF" w:rsidRDefault="00304ED5">
      <w:pPr>
        <w:pStyle w:val="1"/>
        <w:framePr w:w="9451" w:h="6523" w:hRule="exact" w:wrap="none" w:vAnchor="page" w:hAnchor="page" w:x="1653" w:y="6165"/>
        <w:shd w:val="clear" w:color="auto" w:fill="auto"/>
        <w:ind w:firstLine="0"/>
        <w:jc w:val="center"/>
      </w:pPr>
      <w:r>
        <w:rPr>
          <w:i/>
          <w:iCs/>
        </w:rPr>
        <w:t>(номер и Дата решения)</w:t>
      </w:r>
    </w:p>
    <w:p w:rsidR="00D629BF" w:rsidRDefault="00304ED5">
      <w:pPr>
        <w:pStyle w:val="1"/>
        <w:framePr w:w="9451" w:h="6523" w:hRule="exact" w:wrap="none" w:vAnchor="page" w:hAnchor="page" w:x="1653" w:y="6165"/>
        <w:shd w:val="clear" w:color="auto" w:fill="auto"/>
        <w:tabs>
          <w:tab w:val="left" w:leader="underscore" w:pos="4637"/>
          <w:tab w:val="left" w:leader="underscore" w:pos="6466"/>
        </w:tabs>
        <w:ind w:firstLine="720"/>
        <w:jc w:val="both"/>
      </w:pPr>
      <w:r>
        <w:t xml:space="preserve">По результатам рассмотрения заявления по услуге «Выдача разрешения на право вырубки зеленых насаждений» </w:t>
      </w:r>
      <w:r>
        <w:tab/>
        <w:t xml:space="preserve"> от </w:t>
      </w:r>
      <w:r>
        <w:tab/>
        <w:t xml:space="preserve"> и приложенных к нему</w:t>
      </w:r>
    </w:p>
    <w:p w:rsidR="00D629BF" w:rsidRDefault="00304ED5">
      <w:pPr>
        <w:pStyle w:val="1"/>
        <w:framePr w:w="9451" w:h="6523" w:hRule="exact" w:wrap="none" w:vAnchor="page" w:hAnchor="page" w:x="1653" w:y="6165"/>
        <w:shd w:val="clear" w:color="auto" w:fill="auto"/>
        <w:tabs>
          <w:tab w:val="left" w:leader="underscore" w:pos="8333"/>
        </w:tabs>
        <w:ind w:firstLine="0"/>
        <w:jc w:val="both"/>
      </w:pPr>
      <w:r>
        <w:t xml:space="preserve">документов, органом, уполномоченным на предоставление услуги </w:t>
      </w:r>
      <w:r>
        <w:tab/>
        <w:t>, принято</w:t>
      </w:r>
    </w:p>
    <w:p w:rsidR="00D629BF" w:rsidRDefault="00304ED5">
      <w:pPr>
        <w:pStyle w:val="1"/>
        <w:framePr w:w="9451" w:h="6523" w:hRule="exact" w:wrap="none" w:vAnchor="page" w:hAnchor="page" w:x="1653" w:y="6165"/>
        <w:shd w:val="clear" w:color="auto" w:fill="auto"/>
        <w:spacing w:after="260"/>
        <w:ind w:firstLine="0"/>
        <w:jc w:val="both"/>
      </w:pPr>
      <w:r>
        <w:t>решение об отказе в приеме документов, необходимых для предоставления услуги / об отказе в предоставлении услуги, по следующим основаниям:</w:t>
      </w:r>
    </w:p>
    <w:p w:rsidR="00D629BF" w:rsidRDefault="00304ED5">
      <w:pPr>
        <w:pStyle w:val="1"/>
        <w:framePr w:w="9451" w:h="6523" w:hRule="exact" w:wrap="none" w:vAnchor="page" w:hAnchor="page" w:x="1653" w:y="6165"/>
        <w:shd w:val="clear" w:color="auto" w:fill="auto"/>
        <w:ind w:firstLine="720"/>
        <w:jc w:val="both"/>
      </w:pPr>
      <w:r>
        <w:t>Вы вправе повторно обратиться в орган, уполномоченный на предоставление услуги с заявлением о предоставлении услуги после устранения указанных нарушений.</w:t>
      </w:r>
    </w:p>
    <w:p w:rsidR="00D629BF" w:rsidRDefault="00304ED5">
      <w:pPr>
        <w:pStyle w:val="1"/>
        <w:framePr w:w="9451" w:h="6523" w:hRule="exact" w:wrap="none" w:vAnchor="page" w:hAnchor="page" w:x="1653" w:y="6165"/>
        <w:shd w:val="clear" w:color="auto" w:fill="auto"/>
        <w:ind w:firstLine="720"/>
        <w:jc w:val="both"/>
      </w:pPr>
      <w:r>
        <w:t>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p w:rsidR="00D629BF" w:rsidRDefault="00304ED5">
      <w:pPr>
        <w:pStyle w:val="1"/>
        <w:framePr w:w="9451" w:h="614" w:hRule="exact" w:wrap="none" w:vAnchor="page" w:hAnchor="page" w:x="1653" w:y="13197"/>
        <w:shd w:val="clear" w:color="auto" w:fill="auto"/>
        <w:ind w:left="495" w:right="4872" w:firstLine="0"/>
        <w:jc w:val="center"/>
      </w:pPr>
      <w:r>
        <w:rPr>
          <w:b/>
          <w:bCs/>
          <w:i/>
          <w:iCs/>
        </w:rPr>
        <w:t>{Ф.И.О. должность уполномоченного</w:t>
      </w:r>
      <w:r>
        <w:rPr>
          <w:b/>
          <w:bCs/>
          <w:i/>
          <w:iCs/>
        </w:rPr>
        <w:br/>
        <w:t>сотрудника}</w:t>
      </w:r>
    </w:p>
    <w:p w:rsidR="00D629BF" w:rsidRDefault="00304ED5">
      <w:pPr>
        <w:pStyle w:val="1"/>
        <w:framePr w:w="1478" w:h="874" w:hRule="exact" w:wrap="none" w:vAnchor="page" w:hAnchor="page" w:x="8545" w:y="13197"/>
        <w:pBdr>
          <w:top w:val="single" w:sz="4" w:space="0" w:color="auto"/>
          <w:left w:val="single" w:sz="4" w:space="0" w:color="auto"/>
          <w:bottom w:val="single" w:sz="4" w:space="0" w:color="auto"/>
          <w:right w:val="single" w:sz="4" w:space="0" w:color="auto"/>
        </w:pBdr>
        <w:shd w:val="clear" w:color="auto" w:fill="auto"/>
        <w:ind w:left="14" w:right="24" w:firstLine="0"/>
        <w:jc w:val="center"/>
      </w:pPr>
      <w:r>
        <w:rPr>
          <w:b/>
          <w:bCs/>
        </w:rPr>
        <w:t>Сведения об</w:t>
      </w:r>
      <w:r>
        <w:rPr>
          <w:b/>
          <w:bCs/>
        </w:rPr>
        <w:br/>
        <w:t>электронной</w:t>
      </w:r>
      <w:r>
        <w:rPr>
          <w:b/>
          <w:bCs/>
        </w:rPr>
        <w:br/>
        <w:t>подписи</w:t>
      </w:r>
    </w:p>
    <w:p w:rsidR="00D629BF" w:rsidRDefault="00D629BF">
      <w:pPr>
        <w:spacing w:line="1" w:lineRule="exact"/>
        <w:sectPr w:rsidR="00D629BF">
          <w:pgSz w:w="11900" w:h="16840"/>
          <w:pgMar w:top="360" w:right="360" w:bottom="360" w:left="360" w:header="0" w:footer="3" w:gutter="0"/>
          <w:cols w:space="720"/>
          <w:noEndnote/>
          <w:docGrid w:linePitch="360"/>
        </w:sectPr>
      </w:pPr>
    </w:p>
    <w:p w:rsidR="00D629BF" w:rsidRDefault="00D629BF">
      <w:pPr>
        <w:spacing w:line="1" w:lineRule="exact"/>
      </w:pPr>
    </w:p>
    <w:p w:rsidR="00D629BF" w:rsidRDefault="00304ED5">
      <w:pPr>
        <w:pStyle w:val="1"/>
        <w:framePr w:w="15163" w:h="1478" w:hRule="exact" w:wrap="none" w:vAnchor="page" w:hAnchor="page" w:x="1019" w:y="1672"/>
        <w:shd w:val="clear" w:color="auto" w:fill="auto"/>
        <w:ind w:left="5000" w:right="460" w:firstLine="0"/>
        <w:jc w:val="right"/>
        <w:rPr>
          <w:sz w:val="26"/>
          <w:szCs w:val="26"/>
        </w:rPr>
      </w:pPr>
      <w:r>
        <w:t xml:space="preserve">Приложение № 4 к Административному регламенту по предоставлению Муниципальной услуги </w:t>
      </w:r>
      <w:r>
        <w:rPr>
          <w:b/>
          <w:bCs/>
          <w:sz w:val="26"/>
          <w:szCs w:val="26"/>
        </w:rPr>
        <w:t>Перечень административных процедур</w:t>
      </w:r>
    </w:p>
    <w:tbl>
      <w:tblPr>
        <w:tblOverlap w:val="never"/>
        <w:tblW w:w="0" w:type="auto"/>
        <w:tblLayout w:type="fixed"/>
        <w:tblCellMar>
          <w:left w:w="10" w:type="dxa"/>
          <w:right w:w="10" w:type="dxa"/>
        </w:tblCellMar>
        <w:tblLook w:val="0000" w:firstRow="0" w:lastRow="0" w:firstColumn="0" w:lastColumn="0" w:noHBand="0" w:noVBand="0"/>
      </w:tblPr>
      <w:tblGrid>
        <w:gridCol w:w="590"/>
        <w:gridCol w:w="2122"/>
        <w:gridCol w:w="3096"/>
        <w:gridCol w:w="5947"/>
        <w:gridCol w:w="3408"/>
      </w:tblGrid>
      <w:tr w:rsidR="00D629BF">
        <w:trPr>
          <w:trHeight w:hRule="exact" w:val="1118"/>
        </w:trPr>
        <w:tc>
          <w:tcPr>
            <w:tcW w:w="590" w:type="dxa"/>
            <w:tcBorders>
              <w:top w:val="single" w:sz="4" w:space="0" w:color="auto"/>
              <w:left w:val="single" w:sz="4" w:space="0" w:color="auto"/>
            </w:tcBorders>
            <w:shd w:val="clear" w:color="auto" w:fill="D7E3BD"/>
          </w:tcPr>
          <w:p w:rsidR="00D629BF" w:rsidRDefault="00304ED5">
            <w:pPr>
              <w:pStyle w:val="a7"/>
              <w:framePr w:w="15163" w:h="7037" w:wrap="none" w:vAnchor="page" w:hAnchor="page" w:x="1019" w:y="3376"/>
              <w:shd w:val="clear" w:color="auto" w:fill="auto"/>
              <w:spacing w:line="233" w:lineRule="auto"/>
              <w:ind w:firstLine="0"/>
              <w:jc w:val="center"/>
            </w:pPr>
            <w:r>
              <w:t>№ п/п</w:t>
            </w:r>
          </w:p>
        </w:tc>
        <w:tc>
          <w:tcPr>
            <w:tcW w:w="2122" w:type="dxa"/>
            <w:tcBorders>
              <w:top w:val="single" w:sz="4" w:space="0" w:color="auto"/>
              <w:left w:val="single" w:sz="4" w:space="0" w:color="auto"/>
            </w:tcBorders>
            <w:shd w:val="clear" w:color="auto" w:fill="D7E3BD"/>
            <w:vAlign w:val="bottom"/>
          </w:tcPr>
          <w:p w:rsidR="00D629BF" w:rsidRDefault="00304ED5">
            <w:pPr>
              <w:pStyle w:val="a7"/>
              <w:framePr w:w="15163" w:h="7037" w:wrap="none" w:vAnchor="page" w:hAnchor="page" w:x="1019" w:y="3376"/>
              <w:shd w:val="clear" w:color="auto" w:fill="auto"/>
              <w:ind w:firstLine="0"/>
              <w:jc w:val="center"/>
            </w:pPr>
            <w:r>
              <w:t>Место выполнения действия/ используемая ИС</w:t>
            </w:r>
          </w:p>
        </w:tc>
        <w:tc>
          <w:tcPr>
            <w:tcW w:w="3096" w:type="dxa"/>
            <w:tcBorders>
              <w:top w:val="single" w:sz="4" w:space="0" w:color="auto"/>
              <w:left w:val="single" w:sz="4" w:space="0" w:color="auto"/>
            </w:tcBorders>
            <w:shd w:val="clear" w:color="auto" w:fill="D7E3BD"/>
          </w:tcPr>
          <w:p w:rsidR="00D629BF" w:rsidRDefault="00304ED5">
            <w:pPr>
              <w:pStyle w:val="a7"/>
              <w:framePr w:w="15163" w:h="7037" w:wrap="none" w:vAnchor="page" w:hAnchor="page" w:x="1019" w:y="3376"/>
              <w:shd w:val="clear" w:color="auto" w:fill="auto"/>
              <w:ind w:firstLine="0"/>
              <w:jc w:val="center"/>
            </w:pPr>
            <w:r>
              <w:t>Процедуры</w:t>
            </w:r>
          </w:p>
        </w:tc>
        <w:tc>
          <w:tcPr>
            <w:tcW w:w="5947" w:type="dxa"/>
            <w:tcBorders>
              <w:top w:val="single" w:sz="4" w:space="0" w:color="auto"/>
              <w:left w:val="single" w:sz="4" w:space="0" w:color="auto"/>
            </w:tcBorders>
            <w:shd w:val="clear" w:color="auto" w:fill="D7E3BD"/>
          </w:tcPr>
          <w:p w:rsidR="00D629BF" w:rsidRDefault="00304ED5">
            <w:pPr>
              <w:pStyle w:val="a7"/>
              <w:framePr w:w="15163" w:h="7037" w:wrap="none" w:vAnchor="page" w:hAnchor="page" w:x="1019" w:y="3376"/>
              <w:shd w:val="clear" w:color="auto" w:fill="auto"/>
              <w:ind w:firstLine="0"/>
              <w:jc w:val="center"/>
            </w:pPr>
            <w:r>
              <w:t>Действия</w:t>
            </w:r>
          </w:p>
        </w:tc>
        <w:tc>
          <w:tcPr>
            <w:tcW w:w="3408" w:type="dxa"/>
            <w:tcBorders>
              <w:top w:val="single" w:sz="4" w:space="0" w:color="auto"/>
              <w:left w:val="single" w:sz="4" w:space="0" w:color="auto"/>
              <w:right w:val="single" w:sz="4" w:space="0" w:color="auto"/>
            </w:tcBorders>
            <w:shd w:val="clear" w:color="auto" w:fill="D7E3BD"/>
          </w:tcPr>
          <w:p w:rsidR="00D629BF" w:rsidRDefault="00304ED5">
            <w:pPr>
              <w:pStyle w:val="a7"/>
              <w:framePr w:w="15163" w:h="7037" w:wrap="none" w:vAnchor="page" w:hAnchor="page" w:x="1019" w:y="3376"/>
              <w:shd w:val="clear" w:color="auto" w:fill="auto"/>
              <w:ind w:firstLine="0"/>
              <w:jc w:val="center"/>
            </w:pPr>
            <w:r>
              <w:t>Максимальный срок</w:t>
            </w:r>
          </w:p>
        </w:tc>
      </w:tr>
      <w:tr w:rsidR="00D629BF">
        <w:trPr>
          <w:trHeight w:hRule="exact" w:val="288"/>
        </w:trPr>
        <w:tc>
          <w:tcPr>
            <w:tcW w:w="590" w:type="dxa"/>
            <w:tcBorders>
              <w:top w:val="single" w:sz="4" w:space="0" w:color="auto"/>
              <w:left w:val="single" w:sz="4" w:space="0" w:color="auto"/>
            </w:tcBorders>
            <w:shd w:val="clear" w:color="auto" w:fill="D7E3BD"/>
            <w:vAlign w:val="bottom"/>
          </w:tcPr>
          <w:p w:rsidR="00D629BF" w:rsidRDefault="00304ED5">
            <w:pPr>
              <w:pStyle w:val="a7"/>
              <w:framePr w:w="15163" w:h="7037" w:wrap="none" w:vAnchor="page" w:hAnchor="page" w:x="1019" w:y="3376"/>
              <w:shd w:val="clear" w:color="auto" w:fill="auto"/>
              <w:ind w:firstLine="0"/>
              <w:jc w:val="center"/>
            </w:pPr>
            <w:r>
              <w:rPr>
                <w:b/>
                <w:bCs/>
              </w:rPr>
              <w:t>1</w:t>
            </w:r>
          </w:p>
        </w:tc>
        <w:tc>
          <w:tcPr>
            <w:tcW w:w="2122" w:type="dxa"/>
            <w:tcBorders>
              <w:top w:val="single" w:sz="4" w:space="0" w:color="auto"/>
              <w:left w:val="single" w:sz="4" w:space="0" w:color="auto"/>
            </w:tcBorders>
            <w:shd w:val="clear" w:color="auto" w:fill="D7E3BD"/>
            <w:vAlign w:val="bottom"/>
          </w:tcPr>
          <w:p w:rsidR="00D629BF" w:rsidRDefault="00304ED5">
            <w:pPr>
              <w:pStyle w:val="a7"/>
              <w:framePr w:w="15163" w:h="7037" w:wrap="none" w:vAnchor="page" w:hAnchor="page" w:x="1019" w:y="3376"/>
              <w:shd w:val="clear" w:color="auto" w:fill="auto"/>
              <w:ind w:firstLine="0"/>
              <w:jc w:val="center"/>
            </w:pPr>
            <w:r>
              <w:rPr>
                <w:b/>
                <w:bCs/>
              </w:rPr>
              <w:t>2</w:t>
            </w:r>
          </w:p>
        </w:tc>
        <w:tc>
          <w:tcPr>
            <w:tcW w:w="3096" w:type="dxa"/>
            <w:tcBorders>
              <w:top w:val="single" w:sz="4" w:space="0" w:color="auto"/>
              <w:left w:val="single" w:sz="4" w:space="0" w:color="auto"/>
            </w:tcBorders>
            <w:shd w:val="clear" w:color="auto" w:fill="D7E3BD"/>
            <w:vAlign w:val="bottom"/>
          </w:tcPr>
          <w:p w:rsidR="00D629BF" w:rsidRDefault="00304ED5">
            <w:pPr>
              <w:pStyle w:val="a7"/>
              <w:framePr w:w="15163" w:h="7037" w:wrap="none" w:vAnchor="page" w:hAnchor="page" w:x="1019" w:y="3376"/>
              <w:shd w:val="clear" w:color="auto" w:fill="auto"/>
              <w:ind w:firstLine="0"/>
              <w:jc w:val="center"/>
            </w:pPr>
            <w:r>
              <w:rPr>
                <w:b/>
                <w:bCs/>
              </w:rPr>
              <w:t>3</w:t>
            </w:r>
          </w:p>
        </w:tc>
        <w:tc>
          <w:tcPr>
            <w:tcW w:w="5947" w:type="dxa"/>
            <w:tcBorders>
              <w:top w:val="single" w:sz="4" w:space="0" w:color="auto"/>
              <w:left w:val="single" w:sz="4" w:space="0" w:color="auto"/>
            </w:tcBorders>
            <w:shd w:val="clear" w:color="auto" w:fill="D7E3BD"/>
            <w:vAlign w:val="bottom"/>
          </w:tcPr>
          <w:p w:rsidR="00D629BF" w:rsidRDefault="00304ED5">
            <w:pPr>
              <w:pStyle w:val="a7"/>
              <w:framePr w:w="15163" w:h="7037" w:wrap="none" w:vAnchor="page" w:hAnchor="page" w:x="1019" w:y="3376"/>
              <w:shd w:val="clear" w:color="auto" w:fill="auto"/>
              <w:ind w:firstLine="0"/>
              <w:jc w:val="center"/>
            </w:pPr>
            <w:r>
              <w:rPr>
                <w:b/>
                <w:bCs/>
              </w:rPr>
              <w:t>4</w:t>
            </w:r>
          </w:p>
        </w:tc>
        <w:tc>
          <w:tcPr>
            <w:tcW w:w="3408" w:type="dxa"/>
            <w:tcBorders>
              <w:top w:val="single" w:sz="4" w:space="0" w:color="auto"/>
              <w:left w:val="single" w:sz="4" w:space="0" w:color="auto"/>
              <w:right w:val="single" w:sz="4" w:space="0" w:color="auto"/>
            </w:tcBorders>
            <w:shd w:val="clear" w:color="auto" w:fill="D7E3BD"/>
            <w:vAlign w:val="bottom"/>
          </w:tcPr>
          <w:p w:rsidR="00D629BF" w:rsidRDefault="00304ED5">
            <w:pPr>
              <w:pStyle w:val="a7"/>
              <w:framePr w:w="15163" w:h="7037" w:wrap="none" w:vAnchor="page" w:hAnchor="page" w:x="1019" w:y="3376"/>
              <w:shd w:val="clear" w:color="auto" w:fill="auto"/>
              <w:ind w:firstLine="0"/>
              <w:jc w:val="center"/>
            </w:pPr>
            <w:r>
              <w:rPr>
                <w:b/>
                <w:bCs/>
              </w:rPr>
              <w:t>5</w:t>
            </w:r>
          </w:p>
        </w:tc>
      </w:tr>
      <w:tr w:rsidR="00D629BF">
        <w:trPr>
          <w:trHeight w:hRule="exact" w:val="562"/>
        </w:trPr>
        <w:tc>
          <w:tcPr>
            <w:tcW w:w="590" w:type="dxa"/>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jc w:val="center"/>
            </w:pPr>
            <w:r>
              <w:t>1</w:t>
            </w:r>
          </w:p>
        </w:tc>
        <w:tc>
          <w:tcPr>
            <w:tcW w:w="2122" w:type="dxa"/>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Ведомство/ПГС</w:t>
            </w:r>
          </w:p>
        </w:tc>
        <w:tc>
          <w:tcPr>
            <w:tcW w:w="3096"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Проверка документов и регистрация заявления</w:t>
            </w:r>
          </w:p>
        </w:tc>
        <w:tc>
          <w:tcPr>
            <w:tcW w:w="5947" w:type="dxa"/>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Контроль комплектности предоставленных документов</w:t>
            </w:r>
          </w:p>
        </w:tc>
        <w:tc>
          <w:tcPr>
            <w:tcW w:w="3408" w:type="dxa"/>
            <w:vMerge w:val="restart"/>
            <w:tcBorders>
              <w:top w:val="single" w:sz="4" w:space="0" w:color="auto"/>
              <w:left w:val="single" w:sz="4" w:space="0" w:color="auto"/>
              <w:righ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До 1 рабочего дня</w:t>
            </w:r>
            <w:r>
              <w:rPr>
                <w:vertAlign w:val="superscript"/>
              </w:rPr>
              <w:t>1</w:t>
            </w:r>
          </w:p>
        </w:tc>
      </w:tr>
      <w:tr w:rsidR="00D629BF">
        <w:trPr>
          <w:trHeight w:hRule="exact" w:val="283"/>
        </w:trPr>
        <w:tc>
          <w:tcPr>
            <w:tcW w:w="590"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jc w:val="center"/>
            </w:pPr>
            <w:r>
              <w:t>2</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Ведомство/ПГС</w:t>
            </w:r>
          </w:p>
        </w:tc>
        <w:tc>
          <w:tcPr>
            <w:tcW w:w="3096" w:type="dxa"/>
            <w:tcBorders>
              <w:top w:val="single" w:sz="4" w:space="0" w:color="auto"/>
              <w:left w:val="single" w:sz="4" w:space="0" w:color="auto"/>
            </w:tcBorders>
            <w:shd w:val="clear" w:color="auto" w:fill="FFFFFF"/>
          </w:tcPr>
          <w:p w:rsidR="00D629BF" w:rsidRDefault="00D629BF">
            <w:pPr>
              <w:framePr w:w="15163" w:h="7037" w:wrap="none" w:vAnchor="page" w:hAnchor="page" w:x="1019" w:y="3376"/>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Подтверждение полномочий Представителя заявителя</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288"/>
        </w:trPr>
        <w:tc>
          <w:tcPr>
            <w:tcW w:w="590"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jc w:val="center"/>
            </w:pPr>
            <w:r>
              <w:t>3</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Ведомство/ПГС</w:t>
            </w:r>
          </w:p>
        </w:tc>
        <w:tc>
          <w:tcPr>
            <w:tcW w:w="3096" w:type="dxa"/>
            <w:tcBorders>
              <w:top w:val="single" w:sz="4" w:space="0" w:color="auto"/>
              <w:left w:val="single" w:sz="4" w:space="0" w:color="auto"/>
            </w:tcBorders>
            <w:shd w:val="clear" w:color="auto" w:fill="FFFFFF"/>
          </w:tcPr>
          <w:p w:rsidR="00D629BF" w:rsidRDefault="00D629BF">
            <w:pPr>
              <w:framePr w:w="15163" w:h="7037" w:wrap="none" w:vAnchor="page" w:hAnchor="page" w:x="1019" w:y="3376"/>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Регистрация заявления</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283"/>
        </w:trPr>
        <w:tc>
          <w:tcPr>
            <w:tcW w:w="590"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jc w:val="center"/>
            </w:pPr>
            <w:r>
              <w:t>4</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Ведомство/ПГС</w:t>
            </w:r>
          </w:p>
        </w:tc>
        <w:tc>
          <w:tcPr>
            <w:tcW w:w="3096" w:type="dxa"/>
            <w:tcBorders>
              <w:top w:val="single" w:sz="4" w:space="0" w:color="auto"/>
              <w:left w:val="single" w:sz="4" w:space="0" w:color="auto"/>
            </w:tcBorders>
            <w:shd w:val="clear" w:color="auto" w:fill="FFFFFF"/>
          </w:tcPr>
          <w:p w:rsidR="00D629BF" w:rsidRDefault="00D629BF">
            <w:pPr>
              <w:framePr w:w="15163" w:h="7037" w:wrap="none" w:vAnchor="page" w:hAnchor="page" w:x="1019" w:y="3376"/>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Принятие решения об отказе в приеме документов</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562"/>
        </w:trPr>
        <w:tc>
          <w:tcPr>
            <w:tcW w:w="590" w:type="dxa"/>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jc w:val="center"/>
            </w:pPr>
            <w:r>
              <w:t>5</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Ведомство/ПГС/</w:t>
            </w:r>
          </w:p>
          <w:p w:rsidR="00D629BF" w:rsidRDefault="00304ED5">
            <w:pPr>
              <w:pStyle w:val="a7"/>
              <w:framePr w:w="15163" w:h="7037" w:wrap="none" w:vAnchor="page" w:hAnchor="page" w:x="1019" w:y="3376"/>
              <w:shd w:val="clear" w:color="auto" w:fill="auto"/>
              <w:spacing w:line="233" w:lineRule="auto"/>
              <w:ind w:firstLine="0"/>
            </w:pPr>
            <w:r>
              <w:t>СМЭВ</w:t>
            </w:r>
          </w:p>
        </w:tc>
        <w:tc>
          <w:tcPr>
            <w:tcW w:w="3096"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Получение сведений посредством СМЭВ</w:t>
            </w:r>
          </w:p>
        </w:tc>
        <w:tc>
          <w:tcPr>
            <w:tcW w:w="5947" w:type="dxa"/>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Направление межведомственных запросов</w:t>
            </w:r>
          </w:p>
        </w:tc>
        <w:tc>
          <w:tcPr>
            <w:tcW w:w="3408" w:type="dxa"/>
            <w:vMerge w:val="restart"/>
            <w:tcBorders>
              <w:top w:val="single" w:sz="4" w:space="0" w:color="auto"/>
              <w:left w:val="single" w:sz="4" w:space="0" w:color="auto"/>
              <w:righ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До 5 рабочих дней</w:t>
            </w:r>
          </w:p>
        </w:tc>
      </w:tr>
      <w:tr w:rsidR="00D629BF">
        <w:trPr>
          <w:trHeight w:hRule="exact" w:val="562"/>
        </w:trPr>
        <w:tc>
          <w:tcPr>
            <w:tcW w:w="590" w:type="dxa"/>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jc w:val="center"/>
            </w:pPr>
            <w:r>
              <w:t>6</w:t>
            </w:r>
          </w:p>
        </w:tc>
        <w:tc>
          <w:tcPr>
            <w:tcW w:w="2122" w:type="dxa"/>
            <w:tcBorders>
              <w:top w:val="single" w:sz="4" w:space="0" w:color="auto"/>
              <w:left w:val="single" w:sz="4" w:space="0" w:color="auto"/>
            </w:tcBorders>
            <w:shd w:val="clear" w:color="auto" w:fill="FFFFFF"/>
          </w:tcPr>
          <w:p w:rsidR="00D629BF" w:rsidRDefault="00304ED5">
            <w:pPr>
              <w:pStyle w:val="a7"/>
              <w:framePr w:w="15163" w:h="7037" w:wrap="none" w:vAnchor="page" w:hAnchor="page" w:x="1019" w:y="3376"/>
              <w:shd w:val="clear" w:color="auto" w:fill="auto"/>
              <w:ind w:firstLine="0"/>
            </w:pPr>
            <w:r>
              <w:t>Ведомство/ПГС/</w:t>
            </w:r>
          </w:p>
          <w:p w:rsidR="00D629BF" w:rsidRDefault="00304ED5">
            <w:pPr>
              <w:pStyle w:val="a7"/>
              <w:framePr w:w="15163" w:h="7037" w:wrap="none" w:vAnchor="page" w:hAnchor="page" w:x="1019" w:y="3376"/>
              <w:shd w:val="clear" w:color="auto" w:fill="auto"/>
              <w:ind w:firstLine="0"/>
            </w:pPr>
            <w:r>
              <w:t>СМЭВ</w:t>
            </w:r>
          </w:p>
        </w:tc>
        <w:tc>
          <w:tcPr>
            <w:tcW w:w="3096" w:type="dxa"/>
            <w:tcBorders>
              <w:top w:val="single" w:sz="4" w:space="0" w:color="auto"/>
              <w:left w:val="single" w:sz="4" w:space="0" w:color="auto"/>
            </w:tcBorders>
            <w:shd w:val="clear" w:color="auto" w:fill="FFFFFF"/>
          </w:tcPr>
          <w:p w:rsidR="00D629BF" w:rsidRDefault="00D629BF">
            <w:pPr>
              <w:framePr w:w="15163" w:h="7037" w:wrap="none" w:vAnchor="page" w:hAnchor="page" w:x="1019" w:y="3376"/>
              <w:rPr>
                <w:sz w:val="10"/>
                <w:szCs w:val="10"/>
              </w:rPr>
            </w:pPr>
          </w:p>
        </w:tc>
        <w:tc>
          <w:tcPr>
            <w:tcW w:w="5947" w:type="dxa"/>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Получение ответов на межведомственные запросы</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562"/>
        </w:trPr>
        <w:tc>
          <w:tcPr>
            <w:tcW w:w="590" w:type="dxa"/>
            <w:vMerge w:val="restart"/>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jc w:val="center"/>
            </w:pPr>
            <w:r>
              <w:t>7</w:t>
            </w:r>
          </w:p>
        </w:tc>
        <w:tc>
          <w:tcPr>
            <w:tcW w:w="2122" w:type="dxa"/>
            <w:vMerge w:val="restart"/>
            <w:tcBorders>
              <w:top w:val="single" w:sz="4" w:space="0" w:color="auto"/>
              <w:lef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Ведомство/ПГС/</w:t>
            </w:r>
          </w:p>
          <w:p w:rsidR="00D629BF" w:rsidRDefault="00304ED5">
            <w:pPr>
              <w:pStyle w:val="a7"/>
              <w:framePr w:w="15163" w:h="7037" w:wrap="none" w:vAnchor="page" w:hAnchor="page" w:x="1019" w:y="3376"/>
              <w:shd w:val="clear" w:color="auto" w:fill="auto"/>
              <w:ind w:firstLine="0"/>
            </w:pPr>
            <w:r>
              <w:t>СМЭВ</w:t>
            </w:r>
          </w:p>
        </w:tc>
        <w:tc>
          <w:tcPr>
            <w:tcW w:w="3096" w:type="dxa"/>
            <w:vMerge w:val="restart"/>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Подготовка акта обследования, направление начислений компенсационной стоимости</w:t>
            </w: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Выезд на место проведения работ для обследования участка</w:t>
            </w:r>
          </w:p>
        </w:tc>
        <w:tc>
          <w:tcPr>
            <w:tcW w:w="3408" w:type="dxa"/>
            <w:vMerge w:val="restart"/>
            <w:tcBorders>
              <w:top w:val="single" w:sz="4" w:space="0" w:color="auto"/>
              <w:left w:val="single" w:sz="4" w:space="0" w:color="auto"/>
              <w:righ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До 10 рабочих дней</w:t>
            </w:r>
          </w:p>
        </w:tc>
      </w:tr>
      <w:tr w:rsidR="00D629BF">
        <w:trPr>
          <w:trHeight w:hRule="exact" w:val="830"/>
        </w:trPr>
        <w:tc>
          <w:tcPr>
            <w:tcW w:w="590"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2122"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3096" w:type="dxa"/>
            <w:vMerge/>
            <w:tcBorders>
              <w:left w:val="single" w:sz="4" w:space="0" w:color="auto"/>
            </w:tcBorders>
            <w:shd w:val="clear" w:color="auto" w:fill="FFFFFF"/>
            <w:vAlign w:val="bottom"/>
          </w:tcPr>
          <w:p w:rsidR="00D629BF" w:rsidRDefault="00D629BF">
            <w:pPr>
              <w:framePr w:w="15163" w:h="7037" w:wrap="none" w:vAnchor="page" w:hAnchor="page" w:x="1019" w:y="3376"/>
            </w:pPr>
          </w:p>
        </w:tc>
        <w:tc>
          <w:tcPr>
            <w:tcW w:w="5947" w:type="dxa"/>
            <w:tcBorders>
              <w:top w:val="single" w:sz="4" w:space="0" w:color="auto"/>
              <w:left w:val="single" w:sz="4" w:space="0" w:color="auto"/>
            </w:tcBorders>
            <w:shd w:val="clear" w:color="auto" w:fill="FFFFFF"/>
          </w:tcPr>
          <w:p w:rsidR="00D629BF" w:rsidRDefault="00304ED5">
            <w:pPr>
              <w:pStyle w:val="a7"/>
              <w:framePr w:w="15163" w:h="7037" w:wrap="none" w:vAnchor="page" w:hAnchor="page" w:x="1019" w:y="3376"/>
              <w:shd w:val="clear" w:color="auto" w:fill="auto"/>
              <w:spacing w:line="233" w:lineRule="auto"/>
              <w:ind w:firstLine="0"/>
            </w:pPr>
            <w:r>
              <w:t>Направление акта обследования, расчета компенсационной стоимости</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562"/>
        </w:trPr>
        <w:tc>
          <w:tcPr>
            <w:tcW w:w="590"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2122"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3096" w:type="dxa"/>
            <w:tcBorders>
              <w:top w:val="single" w:sz="4" w:space="0" w:color="auto"/>
              <w:left w:val="single" w:sz="4" w:space="0" w:color="auto"/>
            </w:tcBorders>
            <w:shd w:val="clear" w:color="auto" w:fill="FFFFFF"/>
          </w:tcPr>
          <w:p w:rsidR="00D629BF" w:rsidRDefault="00D629BF">
            <w:pPr>
              <w:framePr w:w="15163" w:h="7037" w:wrap="none" w:vAnchor="page" w:hAnchor="page" w:x="1019" w:y="3376"/>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Выдача (направление) акта обследования и счета для оплаты компенсационной стоимости</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283"/>
        </w:trPr>
        <w:tc>
          <w:tcPr>
            <w:tcW w:w="590"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2122"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3096" w:type="dxa"/>
            <w:tcBorders>
              <w:top w:val="single" w:sz="4" w:space="0" w:color="auto"/>
              <w:left w:val="single" w:sz="4" w:space="0" w:color="auto"/>
            </w:tcBorders>
            <w:shd w:val="clear" w:color="auto" w:fill="FFFFFF"/>
          </w:tcPr>
          <w:p w:rsidR="00D629BF" w:rsidRDefault="00D629BF">
            <w:pPr>
              <w:framePr w:w="15163" w:h="7037" w:wrap="none" w:vAnchor="page" w:hAnchor="page" w:x="1019" w:y="3376"/>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Контроль поступления оплаты</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283"/>
        </w:trPr>
        <w:tc>
          <w:tcPr>
            <w:tcW w:w="590"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2122" w:type="dxa"/>
            <w:vMerge/>
            <w:tcBorders>
              <w:left w:val="single" w:sz="4" w:space="0" w:color="auto"/>
            </w:tcBorders>
            <w:shd w:val="clear" w:color="auto" w:fill="FFFFFF"/>
            <w:vAlign w:val="center"/>
          </w:tcPr>
          <w:p w:rsidR="00D629BF" w:rsidRDefault="00D629BF">
            <w:pPr>
              <w:framePr w:w="15163" w:h="7037" w:wrap="none" w:vAnchor="page" w:hAnchor="page" w:x="1019" w:y="3376"/>
            </w:pPr>
          </w:p>
        </w:tc>
        <w:tc>
          <w:tcPr>
            <w:tcW w:w="3096" w:type="dxa"/>
            <w:tcBorders>
              <w:top w:val="single" w:sz="4" w:space="0" w:color="auto"/>
              <w:left w:val="single" w:sz="4" w:space="0" w:color="auto"/>
            </w:tcBorders>
            <w:shd w:val="clear" w:color="auto" w:fill="FFFFFF"/>
          </w:tcPr>
          <w:p w:rsidR="00D629BF" w:rsidRDefault="00D629BF">
            <w:pPr>
              <w:framePr w:w="15163" w:h="7037" w:wrap="none" w:vAnchor="page" w:hAnchor="page" w:x="1019" w:y="3376"/>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Прием сведений об оплате</w:t>
            </w:r>
          </w:p>
        </w:tc>
        <w:tc>
          <w:tcPr>
            <w:tcW w:w="3408" w:type="dxa"/>
            <w:vMerge/>
            <w:tcBorders>
              <w:left w:val="single" w:sz="4" w:space="0" w:color="auto"/>
              <w:right w:val="single" w:sz="4" w:space="0" w:color="auto"/>
            </w:tcBorders>
            <w:shd w:val="clear" w:color="auto" w:fill="FFFFFF"/>
            <w:vAlign w:val="center"/>
          </w:tcPr>
          <w:p w:rsidR="00D629BF" w:rsidRDefault="00D629BF">
            <w:pPr>
              <w:framePr w:w="15163" w:h="7037" w:wrap="none" w:vAnchor="page" w:hAnchor="page" w:x="1019" w:y="3376"/>
            </w:pPr>
          </w:p>
        </w:tc>
      </w:tr>
      <w:tr w:rsidR="00D629BF">
        <w:trPr>
          <w:trHeight w:hRule="exact" w:val="571"/>
        </w:trPr>
        <w:tc>
          <w:tcPr>
            <w:tcW w:w="590" w:type="dxa"/>
            <w:tcBorders>
              <w:top w:val="single" w:sz="4" w:space="0" w:color="auto"/>
              <w:left w:val="single" w:sz="4" w:space="0" w:color="auto"/>
              <w:bottom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jc w:val="center"/>
            </w:pPr>
            <w:r>
              <w:t>8</w:t>
            </w:r>
          </w:p>
        </w:tc>
        <w:tc>
          <w:tcPr>
            <w:tcW w:w="2122" w:type="dxa"/>
            <w:tcBorders>
              <w:top w:val="single" w:sz="4" w:space="0" w:color="auto"/>
              <w:left w:val="single" w:sz="4" w:space="0" w:color="auto"/>
              <w:bottom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Ведомство/ПГС</w:t>
            </w:r>
          </w:p>
        </w:tc>
        <w:tc>
          <w:tcPr>
            <w:tcW w:w="3096" w:type="dxa"/>
            <w:tcBorders>
              <w:top w:val="single" w:sz="4" w:space="0" w:color="auto"/>
              <w:left w:val="single" w:sz="4" w:space="0" w:color="auto"/>
              <w:bottom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Рассмотрение документов и сведений</w:t>
            </w:r>
          </w:p>
        </w:tc>
        <w:tc>
          <w:tcPr>
            <w:tcW w:w="5947" w:type="dxa"/>
            <w:tcBorders>
              <w:top w:val="single" w:sz="4" w:space="0" w:color="auto"/>
              <w:left w:val="single" w:sz="4" w:space="0" w:color="auto"/>
              <w:bottom w:val="single" w:sz="4" w:space="0" w:color="auto"/>
            </w:tcBorders>
            <w:shd w:val="clear" w:color="auto" w:fill="FFFFFF"/>
            <w:vAlign w:val="bottom"/>
          </w:tcPr>
          <w:p w:rsidR="00D629BF" w:rsidRDefault="00304ED5">
            <w:pPr>
              <w:pStyle w:val="a7"/>
              <w:framePr w:w="15163" w:h="7037" w:wrap="none" w:vAnchor="page" w:hAnchor="page" w:x="1019" w:y="3376"/>
              <w:shd w:val="clear" w:color="auto" w:fill="auto"/>
              <w:ind w:firstLine="0"/>
            </w:pPr>
            <w:r>
              <w:t>Проверка соответствия документов и сведений установленным критериям для принятия решения</w:t>
            </w:r>
          </w:p>
        </w:tc>
        <w:tc>
          <w:tcPr>
            <w:tcW w:w="3408" w:type="dxa"/>
            <w:tcBorders>
              <w:top w:val="single" w:sz="4" w:space="0" w:color="auto"/>
              <w:left w:val="single" w:sz="4" w:space="0" w:color="auto"/>
              <w:bottom w:val="single" w:sz="4" w:space="0" w:color="auto"/>
              <w:right w:val="single" w:sz="4" w:space="0" w:color="auto"/>
            </w:tcBorders>
            <w:shd w:val="clear" w:color="auto" w:fill="FFFFFF"/>
            <w:vAlign w:val="center"/>
          </w:tcPr>
          <w:p w:rsidR="00D629BF" w:rsidRDefault="00304ED5">
            <w:pPr>
              <w:pStyle w:val="a7"/>
              <w:framePr w:w="15163" w:h="7037" w:wrap="none" w:vAnchor="page" w:hAnchor="page" w:x="1019" w:y="3376"/>
              <w:shd w:val="clear" w:color="auto" w:fill="auto"/>
              <w:ind w:firstLine="0"/>
            </w:pPr>
            <w:r>
              <w:t>До 2 рабочих дней</w:t>
            </w:r>
          </w:p>
        </w:tc>
      </w:tr>
    </w:tbl>
    <w:p w:rsidR="00D629BF" w:rsidRDefault="00304ED5">
      <w:pPr>
        <w:pStyle w:val="ab"/>
        <w:framePr w:wrap="none" w:vAnchor="page" w:hAnchor="page" w:x="1946" w:y="10797"/>
        <w:shd w:val="clear" w:color="auto" w:fill="auto"/>
      </w:pPr>
      <w:r>
        <w:rPr>
          <w:vertAlign w:val="superscript"/>
        </w:rPr>
        <w:t>1</w:t>
      </w:r>
      <w:r>
        <w:t xml:space="preserve"> Не включается в общий срок предоставления государственной услуги.</w:t>
      </w:r>
    </w:p>
    <w:p w:rsidR="00D629BF" w:rsidRDefault="00D629BF">
      <w:pPr>
        <w:spacing w:line="1" w:lineRule="exact"/>
        <w:sectPr w:rsidR="00D629BF">
          <w:pgSz w:w="16840" w:h="11900" w:orient="landscape"/>
          <w:pgMar w:top="360" w:right="360" w:bottom="360" w:left="360" w:header="0" w:footer="3" w:gutter="0"/>
          <w:cols w:space="720"/>
          <w:noEndnote/>
          <w:docGrid w:linePitch="360"/>
        </w:sectPr>
      </w:pPr>
    </w:p>
    <w:p w:rsidR="00D629BF" w:rsidRDefault="00D629BF">
      <w:pPr>
        <w:spacing w:line="1" w:lineRule="exact"/>
      </w:pPr>
    </w:p>
    <w:tbl>
      <w:tblPr>
        <w:tblOverlap w:val="never"/>
        <w:tblW w:w="0" w:type="auto"/>
        <w:tblLayout w:type="fixed"/>
        <w:tblCellMar>
          <w:left w:w="10" w:type="dxa"/>
          <w:right w:w="10" w:type="dxa"/>
        </w:tblCellMar>
        <w:tblLook w:val="0000" w:firstRow="0" w:lastRow="0" w:firstColumn="0" w:lastColumn="0" w:noHBand="0" w:noVBand="0"/>
      </w:tblPr>
      <w:tblGrid>
        <w:gridCol w:w="590"/>
        <w:gridCol w:w="2122"/>
        <w:gridCol w:w="3096"/>
        <w:gridCol w:w="5947"/>
        <w:gridCol w:w="3408"/>
      </w:tblGrid>
      <w:tr w:rsidR="00D629BF">
        <w:trPr>
          <w:trHeight w:hRule="exact" w:val="1118"/>
        </w:trPr>
        <w:tc>
          <w:tcPr>
            <w:tcW w:w="590" w:type="dxa"/>
            <w:tcBorders>
              <w:top w:val="single" w:sz="4" w:space="0" w:color="auto"/>
              <w:left w:val="single" w:sz="4" w:space="0" w:color="auto"/>
            </w:tcBorders>
            <w:shd w:val="clear" w:color="auto" w:fill="D7E3BD"/>
          </w:tcPr>
          <w:p w:rsidR="00D629BF" w:rsidRDefault="00304ED5">
            <w:pPr>
              <w:pStyle w:val="a7"/>
              <w:framePr w:w="15163" w:h="3394" w:wrap="none" w:vAnchor="page" w:hAnchor="page" w:x="1019" w:y="1701"/>
              <w:shd w:val="clear" w:color="auto" w:fill="auto"/>
              <w:ind w:firstLine="0"/>
              <w:jc w:val="center"/>
            </w:pPr>
            <w:r>
              <w:t>№ п/п</w:t>
            </w:r>
          </w:p>
        </w:tc>
        <w:tc>
          <w:tcPr>
            <w:tcW w:w="2122" w:type="dxa"/>
            <w:tcBorders>
              <w:top w:val="single" w:sz="4" w:space="0" w:color="auto"/>
              <w:left w:val="single" w:sz="4" w:space="0" w:color="auto"/>
            </w:tcBorders>
            <w:shd w:val="clear" w:color="auto" w:fill="D7E3BD"/>
            <w:vAlign w:val="bottom"/>
          </w:tcPr>
          <w:p w:rsidR="00D629BF" w:rsidRDefault="00304ED5">
            <w:pPr>
              <w:pStyle w:val="a7"/>
              <w:framePr w:w="15163" w:h="3394" w:wrap="none" w:vAnchor="page" w:hAnchor="page" w:x="1019" w:y="1701"/>
              <w:shd w:val="clear" w:color="auto" w:fill="auto"/>
              <w:ind w:firstLine="0"/>
              <w:jc w:val="center"/>
            </w:pPr>
            <w:r>
              <w:t>Место выполнения действия/ используемая ИС</w:t>
            </w:r>
          </w:p>
        </w:tc>
        <w:tc>
          <w:tcPr>
            <w:tcW w:w="3096" w:type="dxa"/>
            <w:tcBorders>
              <w:top w:val="single" w:sz="4" w:space="0" w:color="auto"/>
              <w:left w:val="single" w:sz="4" w:space="0" w:color="auto"/>
            </w:tcBorders>
            <w:shd w:val="clear" w:color="auto" w:fill="D7E3BD"/>
          </w:tcPr>
          <w:p w:rsidR="00D629BF" w:rsidRDefault="00304ED5">
            <w:pPr>
              <w:pStyle w:val="a7"/>
              <w:framePr w:w="15163" w:h="3394" w:wrap="none" w:vAnchor="page" w:hAnchor="page" w:x="1019" w:y="1701"/>
              <w:shd w:val="clear" w:color="auto" w:fill="auto"/>
              <w:ind w:firstLine="0"/>
              <w:jc w:val="center"/>
            </w:pPr>
            <w:r>
              <w:t>Процедуры</w:t>
            </w:r>
          </w:p>
        </w:tc>
        <w:tc>
          <w:tcPr>
            <w:tcW w:w="5947" w:type="dxa"/>
            <w:tcBorders>
              <w:top w:val="single" w:sz="4" w:space="0" w:color="auto"/>
              <w:left w:val="single" w:sz="4" w:space="0" w:color="auto"/>
            </w:tcBorders>
            <w:shd w:val="clear" w:color="auto" w:fill="D7E3BD"/>
          </w:tcPr>
          <w:p w:rsidR="00D629BF" w:rsidRDefault="00304ED5">
            <w:pPr>
              <w:pStyle w:val="a7"/>
              <w:framePr w:w="15163" w:h="3394" w:wrap="none" w:vAnchor="page" w:hAnchor="page" w:x="1019" w:y="1701"/>
              <w:shd w:val="clear" w:color="auto" w:fill="auto"/>
              <w:ind w:firstLine="0"/>
              <w:jc w:val="center"/>
            </w:pPr>
            <w:r>
              <w:t>Действия</w:t>
            </w:r>
          </w:p>
        </w:tc>
        <w:tc>
          <w:tcPr>
            <w:tcW w:w="3408" w:type="dxa"/>
            <w:tcBorders>
              <w:top w:val="single" w:sz="4" w:space="0" w:color="auto"/>
              <w:left w:val="single" w:sz="4" w:space="0" w:color="auto"/>
              <w:right w:val="single" w:sz="4" w:space="0" w:color="auto"/>
            </w:tcBorders>
            <w:shd w:val="clear" w:color="auto" w:fill="D7E3BD"/>
          </w:tcPr>
          <w:p w:rsidR="00D629BF" w:rsidRDefault="00304ED5">
            <w:pPr>
              <w:pStyle w:val="a7"/>
              <w:framePr w:w="15163" w:h="3394" w:wrap="none" w:vAnchor="page" w:hAnchor="page" w:x="1019" w:y="1701"/>
              <w:shd w:val="clear" w:color="auto" w:fill="auto"/>
              <w:ind w:firstLine="0"/>
              <w:jc w:val="center"/>
            </w:pPr>
            <w:r>
              <w:t>Максимальный срок</w:t>
            </w:r>
          </w:p>
        </w:tc>
      </w:tr>
      <w:tr w:rsidR="00D629BF">
        <w:trPr>
          <w:trHeight w:hRule="exact" w:val="283"/>
        </w:trPr>
        <w:tc>
          <w:tcPr>
            <w:tcW w:w="590" w:type="dxa"/>
            <w:tcBorders>
              <w:top w:val="single" w:sz="4" w:space="0" w:color="auto"/>
              <w:left w:val="single" w:sz="4" w:space="0" w:color="auto"/>
            </w:tcBorders>
            <w:shd w:val="clear" w:color="auto" w:fill="D7E3BD"/>
            <w:vAlign w:val="bottom"/>
          </w:tcPr>
          <w:p w:rsidR="00D629BF" w:rsidRDefault="00304ED5">
            <w:pPr>
              <w:pStyle w:val="a7"/>
              <w:framePr w:w="15163" w:h="3394" w:wrap="none" w:vAnchor="page" w:hAnchor="page" w:x="1019" w:y="1701"/>
              <w:shd w:val="clear" w:color="auto" w:fill="auto"/>
              <w:ind w:firstLine="0"/>
              <w:jc w:val="center"/>
            </w:pPr>
            <w:r>
              <w:rPr>
                <w:b/>
                <w:bCs/>
              </w:rPr>
              <w:t>1</w:t>
            </w:r>
          </w:p>
        </w:tc>
        <w:tc>
          <w:tcPr>
            <w:tcW w:w="2122" w:type="dxa"/>
            <w:tcBorders>
              <w:top w:val="single" w:sz="4" w:space="0" w:color="auto"/>
              <w:left w:val="single" w:sz="4" w:space="0" w:color="auto"/>
            </w:tcBorders>
            <w:shd w:val="clear" w:color="auto" w:fill="D7E3BD"/>
            <w:vAlign w:val="bottom"/>
          </w:tcPr>
          <w:p w:rsidR="00D629BF" w:rsidRDefault="00304ED5">
            <w:pPr>
              <w:pStyle w:val="a7"/>
              <w:framePr w:w="15163" w:h="3394" w:wrap="none" w:vAnchor="page" w:hAnchor="page" w:x="1019" w:y="1701"/>
              <w:shd w:val="clear" w:color="auto" w:fill="auto"/>
              <w:ind w:firstLine="0"/>
              <w:jc w:val="center"/>
            </w:pPr>
            <w:r>
              <w:rPr>
                <w:b/>
                <w:bCs/>
              </w:rPr>
              <w:t>2</w:t>
            </w:r>
          </w:p>
        </w:tc>
        <w:tc>
          <w:tcPr>
            <w:tcW w:w="3096" w:type="dxa"/>
            <w:tcBorders>
              <w:top w:val="single" w:sz="4" w:space="0" w:color="auto"/>
              <w:left w:val="single" w:sz="4" w:space="0" w:color="auto"/>
            </w:tcBorders>
            <w:shd w:val="clear" w:color="auto" w:fill="D7E3BD"/>
            <w:vAlign w:val="bottom"/>
          </w:tcPr>
          <w:p w:rsidR="00D629BF" w:rsidRDefault="00304ED5">
            <w:pPr>
              <w:pStyle w:val="a7"/>
              <w:framePr w:w="15163" w:h="3394" w:wrap="none" w:vAnchor="page" w:hAnchor="page" w:x="1019" w:y="1701"/>
              <w:shd w:val="clear" w:color="auto" w:fill="auto"/>
              <w:ind w:firstLine="0"/>
              <w:jc w:val="center"/>
            </w:pPr>
            <w:r>
              <w:rPr>
                <w:b/>
                <w:bCs/>
              </w:rPr>
              <w:t>3</w:t>
            </w:r>
          </w:p>
        </w:tc>
        <w:tc>
          <w:tcPr>
            <w:tcW w:w="5947" w:type="dxa"/>
            <w:tcBorders>
              <w:top w:val="single" w:sz="4" w:space="0" w:color="auto"/>
              <w:left w:val="single" w:sz="4" w:space="0" w:color="auto"/>
            </w:tcBorders>
            <w:shd w:val="clear" w:color="auto" w:fill="D7E3BD"/>
            <w:vAlign w:val="bottom"/>
          </w:tcPr>
          <w:p w:rsidR="00D629BF" w:rsidRDefault="00304ED5">
            <w:pPr>
              <w:pStyle w:val="a7"/>
              <w:framePr w:w="15163" w:h="3394" w:wrap="none" w:vAnchor="page" w:hAnchor="page" w:x="1019" w:y="1701"/>
              <w:shd w:val="clear" w:color="auto" w:fill="auto"/>
              <w:ind w:firstLine="0"/>
              <w:jc w:val="center"/>
            </w:pPr>
            <w:r>
              <w:rPr>
                <w:b/>
                <w:bCs/>
              </w:rPr>
              <w:t>4</w:t>
            </w:r>
          </w:p>
        </w:tc>
        <w:tc>
          <w:tcPr>
            <w:tcW w:w="3408" w:type="dxa"/>
            <w:tcBorders>
              <w:top w:val="single" w:sz="4" w:space="0" w:color="auto"/>
              <w:left w:val="single" w:sz="4" w:space="0" w:color="auto"/>
              <w:right w:val="single" w:sz="4" w:space="0" w:color="auto"/>
            </w:tcBorders>
            <w:shd w:val="clear" w:color="auto" w:fill="D7E3BD"/>
            <w:vAlign w:val="bottom"/>
          </w:tcPr>
          <w:p w:rsidR="00D629BF" w:rsidRDefault="00304ED5">
            <w:pPr>
              <w:pStyle w:val="a7"/>
              <w:framePr w:w="15163" w:h="3394" w:wrap="none" w:vAnchor="page" w:hAnchor="page" w:x="1019" w:y="1701"/>
              <w:shd w:val="clear" w:color="auto" w:fill="auto"/>
              <w:ind w:firstLine="0"/>
              <w:jc w:val="center"/>
            </w:pPr>
            <w:r>
              <w:rPr>
                <w:b/>
                <w:bCs/>
              </w:rPr>
              <w:t>5</w:t>
            </w:r>
          </w:p>
        </w:tc>
      </w:tr>
      <w:tr w:rsidR="00D629BF">
        <w:trPr>
          <w:trHeight w:hRule="exact" w:val="288"/>
        </w:trPr>
        <w:tc>
          <w:tcPr>
            <w:tcW w:w="590"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jc w:val="center"/>
            </w:pPr>
            <w:r>
              <w:t>9</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Ведомство/ПГС</w:t>
            </w:r>
          </w:p>
        </w:tc>
        <w:tc>
          <w:tcPr>
            <w:tcW w:w="3096"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Принятие решения</w:t>
            </w: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Принятие решения о предоставлении услуги</w:t>
            </w:r>
          </w:p>
        </w:tc>
        <w:tc>
          <w:tcPr>
            <w:tcW w:w="3408" w:type="dxa"/>
            <w:tcBorders>
              <w:top w:val="single" w:sz="4" w:space="0" w:color="auto"/>
              <w:left w:val="single" w:sz="4" w:space="0" w:color="auto"/>
              <w:righ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До 1 часа</w:t>
            </w:r>
          </w:p>
        </w:tc>
      </w:tr>
      <w:tr w:rsidR="00D629BF">
        <w:trPr>
          <w:trHeight w:hRule="exact" w:val="283"/>
        </w:trPr>
        <w:tc>
          <w:tcPr>
            <w:tcW w:w="590"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jc w:val="center"/>
            </w:pPr>
            <w:r>
              <w:t>10</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Ведомство/ПГС</w:t>
            </w:r>
          </w:p>
        </w:tc>
        <w:tc>
          <w:tcPr>
            <w:tcW w:w="3096" w:type="dxa"/>
            <w:tcBorders>
              <w:top w:val="single" w:sz="4" w:space="0" w:color="auto"/>
              <w:left w:val="single" w:sz="4" w:space="0" w:color="auto"/>
            </w:tcBorders>
            <w:shd w:val="clear" w:color="auto" w:fill="FFFFFF"/>
          </w:tcPr>
          <w:p w:rsidR="00D629BF" w:rsidRDefault="00D629BF">
            <w:pPr>
              <w:framePr w:w="15163" w:h="3394" w:wrap="none" w:vAnchor="page" w:hAnchor="page" w:x="1019" w:y="1701"/>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Формирование решения о предоставлении услуги</w:t>
            </w:r>
          </w:p>
        </w:tc>
        <w:tc>
          <w:tcPr>
            <w:tcW w:w="3408" w:type="dxa"/>
            <w:tcBorders>
              <w:top w:val="single" w:sz="4" w:space="0" w:color="auto"/>
              <w:left w:val="single" w:sz="4" w:space="0" w:color="auto"/>
              <w:right w:val="single" w:sz="4" w:space="0" w:color="auto"/>
            </w:tcBorders>
            <w:shd w:val="clear" w:color="auto" w:fill="FFFFFF"/>
          </w:tcPr>
          <w:p w:rsidR="00D629BF" w:rsidRDefault="00D629BF">
            <w:pPr>
              <w:framePr w:w="15163" w:h="3394" w:wrap="none" w:vAnchor="page" w:hAnchor="page" w:x="1019" w:y="1701"/>
              <w:rPr>
                <w:sz w:val="10"/>
                <w:szCs w:val="10"/>
              </w:rPr>
            </w:pPr>
          </w:p>
        </w:tc>
      </w:tr>
      <w:tr w:rsidR="00D629BF">
        <w:trPr>
          <w:trHeight w:hRule="exact" w:val="288"/>
        </w:trPr>
        <w:tc>
          <w:tcPr>
            <w:tcW w:w="590"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jc w:val="center"/>
            </w:pPr>
            <w:r>
              <w:t>11</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Ведомство/ПГС</w:t>
            </w:r>
          </w:p>
        </w:tc>
        <w:tc>
          <w:tcPr>
            <w:tcW w:w="3096" w:type="dxa"/>
            <w:tcBorders>
              <w:top w:val="single" w:sz="4" w:space="0" w:color="auto"/>
              <w:left w:val="single" w:sz="4" w:space="0" w:color="auto"/>
            </w:tcBorders>
            <w:shd w:val="clear" w:color="auto" w:fill="FFFFFF"/>
          </w:tcPr>
          <w:p w:rsidR="00D629BF" w:rsidRDefault="00D629BF">
            <w:pPr>
              <w:framePr w:w="15163" w:h="3394" w:wrap="none" w:vAnchor="page" w:hAnchor="page" w:x="1019" w:y="1701"/>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Принятие решения об отказе в предоставлении услуги</w:t>
            </w:r>
          </w:p>
        </w:tc>
        <w:tc>
          <w:tcPr>
            <w:tcW w:w="3408" w:type="dxa"/>
            <w:tcBorders>
              <w:top w:val="single" w:sz="4" w:space="0" w:color="auto"/>
              <w:left w:val="single" w:sz="4" w:space="0" w:color="auto"/>
              <w:right w:val="single" w:sz="4" w:space="0" w:color="auto"/>
            </w:tcBorders>
            <w:shd w:val="clear" w:color="auto" w:fill="FFFFFF"/>
          </w:tcPr>
          <w:p w:rsidR="00D629BF" w:rsidRDefault="00D629BF">
            <w:pPr>
              <w:framePr w:w="15163" w:h="3394" w:wrap="none" w:vAnchor="page" w:hAnchor="page" w:x="1019" w:y="1701"/>
              <w:rPr>
                <w:sz w:val="10"/>
                <w:szCs w:val="10"/>
              </w:rPr>
            </w:pPr>
          </w:p>
        </w:tc>
      </w:tr>
      <w:tr w:rsidR="00D629BF">
        <w:trPr>
          <w:trHeight w:hRule="exact" w:val="283"/>
        </w:trPr>
        <w:tc>
          <w:tcPr>
            <w:tcW w:w="590"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jc w:val="center"/>
            </w:pPr>
            <w:r>
              <w:t>12</w:t>
            </w:r>
          </w:p>
        </w:tc>
        <w:tc>
          <w:tcPr>
            <w:tcW w:w="2122"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Ведомство/ПГС</w:t>
            </w:r>
          </w:p>
        </w:tc>
        <w:tc>
          <w:tcPr>
            <w:tcW w:w="3096" w:type="dxa"/>
            <w:tcBorders>
              <w:top w:val="single" w:sz="4" w:space="0" w:color="auto"/>
              <w:left w:val="single" w:sz="4" w:space="0" w:color="auto"/>
            </w:tcBorders>
            <w:shd w:val="clear" w:color="auto" w:fill="FFFFFF"/>
          </w:tcPr>
          <w:p w:rsidR="00D629BF" w:rsidRDefault="00D629BF">
            <w:pPr>
              <w:framePr w:w="15163" w:h="3394" w:wrap="none" w:vAnchor="page" w:hAnchor="page" w:x="1019" w:y="1701"/>
              <w:rPr>
                <w:sz w:val="10"/>
                <w:szCs w:val="10"/>
              </w:rPr>
            </w:pPr>
          </w:p>
        </w:tc>
        <w:tc>
          <w:tcPr>
            <w:tcW w:w="5947" w:type="dxa"/>
            <w:tcBorders>
              <w:top w:val="single" w:sz="4" w:space="0" w:color="auto"/>
              <w:lef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Формирование отказа в предоставлении услуги</w:t>
            </w:r>
          </w:p>
        </w:tc>
        <w:tc>
          <w:tcPr>
            <w:tcW w:w="3408" w:type="dxa"/>
            <w:tcBorders>
              <w:top w:val="single" w:sz="4" w:space="0" w:color="auto"/>
              <w:left w:val="single" w:sz="4" w:space="0" w:color="auto"/>
              <w:right w:val="single" w:sz="4" w:space="0" w:color="auto"/>
            </w:tcBorders>
            <w:shd w:val="clear" w:color="auto" w:fill="FFFFFF"/>
          </w:tcPr>
          <w:p w:rsidR="00D629BF" w:rsidRDefault="00D629BF">
            <w:pPr>
              <w:framePr w:w="15163" w:h="3394" w:wrap="none" w:vAnchor="page" w:hAnchor="page" w:x="1019" w:y="1701"/>
              <w:rPr>
                <w:sz w:val="10"/>
                <w:szCs w:val="10"/>
              </w:rPr>
            </w:pPr>
          </w:p>
        </w:tc>
      </w:tr>
      <w:tr w:rsidR="00D629BF">
        <w:trPr>
          <w:trHeight w:hRule="exact" w:val="850"/>
        </w:trPr>
        <w:tc>
          <w:tcPr>
            <w:tcW w:w="590" w:type="dxa"/>
            <w:tcBorders>
              <w:top w:val="single" w:sz="4" w:space="0" w:color="auto"/>
              <w:left w:val="single" w:sz="4" w:space="0" w:color="auto"/>
              <w:bottom w:val="single" w:sz="4" w:space="0" w:color="auto"/>
            </w:tcBorders>
            <w:shd w:val="clear" w:color="auto" w:fill="FFFFFF"/>
            <w:vAlign w:val="center"/>
          </w:tcPr>
          <w:p w:rsidR="00D629BF" w:rsidRDefault="00304ED5">
            <w:pPr>
              <w:pStyle w:val="a7"/>
              <w:framePr w:w="15163" w:h="3394" w:wrap="none" w:vAnchor="page" w:hAnchor="page" w:x="1019" w:y="1701"/>
              <w:shd w:val="clear" w:color="auto" w:fill="auto"/>
              <w:ind w:firstLine="0"/>
              <w:jc w:val="center"/>
            </w:pPr>
            <w:r>
              <w:t>13</w:t>
            </w:r>
          </w:p>
        </w:tc>
        <w:tc>
          <w:tcPr>
            <w:tcW w:w="2122" w:type="dxa"/>
            <w:tcBorders>
              <w:top w:val="single" w:sz="4" w:space="0" w:color="auto"/>
              <w:left w:val="single" w:sz="4" w:space="0" w:color="auto"/>
              <w:bottom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Модуль МФЦ /</w:t>
            </w:r>
          </w:p>
          <w:p w:rsidR="00D629BF" w:rsidRDefault="00304ED5">
            <w:pPr>
              <w:pStyle w:val="a7"/>
              <w:framePr w:w="15163" w:h="3394" w:wrap="none" w:vAnchor="page" w:hAnchor="page" w:x="1019" w:y="1701"/>
              <w:shd w:val="clear" w:color="auto" w:fill="auto"/>
              <w:ind w:firstLine="0"/>
            </w:pPr>
            <w:r>
              <w:t>Ведомство/ПГС</w:t>
            </w:r>
          </w:p>
        </w:tc>
        <w:tc>
          <w:tcPr>
            <w:tcW w:w="3096" w:type="dxa"/>
            <w:tcBorders>
              <w:top w:val="single" w:sz="4" w:space="0" w:color="auto"/>
              <w:left w:val="single" w:sz="4" w:space="0" w:color="auto"/>
              <w:bottom w:val="single" w:sz="4" w:space="0" w:color="auto"/>
            </w:tcBorders>
            <w:shd w:val="clear" w:color="auto" w:fill="FFFFFF"/>
          </w:tcPr>
          <w:p w:rsidR="00D629BF" w:rsidRDefault="00304ED5">
            <w:pPr>
              <w:pStyle w:val="a7"/>
              <w:framePr w:w="15163" w:h="3394" w:wrap="none" w:vAnchor="page" w:hAnchor="page" w:x="1019" w:y="1701"/>
              <w:shd w:val="clear" w:color="auto" w:fill="auto"/>
              <w:ind w:firstLine="0"/>
            </w:pPr>
            <w:r>
              <w:t>Выдача результата на бумажном носителе (опционально)</w:t>
            </w:r>
          </w:p>
        </w:tc>
        <w:tc>
          <w:tcPr>
            <w:tcW w:w="5947" w:type="dxa"/>
            <w:tcBorders>
              <w:top w:val="single" w:sz="4" w:space="0" w:color="auto"/>
              <w:left w:val="single" w:sz="4" w:space="0" w:color="auto"/>
              <w:bottom w:val="single" w:sz="4" w:space="0" w:color="auto"/>
            </w:tcBorders>
            <w:shd w:val="clear" w:color="auto" w:fill="FFFFFF"/>
          </w:tcPr>
          <w:p w:rsidR="00D629BF" w:rsidRDefault="00304ED5">
            <w:pPr>
              <w:pStyle w:val="a7"/>
              <w:framePr w:w="15163" w:h="3394" w:wrap="none" w:vAnchor="page" w:hAnchor="page" w:x="1019" w:y="1701"/>
              <w:shd w:val="clear" w:color="auto" w:fill="auto"/>
              <w:ind w:firstLine="0"/>
            </w:pPr>
            <w:r>
              <w:t>Выдача результата в виде экземпляра электронного документа, распечатанного на бумажном носителе, заверенного подписью и печатью МФЦ / Ведомстве</w:t>
            </w:r>
          </w:p>
        </w:tc>
        <w:tc>
          <w:tcPr>
            <w:tcW w:w="3408" w:type="dxa"/>
            <w:tcBorders>
              <w:top w:val="single" w:sz="4" w:space="0" w:color="auto"/>
              <w:left w:val="single" w:sz="4" w:space="0" w:color="auto"/>
              <w:bottom w:val="single" w:sz="4" w:space="0" w:color="auto"/>
              <w:right w:val="single" w:sz="4" w:space="0" w:color="auto"/>
            </w:tcBorders>
            <w:shd w:val="clear" w:color="auto" w:fill="FFFFFF"/>
            <w:vAlign w:val="bottom"/>
          </w:tcPr>
          <w:p w:rsidR="00D629BF" w:rsidRDefault="00304ED5">
            <w:pPr>
              <w:pStyle w:val="a7"/>
              <w:framePr w:w="15163" w:h="3394" w:wrap="none" w:vAnchor="page" w:hAnchor="page" w:x="1019" w:y="1701"/>
              <w:shd w:val="clear" w:color="auto" w:fill="auto"/>
              <w:ind w:firstLine="0"/>
            </w:pPr>
            <w:r>
              <w:t>После окончания процедуры принятия решения</w:t>
            </w:r>
          </w:p>
        </w:tc>
      </w:tr>
    </w:tbl>
    <w:p w:rsidR="00D629BF" w:rsidRDefault="00D629BF">
      <w:pPr>
        <w:spacing w:line="1" w:lineRule="exact"/>
      </w:pPr>
    </w:p>
    <w:sectPr w:rsidR="00D629BF">
      <w:pgSz w:w="16840" w:h="11900" w:orient="landscape"/>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122A" w:rsidRDefault="0007122A">
      <w:r>
        <w:separator/>
      </w:r>
    </w:p>
  </w:endnote>
  <w:endnote w:type="continuationSeparator" w:id="0">
    <w:p w:rsidR="0007122A" w:rsidRDefault="00071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122A" w:rsidRDefault="0007122A"/>
  </w:footnote>
  <w:footnote w:type="continuationSeparator" w:id="0">
    <w:p w:rsidR="0007122A" w:rsidRDefault="0007122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1E2A" w:rsidRDefault="002E1E2A" w:rsidP="00475871">
    <w:pPr>
      <w:pStyle w:val="ae"/>
      <w:tabs>
        <w:tab w:val="clear" w:pos="4677"/>
        <w:tab w:val="clear" w:pos="9355"/>
        <w:tab w:val="left" w:pos="394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F4D27"/>
    <w:multiLevelType w:val="multilevel"/>
    <w:tmpl w:val="073AC00C"/>
    <w:lvl w:ilvl="0">
      <w:start w:val="1"/>
      <w:numFmt w:val="decimal"/>
      <w:lvlText w:val="17.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3B1D4C"/>
    <w:multiLevelType w:val="multilevel"/>
    <w:tmpl w:val="54E68BBE"/>
    <w:lvl w:ilvl="0">
      <w:start w:val="1"/>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3421FBE"/>
    <w:multiLevelType w:val="multilevel"/>
    <w:tmpl w:val="0728D76C"/>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3447FE4"/>
    <w:multiLevelType w:val="multilevel"/>
    <w:tmpl w:val="2218741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4502CAD"/>
    <w:multiLevelType w:val="multilevel"/>
    <w:tmpl w:val="40F20AF8"/>
    <w:lvl w:ilvl="0">
      <w:start w:val="1"/>
      <w:numFmt w:val="decimal"/>
      <w:lvlText w:val="1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45D128C"/>
    <w:multiLevelType w:val="multilevel"/>
    <w:tmpl w:val="90601D04"/>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68C6518"/>
    <w:multiLevelType w:val="multilevel"/>
    <w:tmpl w:val="471C4CCE"/>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9571038"/>
    <w:multiLevelType w:val="multilevel"/>
    <w:tmpl w:val="DB3C2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BBD711E"/>
    <w:multiLevelType w:val="multilevel"/>
    <w:tmpl w:val="AF4C795A"/>
    <w:lvl w:ilvl="0">
      <w:start w:val="1"/>
      <w:numFmt w:val="decimal"/>
      <w:lvlText w:val="2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DD7249F"/>
    <w:multiLevelType w:val="multilevel"/>
    <w:tmpl w:val="5852B8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0147AA7"/>
    <w:multiLevelType w:val="multilevel"/>
    <w:tmpl w:val="75444C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2E51DD4"/>
    <w:multiLevelType w:val="multilevel"/>
    <w:tmpl w:val="20F251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4BB0086"/>
    <w:multiLevelType w:val="multilevel"/>
    <w:tmpl w:val="96301E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6707F21"/>
    <w:multiLevelType w:val="multilevel"/>
    <w:tmpl w:val="C44AC1CA"/>
    <w:lvl w:ilvl="0">
      <w:start w:val="3"/>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6A8527B"/>
    <w:multiLevelType w:val="multilevel"/>
    <w:tmpl w:val="19AAD6DE"/>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B7346B3"/>
    <w:multiLevelType w:val="multilevel"/>
    <w:tmpl w:val="EBA828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D033BD5"/>
    <w:multiLevelType w:val="multilevel"/>
    <w:tmpl w:val="38FEF1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ED74DA5"/>
    <w:multiLevelType w:val="multilevel"/>
    <w:tmpl w:val="0D12C5F6"/>
    <w:lvl w:ilvl="0">
      <w:start w:val="1"/>
      <w:numFmt w:val="decimal"/>
      <w:lvlText w:val="9.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315125A"/>
    <w:multiLevelType w:val="multilevel"/>
    <w:tmpl w:val="7D4C69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3507BB4"/>
    <w:multiLevelType w:val="multilevel"/>
    <w:tmpl w:val="12CEA6E4"/>
    <w:lvl w:ilvl="0">
      <w:start w:val="1"/>
      <w:numFmt w:val="decimal"/>
      <w:lvlText w:val="1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3CA34B4"/>
    <w:multiLevelType w:val="multilevel"/>
    <w:tmpl w:val="42841FD6"/>
    <w:lvl w:ilvl="0">
      <w:start w:val="1"/>
      <w:numFmt w:val="decimal"/>
      <w:lvlText w:val="1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3EA1375"/>
    <w:multiLevelType w:val="multilevel"/>
    <w:tmpl w:val="2AF69B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4C8554B"/>
    <w:multiLevelType w:val="multilevel"/>
    <w:tmpl w:val="BA26BE02"/>
    <w:lvl w:ilvl="0">
      <w:start w:val="1"/>
      <w:numFmt w:val="decimal"/>
      <w:lvlText w:val="1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7192FB2"/>
    <w:multiLevelType w:val="multilevel"/>
    <w:tmpl w:val="09545714"/>
    <w:lvl w:ilvl="0">
      <w:start w:val="1"/>
      <w:numFmt w:val="decimal"/>
      <w:lvlText w:val="1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29B36676"/>
    <w:multiLevelType w:val="multilevel"/>
    <w:tmpl w:val="F4A63166"/>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C4043BB"/>
    <w:multiLevelType w:val="multilevel"/>
    <w:tmpl w:val="2CE4A46E"/>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2D263ACF"/>
    <w:multiLevelType w:val="multilevel"/>
    <w:tmpl w:val="9342C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F1E4CD1"/>
    <w:multiLevelType w:val="multilevel"/>
    <w:tmpl w:val="642A02E8"/>
    <w:lvl w:ilvl="0">
      <w:start w:val="1"/>
      <w:numFmt w:val="decimal"/>
      <w:lvlText w:val="9.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0062265"/>
    <w:multiLevelType w:val="multilevel"/>
    <w:tmpl w:val="6C2C4C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0FA296E"/>
    <w:multiLevelType w:val="multilevel"/>
    <w:tmpl w:val="2E0CFB0A"/>
    <w:lvl w:ilvl="0">
      <w:start w:val="1"/>
      <w:numFmt w:val="decimal"/>
      <w:lvlText w:val="2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33225ADC"/>
    <w:multiLevelType w:val="multilevel"/>
    <w:tmpl w:val="CDF81F32"/>
    <w:lvl w:ilvl="0">
      <w:start w:val="1"/>
      <w:numFmt w:val="decimal"/>
      <w:lvlText w:val="1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343E6EA5"/>
    <w:multiLevelType w:val="multilevel"/>
    <w:tmpl w:val="E19E075E"/>
    <w:lvl w:ilvl="0">
      <w:start w:val="1"/>
      <w:numFmt w:val="decimal"/>
      <w:lvlText w:val="30.%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4C40744"/>
    <w:multiLevelType w:val="multilevel"/>
    <w:tmpl w:val="C6CC24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7711D65"/>
    <w:multiLevelType w:val="multilevel"/>
    <w:tmpl w:val="C504A5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7AD2F45"/>
    <w:multiLevelType w:val="multilevel"/>
    <w:tmpl w:val="57A4C7B2"/>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98E29F1"/>
    <w:multiLevelType w:val="multilevel"/>
    <w:tmpl w:val="5D8A12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3B5E3FEF"/>
    <w:multiLevelType w:val="multilevel"/>
    <w:tmpl w:val="031A73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C8758DF"/>
    <w:multiLevelType w:val="multilevel"/>
    <w:tmpl w:val="3A86B8FA"/>
    <w:lvl w:ilvl="0">
      <w:start w:val="1"/>
      <w:numFmt w:val="decimal"/>
      <w:lvlText w:val="15.%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41E7789E"/>
    <w:multiLevelType w:val="hybridMultilevel"/>
    <w:tmpl w:val="73B20012"/>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2673048"/>
    <w:multiLevelType w:val="multilevel"/>
    <w:tmpl w:val="FAD41CEE"/>
    <w:lvl w:ilvl="0">
      <w:start w:val="1"/>
      <w:numFmt w:val="decimal"/>
      <w:lvlText w:val="24.%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428106FD"/>
    <w:multiLevelType w:val="multilevel"/>
    <w:tmpl w:val="B3E4B69E"/>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4452444E"/>
    <w:multiLevelType w:val="multilevel"/>
    <w:tmpl w:val="441655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49F345E3"/>
    <w:multiLevelType w:val="multilevel"/>
    <w:tmpl w:val="986273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4CCA20F7"/>
    <w:multiLevelType w:val="multilevel"/>
    <w:tmpl w:val="D7184712"/>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F221BA6"/>
    <w:multiLevelType w:val="multilevel"/>
    <w:tmpl w:val="C6FE7C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52512F24"/>
    <w:multiLevelType w:val="multilevel"/>
    <w:tmpl w:val="77CE766E"/>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528804B0"/>
    <w:multiLevelType w:val="multilevel"/>
    <w:tmpl w:val="01DE227A"/>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54587284"/>
    <w:multiLevelType w:val="multilevel"/>
    <w:tmpl w:val="26641A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56C1775C"/>
    <w:multiLevelType w:val="multilevel"/>
    <w:tmpl w:val="B4DC08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5A3E48C8"/>
    <w:multiLevelType w:val="multilevel"/>
    <w:tmpl w:val="DE82A850"/>
    <w:lvl w:ilvl="0">
      <w:start w:val="1"/>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5AC154B7"/>
    <w:multiLevelType w:val="multilevel"/>
    <w:tmpl w:val="60FE73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5CA73F4E"/>
    <w:multiLevelType w:val="multilevel"/>
    <w:tmpl w:val="B2C6D0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5CAA2ECB"/>
    <w:multiLevelType w:val="multilevel"/>
    <w:tmpl w:val="BBDEA3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5D0B4356"/>
    <w:multiLevelType w:val="multilevel"/>
    <w:tmpl w:val="1F22BB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D6D61C8"/>
    <w:multiLevelType w:val="multilevel"/>
    <w:tmpl w:val="F07E9A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5FC677F1"/>
    <w:multiLevelType w:val="multilevel"/>
    <w:tmpl w:val="416E80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6177565D"/>
    <w:multiLevelType w:val="multilevel"/>
    <w:tmpl w:val="D610B2A4"/>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61A3049D"/>
    <w:multiLevelType w:val="multilevel"/>
    <w:tmpl w:val="5490870A"/>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65390799"/>
    <w:multiLevelType w:val="multilevel"/>
    <w:tmpl w:val="4E9E68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69890BF7"/>
    <w:multiLevelType w:val="multilevel"/>
    <w:tmpl w:val="79648612"/>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6B707F45"/>
    <w:multiLevelType w:val="multilevel"/>
    <w:tmpl w:val="8782F53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72D95124"/>
    <w:multiLevelType w:val="multilevel"/>
    <w:tmpl w:val="3D5674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7451060B"/>
    <w:multiLevelType w:val="multilevel"/>
    <w:tmpl w:val="F74A83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749F4082"/>
    <w:multiLevelType w:val="multilevel"/>
    <w:tmpl w:val="F0CAF8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7860521A"/>
    <w:multiLevelType w:val="multilevel"/>
    <w:tmpl w:val="099857FA"/>
    <w:lvl w:ilvl="0">
      <w:start w:val="1"/>
      <w:numFmt w:val="decimal"/>
      <w:lvlText w:val="11.%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790801E5"/>
    <w:multiLevelType w:val="multilevel"/>
    <w:tmpl w:val="B7A6F9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7AC23A0D"/>
    <w:multiLevelType w:val="multilevel"/>
    <w:tmpl w:val="A9F8109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7B6E0BD4"/>
    <w:multiLevelType w:val="multilevel"/>
    <w:tmpl w:val="0CB282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2"/>
  </w:num>
  <w:num w:numId="2">
    <w:abstractNumId w:val="43"/>
  </w:num>
  <w:num w:numId="3">
    <w:abstractNumId w:val="66"/>
  </w:num>
  <w:num w:numId="4">
    <w:abstractNumId w:val="13"/>
  </w:num>
  <w:num w:numId="5">
    <w:abstractNumId w:val="60"/>
  </w:num>
  <w:num w:numId="6">
    <w:abstractNumId w:val="34"/>
  </w:num>
  <w:num w:numId="7">
    <w:abstractNumId w:val="33"/>
  </w:num>
  <w:num w:numId="8">
    <w:abstractNumId w:val="42"/>
  </w:num>
  <w:num w:numId="9">
    <w:abstractNumId w:val="36"/>
  </w:num>
  <w:num w:numId="10">
    <w:abstractNumId w:val="6"/>
  </w:num>
  <w:num w:numId="11">
    <w:abstractNumId w:val="3"/>
  </w:num>
  <w:num w:numId="12">
    <w:abstractNumId w:val="14"/>
  </w:num>
  <w:num w:numId="13">
    <w:abstractNumId w:val="47"/>
  </w:num>
  <w:num w:numId="14">
    <w:abstractNumId w:val="2"/>
  </w:num>
  <w:num w:numId="15">
    <w:abstractNumId w:val="5"/>
  </w:num>
  <w:num w:numId="16">
    <w:abstractNumId w:val="40"/>
  </w:num>
  <w:num w:numId="17">
    <w:abstractNumId w:val="17"/>
  </w:num>
  <w:num w:numId="18">
    <w:abstractNumId w:val="62"/>
  </w:num>
  <w:num w:numId="19">
    <w:abstractNumId w:val="63"/>
  </w:num>
  <w:num w:numId="20">
    <w:abstractNumId w:val="16"/>
  </w:num>
  <w:num w:numId="21">
    <w:abstractNumId w:val="9"/>
  </w:num>
  <w:num w:numId="22">
    <w:abstractNumId w:val="27"/>
  </w:num>
  <w:num w:numId="23">
    <w:abstractNumId w:val="52"/>
  </w:num>
  <w:num w:numId="24">
    <w:abstractNumId w:val="19"/>
  </w:num>
  <w:num w:numId="25">
    <w:abstractNumId w:val="64"/>
  </w:num>
  <w:num w:numId="26">
    <w:abstractNumId w:val="30"/>
  </w:num>
  <w:num w:numId="27">
    <w:abstractNumId w:val="20"/>
  </w:num>
  <w:num w:numId="28">
    <w:abstractNumId w:val="49"/>
  </w:num>
  <w:num w:numId="29">
    <w:abstractNumId w:val="37"/>
  </w:num>
  <w:num w:numId="30">
    <w:abstractNumId w:val="55"/>
  </w:num>
  <w:num w:numId="31">
    <w:abstractNumId w:val="26"/>
  </w:num>
  <w:num w:numId="32">
    <w:abstractNumId w:val="53"/>
  </w:num>
  <w:num w:numId="33">
    <w:abstractNumId w:val="50"/>
  </w:num>
  <w:num w:numId="34">
    <w:abstractNumId w:val="46"/>
  </w:num>
  <w:num w:numId="35">
    <w:abstractNumId w:val="65"/>
  </w:num>
  <w:num w:numId="36">
    <w:abstractNumId w:val="10"/>
  </w:num>
  <w:num w:numId="37">
    <w:abstractNumId w:val="22"/>
  </w:num>
  <w:num w:numId="38">
    <w:abstractNumId w:val="0"/>
  </w:num>
  <w:num w:numId="39">
    <w:abstractNumId w:val="11"/>
  </w:num>
  <w:num w:numId="40">
    <w:abstractNumId w:val="4"/>
  </w:num>
  <w:num w:numId="41">
    <w:abstractNumId w:val="18"/>
  </w:num>
  <w:num w:numId="42">
    <w:abstractNumId w:val="23"/>
  </w:num>
  <w:num w:numId="43">
    <w:abstractNumId w:val="15"/>
  </w:num>
  <w:num w:numId="44">
    <w:abstractNumId w:val="29"/>
  </w:num>
  <w:num w:numId="45">
    <w:abstractNumId w:val="28"/>
  </w:num>
  <w:num w:numId="46">
    <w:abstractNumId w:val="35"/>
  </w:num>
  <w:num w:numId="47">
    <w:abstractNumId w:val="51"/>
  </w:num>
  <w:num w:numId="48">
    <w:abstractNumId w:val="41"/>
  </w:num>
  <w:num w:numId="49">
    <w:abstractNumId w:val="58"/>
  </w:num>
  <w:num w:numId="50">
    <w:abstractNumId w:val="8"/>
  </w:num>
  <w:num w:numId="51">
    <w:abstractNumId w:val="67"/>
  </w:num>
  <w:num w:numId="52">
    <w:abstractNumId w:val="45"/>
  </w:num>
  <w:num w:numId="53">
    <w:abstractNumId w:val="54"/>
  </w:num>
  <w:num w:numId="54">
    <w:abstractNumId w:val="12"/>
  </w:num>
  <w:num w:numId="55">
    <w:abstractNumId w:val="25"/>
  </w:num>
  <w:num w:numId="56">
    <w:abstractNumId w:val="39"/>
  </w:num>
  <w:num w:numId="57">
    <w:abstractNumId w:val="21"/>
  </w:num>
  <w:num w:numId="58">
    <w:abstractNumId w:val="1"/>
  </w:num>
  <w:num w:numId="59">
    <w:abstractNumId w:val="44"/>
  </w:num>
  <w:num w:numId="60">
    <w:abstractNumId w:val="59"/>
  </w:num>
  <w:num w:numId="61">
    <w:abstractNumId w:val="57"/>
  </w:num>
  <w:num w:numId="62">
    <w:abstractNumId w:val="7"/>
  </w:num>
  <w:num w:numId="63">
    <w:abstractNumId w:val="24"/>
  </w:num>
  <w:num w:numId="64">
    <w:abstractNumId w:val="31"/>
  </w:num>
  <w:num w:numId="65">
    <w:abstractNumId w:val="61"/>
  </w:num>
  <w:num w:numId="66">
    <w:abstractNumId w:val="56"/>
  </w:num>
  <w:num w:numId="67">
    <w:abstractNumId w:val="48"/>
  </w:num>
  <w:num w:numId="68">
    <w:abstractNumId w:val="3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9BF"/>
    <w:rsid w:val="0007122A"/>
    <w:rsid w:val="0008062B"/>
    <w:rsid w:val="001029EE"/>
    <w:rsid w:val="001633C3"/>
    <w:rsid w:val="001D5A6F"/>
    <w:rsid w:val="002E1E2A"/>
    <w:rsid w:val="00304ED5"/>
    <w:rsid w:val="00364B2A"/>
    <w:rsid w:val="00475871"/>
    <w:rsid w:val="00551493"/>
    <w:rsid w:val="005523B2"/>
    <w:rsid w:val="00632C90"/>
    <w:rsid w:val="00654139"/>
    <w:rsid w:val="00894E39"/>
    <w:rsid w:val="008D0A25"/>
    <w:rsid w:val="009D429C"/>
    <w:rsid w:val="00A206FF"/>
    <w:rsid w:val="00A245FD"/>
    <w:rsid w:val="00B03244"/>
    <w:rsid w:val="00C57D57"/>
    <w:rsid w:val="00C900D8"/>
    <w:rsid w:val="00D629BF"/>
    <w:rsid w:val="00D71A8F"/>
    <w:rsid w:val="00DD0C4A"/>
    <w:rsid w:val="00EA09F3"/>
    <w:rsid w:val="00F45649"/>
    <w:rsid w:val="00F935D2"/>
    <w:rsid w:val="00FD12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CC9F190-7778-4102-B4C4-75329089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color w:val="0070C0"/>
      <w:sz w:val="20"/>
      <w:szCs w:val="20"/>
      <w:u w:val="none"/>
    </w:rPr>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u w:val="none"/>
    </w:rPr>
  </w:style>
  <w:style w:type="character" w:customStyle="1" w:styleId="4">
    <w:name w:val="Основной текст (4)_"/>
    <w:basedOn w:val="a0"/>
    <w:link w:val="40"/>
    <w:rPr>
      <w:rFonts w:ascii="Times New Roman" w:eastAsia="Times New Roman" w:hAnsi="Times New Roman" w:cs="Times New Roman"/>
      <w:b w:val="0"/>
      <w:bCs w:val="0"/>
      <w:i w:val="0"/>
      <w:iCs w:val="0"/>
      <w:smallCaps w:val="0"/>
      <w:strike w:val="0"/>
      <w:color w:val="0070C0"/>
      <w:sz w:val="18"/>
      <w:szCs w:val="18"/>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8"/>
      <w:szCs w:val="28"/>
      <w:u w:val="none"/>
    </w:rPr>
  </w:style>
  <w:style w:type="character" w:customStyle="1" w:styleId="a4">
    <w:name w:val="Подпись к картинке_"/>
    <w:basedOn w:val="a0"/>
    <w:link w:val="a5"/>
    <w:rPr>
      <w:rFonts w:ascii="Times New Roman" w:eastAsia="Times New Roman" w:hAnsi="Times New Roman" w:cs="Times New Roman"/>
      <w:b/>
      <w:bCs/>
      <w:i w:val="0"/>
      <w:iCs w:val="0"/>
      <w:smallCaps w:val="0"/>
      <w:strike w:val="0"/>
      <w:color w:val="191113"/>
      <w:sz w:val="11"/>
      <w:szCs w:val="11"/>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color w:val="342529"/>
      <w:sz w:val="13"/>
      <w:szCs w:val="13"/>
      <w:u w:val="none"/>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6"/>
      <w:szCs w:val="16"/>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u w:val="none"/>
    </w:rPr>
  </w:style>
  <w:style w:type="character" w:customStyle="1" w:styleId="a8">
    <w:name w:val="Оглавление_"/>
    <w:basedOn w:val="a0"/>
    <w:link w:val="a9"/>
    <w:rPr>
      <w:rFonts w:ascii="Times New Roman" w:eastAsia="Times New Roman" w:hAnsi="Times New Roman" w:cs="Times New Roman"/>
      <w:b w:val="0"/>
      <w:bCs w:val="0"/>
      <w:i w:val="0"/>
      <w:iCs w:val="0"/>
      <w:smallCaps w:val="0"/>
      <w:strike w:val="0"/>
      <w:sz w:val="22"/>
      <w:szCs w:val="22"/>
      <w:u w:val="none"/>
    </w:rPr>
  </w:style>
  <w:style w:type="character" w:customStyle="1" w:styleId="21">
    <w:name w:val="Заголовок №2_"/>
    <w:basedOn w:val="a0"/>
    <w:link w:val="22"/>
    <w:rPr>
      <w:rFonts w:ascii="Times New Roman" w:eastAsia="Times New Roman" w:hAnsi="Times New Roman" w:cs="Times New Roman"/>
      <w:b/>
      <w:bCs/>
      <w:i w:val="0"/>
      <w:iCs w:val="0"/>
      <w:smallCaps w:val="0"/>
      <w:strike w:val="0"/>
      <w:u w:val="none"/>
    </w:rPr>
  </w:style>
  <w:style w:type="character" w:customStyle="1" w:styleId="10">
    <w:name w:val="Заголовок №1_"/>
    <w:basedOn w:val="a0"/>
    <w:link w:val="11"/>
    <w:rPr>
      <w:rFonts w:ascii="Times New Roman" w:eastAsia="Times New Roman" w:hAnsi="Times New Roman" w:cs="Times New Roman"/>
      <w:b/>
      <w:bCs/>
      <w:i w:val="0"/>
      <w:iCs w:val="0"/>
      <w:smallCaps w:val="0"/>
      <w:strike w:val="0"/>
      <w:sz w:val="28"/>
      <w:szCs w:val="28"/>
      <w:u w:val="none"/>
    </w:rPr>
  </w:style>
  <w:style w:type="character" w:customStyle="1" w:styleId="aa">
    <w:name w:val="Подпись к таблице_"/>
    <w:basedOn w:val="a0"/>
    <w:link w:val="ab"/>
    <w:rPr>
      <w:rFonts w:ascii="Times New Roman" w:eastAsia="Times New Roman" w:hAnsi="Times New Roman" w:cs="Times New Roman"/>
      <w:b w:val="0"/>
      <w:bCs w:val="0"/>
      <w:i w:val="0"/>
      <w:iCs w:val="0"/>
      <w:smallCaps w:val="0"/>
      <w:strike w:val="0"/>
      <w:sz w:val="20"/>
      <w:szCs w:val="20"/>
      <w:u w:val="none"/>
    </w:rPr>
  </w:style>
  <w:style w:type="paragraph" w:customStyle="1" w:styleId="50">
    <w:name w:val="Основной текст (5)"/>
    <w:basedOn w:val="a"/>
    <w:link w:val="5"/>
    <w:pPr>
      <w:shd w:val="clear" w:color="auto" w:fill="FFFFFF"/>
      <w:jc w:val="center"/>
    </w:pPr>
    <w:rPr>
      <w:rFonts w:ascii="Times New Roman" w:eastAsia="Times New Roman" w:hAnsi="Times New Roman" w:cs="Times New Roman"/>
      <w:b/>
      <w:bCs/>
      <w:color w:val="0070C0"/>
      <w:sz w:val="20"/>
      <w:szCs w:val="20"/>
    </w:rPr>
  </w:style>
  <w:style w:type="paragraph" w:customStyle="1" w:styleId="1">
    <w:name w:val="Основной текст1"/>
    <w:basedOn w:val="a"/>
    <w:link w:val="a3"/>
    <w:pPr>
      <w:shd w:val="clear" w:color="auto" w:fill="FFFFFF"/>
      <w:ind w:firstLine="400"/>
    </w:pPr>
    <w:rPr>
      <w:rFonts w:ascii="Times New Roman" w:eastAsia="Times New Roman" w:hAnsi="Times New Roman" w:cs="Times New Roman"/>
    </w:rPr>
  </w:style>
  <w:style w:type="paragraph" w:customStyle="1" w:styleId="40">
    <w:name w:val="Основной текст (4)"/>
    <w:basedOn w:val="a"/>
    <w:link w:val="4"/>
    <w:pPr>
      <w:shd w:val="clear" w:color="auto" w:fill="FFFFFF"/>
      <w:jc w:val="center"/>
    </w:pPr>
    <w:rPr>
      <w:rFonts w:ascii="Times New Roman" w:eastAsia="Times New Roman" w:hAnsi="Times New Roman" w:cs="Times New Roman"/>
      <w:color w:val="0070C0"/>
      <w:sz w:val="18"/>
      <w:szCs w:val="18"/>
    </w:rPr>
  </w:style>
  <w:style w:type="paragraph" w:customStyle="1" w:styleId="20">
    <w:name w:val="Основной текст (2)"/>
    <w:basedOn w:val="a"/>
    <w:link w:val="2"/>
    <w:pPr>
      <w:shd w:val="clear" w:color="auto" w:fill="FFFFFF"/>
      <w:spacing w:line="276" w:lineRule="auto"/>
    </w:pPr>
    <w:rPr>
      <w:rFonts w:ascii="Times New Roman" w:eastAsia="Times New Roman" w:hAnsi="Times New Roman" w:cs="Times New Roman"/>
      <w:sz w:val="28"/>
      <w:szCs w:val="28"/>
    </w:rPr>
  </w:style>
  <w:style w:type="paragraph" w:customStyle="1" w:styleId="a5">
    <w:name w:val="Подпись к картинке"/>
    <w:basedOn w:val="a"/>
    <w:link w:val="a4"/>
    <w:pPr>
      <w:shd w:val="clear" w:color="auto" w:fill="FFFFFF"/>
      <w:spacing w:line="264" w:lineRule="auto"/>
      <w:jc w:val="center"/>
    </w:pPr>
    <w:rPr>
      <w:rFonts w:ascii="Times New Roman" w:eastAsia="Times New Roman" w:hAnsi="Times New Roman" w:cs="Times New Roman"/>
      <w:b/>
      <w:bCs/>
      <w:color w:val="191113"/>
      <w:sz w:val="11"/>
      <w:szCs w:val="11"/>
    </w:rPr>
  </w:style>
  <w:style w:type="paragraph" w:customStyle="1" w:styleId="30">
    <w:name w:val="Основной текст (3)"/>
    <w:basedOn w:val="a"/>
    <w:link w:val="3"/>
    <w:pPr>
      <w:shd w:val="clear" w:color="auto" w:fill="FFFFFF"/>
    </w:pPr>
    <w:rPr>
      <w:rFonts w:ascii="Times New Roman" w:eastAsia="Times New Roman" w:hAnsi="Times New Roman" w:cs="Times New Roman"/>
      <w:color w:val="342529"/>
      <w:sz w:val="13"/>
      <w:szCs w:val="13"/>
    </w:rPr>
  </w:style>
  <w:style w:type="paragraph" w:customStyle="1" w:styleId="60">
    <w:name w:val="Основной текст (6)"/>
    <w:basedOn w:val="a"/>
    <w:link w:val="6"/>
    <w:pPr>
      <w:shd w:val="clear" w:color="auto" w:fill="FFFFFF"/>
    </w:pPr>
    <w:rPr>
      <w:rFonts w:ascii="Times New Roman" w:eastAsia="Times New Roman" w:hAnsi="Times New Roman" w:cs="Times New Roman"/>
      <w:sz w:val="16"/>
      <w:szCs w:val="16"/>
    </w:rPr>
  </w:style>
  <w:style w:type="paragraph" w:customStyle="1" w:styleId="a7">
    <w:name w:val="Другое"/>
    <w:basedOn w:val="a"/>
    <w:link w:val="a6"/>
    <w:pPr>
      <w:shd w:val="clear" w:color="auto" w:fill="FFFFFF"/>
      <w:ind w:firstLine="400"/>
    </w:pPr>
    <w:rPr>
      <w:rFonts w:ascii="Times New Roman" w:eastAsia="Times New Roman" w:hAnsi="Times New Roman" w:cs="Times New Roman"/>
    </w:rPr>
  </w:style>
  <w:style w:type="paragraph" w:customStyle="1" w:styleId="a9">
    <w:name w:val="Оглавление"/>
    <w:basedOn w:val="a"/>
    <w:link w:val="a8"/>
    <w:pPr>
      <w:shd w:val="clear" w:color="auto" w:fill="FFFFFF"/>
    </w:pPr>
    <w:rPr>
      <w:rFonts w:ascii="Times New Roman" w:eastAsia="Times New Roman" w:hAnsi="Times New Roman" w:cs="Times New Roman"/>
      <w:sz w:val="22"/>
      <w:szCs w:val="22"/>
    </w:rPr>
  </w:style>
  <w:style w:type="paragraph" w:customStyle="1" w:styleId="22">
    <w:name w:val="Заголовок №2"/>
    <w:basedOn w:val="a"/>
    <w:link w:val="21"/>
    <w:pPr>
      <w:shd w:val="clear" w:color="auto" w:fill="FFFFFF"/>
      <w:spacing w:after="240"/>
      <w:jc w:val="center"/>
      <w:outlineLvl w:val="1"/>
    </w:pPr>
    <w:rPr>
      <w:rFonts w:ascii="Times New Roman" w:eastAsia="Times New Roman" w:hAnsi="Times New Roman" w:cs="Times New Roman"/>
      <w:b/>
      <w:bCs/>
    </w:rPr>
  </w:style>
  <w:style w:type="paragraph" w:customStyle="1" w:styleId="11">
    <w:name w:val="Заголовок №1"/>
    <w:basedOn w:val="a"/>
    <w:link w:val="10"/>
    <w:pPr>
      <w:shd w:val="clear" w:color="auto" w:fill="FFFFFF"/>
      <w:spacing w:after="420" w:line="254" w:lineRule="auto"/>
      <w:jc w:val="center"/>
      <w:outlineLvl w:val="0"/>
    </w:pPr>
    <w:rPr>
      <w:rFonts w:ascii="Times New Roman" w:eastAsia="Times New Roman" w:hAnsi="Times New Roman" w:cs="Times New Roman"/>
      <w:b/>
      <w:bCs/>
      <w:sz w:val="28"/>
      <w:szCs w:val="28"/>
    </w:rPr>
  </w:style>
  <w:style w:type="paragraph" w:customStyle="1" w:styleId="ab">
    <w:name w:val="Подпись к таблице"/>
    <w:basedOn w:val="a"/>
    <w:link w:val="aa"/>
    <w:pPr>
      <w:shd w:val="clear" w:color="auto" w:fill="FFFFFF"/>
    </w:pPr>
    <w:rPr>
      <w:rFonts w:ascii="Times New Roman" w:eastAsia="Times New Roman" w:hAnsi="Times New Roman" w:cs="Times New Roman"/>
      <w:sz w:val="20"/>
      <w:szCs w:val="20"/>
    </w:rPr>
  </w:style>
  <w:style w:type="paragraph" w:styleId="ac">
    <w:name w:val="Balloon Text"/>
    <w:basedOn w:val="a"/>
    <w:link w:val="ad"/>
    <w:uiPriority w:val="99"/>
    <w:semiHidden/>
    <w:unhideWhenUsed/>
    <w:rsid w:val="005523B2"/>
    <w:rPr>
      <w:rFonts w:ascii="Tahoma" w:hAnsi="Tahoma" w:cs="Tahoma"/>
      <w:sz w:val="16"/>
      <w:szCs w:val="16"/>
    </w:rPr>
  </w:style>
  <w:style w:type="character" w:customStyle="1" w:styleId="ad">
    <w:name w:val="Текст выноски Знак"/>
    <w:basedOn w:val="a0"/>
    <w:link w:val="ac"/>
    <w:uiPriority w:val="99"/>
    <w:semiHidden/>
    <w:rsid w:val="005523B2"/>
    <w:rPr>
      <w:rFonts w:ascii="Tahoma" w:hAnsi="Tahoma" w:cs="Tahoma"/>
      <w:color w:val="000000"/>
      <w:sz w:val="16"/>
      <w:szCs w:val="16"/>
    </w:rPr>
  </w:style>
  <w:style w:type="paragraph" w:styleId="ae">
    <w:name w:val="header"/>
    <w:basedOn w:val="a"/>
    <w:link w:val="af"/>
    <w:uiPriority w:val="99"/>
    <w:unhideWhenUsed/>
    <w:rsid w:val="00475871"/>
    <w:pPr>
      <w:tabs>
        <w:tab w:val="center" w:pos="4677"/>
        <w:tab w:val="right" w:pos="9355"/>
      </w:tabs>
    </w:pPr>
  </w:style>
  <w:style w:type="character" w:customStyle="1" w:styleId="af">
    <w:name w:val="Верхний колонтитул Знак"/>
    <w:basedOn w:val="a0"/>
    <w:link w:val="ae"/>
    <w:uiPriority w:val="99"/>
    <w:rsid w:val="00475871"/>
    <w:rPr>
      <w:color w:val="000000"/>
    </w:rPr>
  </w:style>
  <w:style w:type="paragraph" w:styleId="af0">
    <w:name w:val="footer"/>
    <w:basedOn w:val="a"/>
    <w:link w:val="af1"/>
    <w:uiPriority w:val="99"/>
    <w:unhideWhenUsed/>
    <w:rsid w:val="00475871"/>
    <w:pPr>
      <w:tabs>
        <w:tab w:val="center" w:pos="4677"/>
        <w:tab w:val="right" w:pos="9355"/>
      </w:tabs>
    </w:pPr>
  </w:style>
  <w:style w:type="character" w:customStyle="1" w:styleId="af1">
    <w:name w:val="Нижний колонтитул Знак"/>
    <w:basedOn w:val="a0"/>
    <w:link w:val="af0"/>
    <w:uiPriority w:val="99"/>
    <w:rsid w:val="00475871"/>
    <w:rPr>
      <w:color w:val="000000"/>
    </w:rPr>
  </w:style>
  <w:style w:type="character" w:styleId="af2">
    <w:name w:val="Hyperlink"/>
    <w:basedOn w:val="a0"/>
    <w:uiPriority w:val="99"/>
    <w:unhideWhenUsed/>
    <w:rsid w:val="00A245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091;&#1089;&#1090;&#1100;-&#1091;&#1076;&#1072;.&#1088;&#1092;/" TargetMode="External"/><Relationship Id="rId5" Type="http://schemas.openxmlformats.org/officeDocument/2006/relationships/webSettings" Target="webSettings.xml"/><Relationship Id="rId10" Type="http://schemas.openxmlformats.org/officeDocument/2006/relationships/hyperlink" Target="http://www.gosuslugi.ru/)" TargetMode="Externa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E8785-5523-476C-B8F0-119581B99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9640</Words>
  <Characters>54954</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ЖКХ</dc:creator>
  <cp:lastModifiedBy>Управляющий делами</cp:lastModifiedBy>
  <cp:revision>4</cp:revision>
  <cp:lastPrinted>2026-01-12T01:51:00Z</cp:lastPrinted>
  <dcterms:created xsi:type="dcterms:W3CDTF">2026-01-12T07:33:00Z</dcterms:created>
  <dcterms:modified xsi:type="dcterms:W3CDTF">2026-01-12T08:19:00Z</dcterms:modified>
</cp:coreProperties>
</file>