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77B" w:rsidRDefault="00CF6BB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6E077B" w:rsidRDefault="00CF6BB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77B" w:rsidRDefault="00CF6BB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6E077B" w:rsidRDefault="006E07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6E077B" w:rsidRDefault="00CF6BB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6E077B" w:rsidRDefault="00CF6BB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6E077B" w:rsidRDefault="00CF6BB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6E077B" w:rsidRDefault="00CF6BB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6E077B" w:rsidRDefault="00CF6BB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6E077B" w:rsidRDefault="00CF6BB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6E077B" w:rsidRDefault="00CF6BB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6E077B" w:rsidRDefault="00CF6BB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6E077B" w:rsidRDefault="00CF6BB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6E077B" w:rsidRDefault="00CF6BB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6E077B" w:rsidRDefault="00CF6BB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6E077B" w:rsidRDefault="006E077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6E077B" w:rsidRDefault="00CF6BB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ИВ-236-16-353 </w:t>
      </w:r>
      <w:r>
        <w:rPr>
          <w:rFonts w:ascii="Times New Roman" w:hAnsi="Times New Roman"/>
          <w:color w:val="000000" w:themeColor="text1"/>
          <w:sz w:val="20"/>
          <w:u w:val="single"/>
        </w:rPr>
        <w:t>от 28.08.</w:t>
      </w:r>
      <w:r>
        <w:rPr>
          <w:rFonts w:ascii="Times New Roman" w:hAnsi="Times New Roman"/>
          <w:sz w:val="20"/>
          <w:u w:val="single"/>
        </w:rPr>
        <w:t>2025 г.</w:t>
      </w:r>
    </w:p>
    <w:p w:rsidR="006E077B" w:rsidRDefault="006E077B">
      <w:pPr>
        <w:spacing w:before="57"/>
        <w:ind w:left="57" w:firstLine="540"/>
        <w:jc w:val="center"/>
      </w:pPr>
    </w:p>
    <w:p w:rsidR="006E077B" w:rsidRDefault="006E077B">
      <w:pPr>
        <w:ind w:left="57" w:firstLine="540"/>
        <w:jc w:val="center"/>
      </w:pPr>
    </w:p>
    <w:p w:rsidR="006E077B" w:rsidRDefault="006E077B">
      <w:pPr>
        <w:ind w:left="57" w:firstLine="540"/>
        <w:jc w:val="center"/>
        <w:rPr>
          <w:rFonts w:ascii="Times New Roman" w:hAnsi="Times New Roman"/>
          <w:szCs w:val="24"/>
        </w:rPr>
      </w:pPr>
    </w:p>
    <w:p w:rsidR="006E077B" w:rsidRDefault="006E077B">
      <w:pPr>
        <w:ind w:left="57" w:firstLine="540"/>
        <w:jc w:val="center"/>
        <w:rPr>
          <w:rFonts w:ascii="Times New Roman" w:hAnsi="Times New Roman"/>
          <w:szCs w:val="24"/>
        </w:rPr>
      </w:pPr>
    </w:p>
    <w:p w:rsidR="006E077B" w:rsidRDefault="00CF6BB1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6E077B" w:rsidRDefault="00CF6BB1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6E077B" w:rsidRDefault="00CF6BB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6E077B" w:rsidRDefault="00CF6BB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6E077B" w:rsidRDefault="00CF6BB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6E077B" w:rsidRDefault="00CF6BB1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6E077B" w:rsidRDefault="00CF6BB1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6E077B" w:rsidRDefault="00CF6BB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6E077B" w:rsidRDefault="006E077B">
      <w:pPr>
        <w:pStyle w:val="10"/>
        <w:rPr>
          <w:b/>
          <w:sz w:val="24"/>
          <w:szCs w:val="24"/>
          <w:lang w:val="ru-RU"/>
        </w:rPr>
      </w:pPr>
    </w:p>
    <w:p w:rsidR="006E077B" w:rsidRDefault="006E077B">
      <w:pPr>
        <w:pStyle w:val="10"/>
        <w:rPr>
          <w:b/>
          <w:sz w:val="16"/>
          <w:szCs w:val="16"/>
          <w:lang w:val="ru-RU"/>
        </w:rPr>
      </w:pPr>
    </w:p>
    <w:p w:rsidR="006E077B" w:rsidRDefault="006E077B">
      <w:pPr>
        <w:pStyle w:val="10"/>
        <w:jc w:val="center"/>
        <w:rPr>
          <w:b/>
          <w:sz w:val="24"/>
          <w:szCs w:val="24"/>
          <w:lang w:val="ru-RU"/>
        </w:rPr>
      </w:pPr>
    </w:p>
    <w:p w:rsidR="006E077B" w:rsidRDefault="006E077B">
      <w:pPr>
        <w:numPr>
          <w:ilvl w:val="0"/>
          <w:numId w:val="2"/>
        </w:numPr>
        <w:tabs>
          <w:tab w:val="left" w:pos="4107"/>
          <w:tab w:val="center" w:pos="5386"/>
          <w:tab w:val="left" w:pos="9406"/>
        </w:tabs>
        <w:jc w:val="center"/>
        <w:rPr>
          <w:rFonts w:ascii="Times New Roman" w:eastAsia="SimSun" w:hAnsi="Times New Roman"/>
          <w:b/>
          <w:sz w:val="26"/>
          <w:szCs w:val="26"/>
          <w:lang w:eastAsia="ar-SA"/>
        </w:rPr>
      </w:pPr>
    </w:p>
    <w:p w:rsidR="006E077B" w:rsidRDefault="00CF6BB1">
      <w:pPr>
        <w:numPr>
          <w:ilvl w:val="0"/>
          <w:numId w:val="2"/>
        </w:numPr>
        <w:tabs>
          <w:tab w:val="left" w:pos="4107"/>
          <w:tab w:val="center" w:pos="5386"/>
          <w:tab w:val="left" w:pos="9406"/>
        </w:tabs>
        <w:jc w:val="center"/>
        <w:rPr>
          <w:rFonts w:ascii="Times New Roman" w:eastAsia="SimSun" w:hAnsi="Times New Roman"/>
          <w:b/>
          <w:sz w:val="26"/>
          <w:szCs w:val="26"/>
          <w:lang w:eastAsia="ar-SA"/>
        </w:rPr>
      </w:pPr>
      <w:r>
        <w:rPr>
          <w:rStyle w:val="af0"/>
          <w:rFonts w:ascii="Times New Roman" w:eastAsia="SimSun" w:hAnsi="Times New Roman"/>
          <w:color w:val="000000"/>
          <w:spacing w:val="-4"/>
          <w:sz w:val="26"/>
          <w:szCs w:val="26"/>
          <w:lang w:eastAsia="ar-SA"/>
        </w:rPr>
        <w:t xml:space="preserve">Предупреждение об </w:t>
      </w:r>
      <w:proofErr w:type="gramStart"/>
      <w:r>
        <w:rPr>
          <w:rStyle w:val="af0"/>
          <w:rFonts w:ascii="Times New Roman" w:eastAsia="SimSun" w:hAnsi="Times New Roman"/>
          <w:color w:val="000000"/>
          <w:spacing w:val="-4"/>
          <w:sz w:val="26"/>
          <w:szCs w:val="26"/>
          <w:lang w:eastAsia="ar-SA"/>
        </w:rPr>
        <w:t>опасных</w:t>
      </w:r>
      <w:proofErr w:type="gramEnd"/>
      <w:r>
        <w:rPr>
          <w:rStyle w:val="af0"/>
          <w:rFonts w:ascii="Times New Roman" w:eastAsia="SimSun" w:hAnsi="Times New Roman"/>
          <w:color w:val="000000"/>
          <w:spacing w:val="-4"/>
          <w:sz w:val="26"/>
          <w:szCs w:val="26"/>
          <w:lang w:eastAsia="ar-SA"/>
        </w:rPr>
        <w:t xml:space="preserve"> и неблагоприятных </w:t>
      </w:r>
    </w:p>
    <w:p w:rsidR="006E077B" w:rsidRDefault="00CF6BB1">
      <w:pPr>
        <w:numPr>
          <w:ilvl w:val="0"/>
          <w:numId w:val="2"/>
        </w:numPr>
        <w:tabs>
          <w:tab w:val="left" w:pos="4107"/>
          <w:tab w:val="center" w:pos="5386"/>
          <w:tab w:val="left" w:pos="9406"/>
        </w:tabs>
        <w:jc w:val="center"/>
        <w:rPr>
          <w:rFonts w:ascii="Times New Roman" w:eastAsia="SimSun" w:hAnsi="Times New Roman"/>
          <w:b/>
          <w:sz w:val="26"/>
          <w:szCs w:val="26"/>
          <w:lang w:eastAsia="ar-SA"/>
        </w:rPr>
      </w:pPr>
      <w:r>
        <w:rPr>
          <w:rStyle w:val="af0"/>
          <w:rFonts w:ascii="Times New Roman" w:eastAsia="SimSun" w:hAnsi="Times New Roman"/>
          <w:color w:val="000000"/>
          <w:spacing w:val="-4"/>
          <w:sz w:val="26"/>
          <w:szCs w:val="26"/>
          <w:lang w:eastAsia="ar-SA"/>
        </w:rPr>
        <w:t xml:space="preserve">метеорологических </w:t>
      </w:r>
      <w:proofErr w:type="gramStart"/>
      <w:r>
        <w:rPr>
          <w:rStyle w:val="af0"/>
          <w:rFonts w:ascii="Times New Roman" w:eastAsia="SimSun" w:hAnsi="Times New Roman"/>
          <w:color w:val="000000"/>
          <w:spacing w:val="-4"/>
          <w:sz w:val="26"/>
          <w:szCs w:val="26"/>
          <w:lang w:eastAsia="ar-SA"/>
        </w:rPr>
        <w:t>явлениях</w:t>
      </w:r>
      <w:proofErr w:type="gramEnd"/>
      <w:r>
        <w:rPr>
          <w:rStyle w:val="af0"/>
          <w:rFonts w:ascii="Times New Roman" w:eastAsia="SimSun" w:hAnsi="Times New Roman"/>
          <w:color w:val="000000"/>
          <w:spacing w:val="-4"/>
          <w:sz w:val="26"/>
          <w:szCs w:val="26"/>
          <w:lang w:eastAsia="ar-SA"/>
        </w:rPr>
        <w:t xml:space="preserve"> погоды</w:t>
      </w:r>
    </w:p>
    <w:p w:rsidR="006E077B" w:rsidRPr="00CF6BB1" w:rsidRDefault="00CF6BB1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</w:t>
      </w:r>
      <w:r>
        <w:rPr>
          <w:bCs/>
          <w:lang w:val="ru-RU"/>
        </w:rPr>
        <w:t xml:space="preserve"> мониторингу окружающей среды»</w:t>
      </w:r>
    </w:p>
    <w:p w:rsidR="006E077B" w:rsidRDefault="00CF6BB1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6E077B" w:rsidRDefault="006E077B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</w:p>
    <w:tbl>
      <w:tblPr>
        <w:tblW w:w="10065" w:type="dxa"/>
        <w:jc w:val="center"/>
        <w:tblLayout w:type="fixed"/>
        <w:tblLook w:val="0000"/>
      </w:tblPr>
      <w:tblGrid>
        <w:gridCol w:w="10065"/>
      </w:tblGrid>
      <w:tr w:rsidR="006E077B">
        <w:trPr>
          <w:trHeight w:val="675"/>
          <w:jc w:val="center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77B" w:rsidRDefault="00CF6BB1">
            <w:pPr>
              <w:widowControl w:val="0"/>
              <w:numPr>
                <w:ilvl w:val="0"/>
                <w:numId w:val="2"/>
              </w:numPr>
              <w:tabs>
                <w:tab w:val="left" w:pos="4107"/>
                <w:tab w:val="center" w:pos="5386"/>
                <w:tab w:val="left" w:pos="9406"/>
              </w:tabs>
              <w:jc w:val="center"/>
              <w:rPr>
                <w:b/>
                <w:bCs/>
                <w:color w:val="C9211E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C9211E"/>
                <w:sz w:val="28"/>
                <w:szCs w:val="28"/>
              </w:rPr>
              <w:t>29 и 30  августа местами в западных, центральных, южных районах ожидаются сильные и очень сильные дожди, сильные ливни, продолжительные сильные дожди, град,  местами по области грозы.</w:t>
            </w:r>
          </w:p>
        </w:tc>
      </w:tr>
    </w:tbl>
    <w:p w:rsidR="006E077B" w:rsidRDefault="00CF6BB1">
      <w:pPr>
        <w:pStyle w:val="af6"/>
        <w:numPr>
          <w:ilvl w:val="0"/>
          <w:numId w:val="6"/>
        </w:numPr>
        <w:contextualSpacing/>
        <w:jc w:val="center"/>
        <w:rPr>
          <w:szCs w:val="24"/>
        </w:rPr>
      </w:pPr>
      <w:r>
        <w:rPr>
          <w:rFonts w:ascii="Times New Roman" w:hAnsi="Times New Roman"/>
          <w:b/>
          <w:szCs w:val="24"/>
        </w:rPr>
        <w:t xml:space="preserve">Прогноз погоды </w:t>
      </w:r>
      <w:r>
        <w:rPr>
          <w:rFonts w:ascii="Times New Roman" w:hAnsi="Times New Roman"/>
          <w:b/>
          <w:szCs w:val="24"/>
        </w:rPr>
        <w:t>на сутки</w:t>
      </w:r>
      <w:r>
        <w:rPr>
          <w:b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>с 20 часов 28 августа до 20 часов 29 августа</w:t>
      </w:r>
    </w:p>
    <w:p w:rsidR="006E077B" w:rsidRDefault="00CF6BB1">
      <w:pPr>
        <w:pStyle w:val="Heading1"/>
        <w:numPr>
          <w:ilvl w:val="0"/>
          <w:numId w:val="2"/>
        </w:numPr>
        <w:tabs>
          <w:tab w:val="left" w:pos="0"/>
        </w:tabs>
        <w:ind w:firstLine="567"/>
        <w:jc w:val="both"/>
      </w:pPr>
      <w:proofErr w:type="gramStart"/>
      <w:r>
        <w:rPr>
          <w:rStyle w:val="aa"/>
          <w:b/>
          <w:iCs/>
          <w:color w:val="000000"/>
          <w:spacing w:val="-4"/>
          <w:sz w:val="24"/>
          <w:szCs w:val="24"/>
          <w:u w:val="single"/>
        </w:rPr>
        <w:t>По области:</w:t>
      </w:r>
      <w:r>
        <w:rPr>
          <w:rStyle w:val="aa"/>
          <w:b/>
          <w:iCs/>
          <w:color w:val="000000"/>
          <w:spacing w:val="-4"/>
          <w:sz w:val="24"/>
          <w:szCs w:val="24"/>
        </w:rPr>
        <w:t xml:space="preserve">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переменная облачность, местами кратковременные дожди, в западных, центральных, южных районах умеренные, местами сильные дожди, на селеопасных станциях сильные и очень сильные дожди, в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отдельных районах грозы,  утром туманы, ветер северо-западный 5-10 м/с, местами порывы до 13 м/с, температура ночью +8,+13°, при прояснении +2,+7°, днем +17,+22°, при облачной погоде +10,+15°.</w:t>
      </w:r>
      <w:proofErr w:type="gramEnd"/>
    </w:p>
    <w:p w:rsidR="006E077B" w:rsidRDefault="00CF6BB1">
      <w:pPr>
        <w:pStyle w:val="Heading1"/>
        <w:numPr>
          <w:ilvl w:val="0"/>
          <w:numId w:val="2"/>
        </w:numPr>
        <w:ind w:firstLine="567"/>
        <w:jc w:val="both"/>
      </w:pPr>
      <w:r>
        <w:rPr>
          <w:rStyle w:val="aa"/>
          <w:b/>
          <w:iCs/>
          <w:color w:val="000000"/>
          <w:spacing w:val="-4"/>
          <w:sz w:val="24"/>
          <w:szCs w:val="24"/>
          <w:u w:val="single"/>
        </w:rPr>
        <w:t>По городу Иркутску: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 облачно, дождь, ночью в пригородной зоне гр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оза, ветер северо-западный 5-10 м/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с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, 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температура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 ночью +11,+13°, днем +17,+19°.</w:t>
      </w:r>
    </w:p>
    <w:p w:rsidR="006E077B" w:rsidRDefault="00CF6BB1">
      <w:pPr>
        <w:pStyle w:val="af8"/>
        <w:numPr>
          <w:ilvl w:val="0"/>
          <w:numId w:val="7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ind w:firstLine="567"/>
        <w:jc w:val="both"/>
      </w:pPr>
      <w:r>
        <w:rPr>
          <w:rStyle w:val="aa"/>
          <w:bCs w:val="0"/>
          <w:iCs/>
          <w:color w:val="000000"/>
          <w:spacing w:val="-4"/>
          <w:u w:val="single"/>
        </w:rPr>
        <w:t>По оз. Байкал</w:t>
      </w:r>
      <w:r>
        <w:rPr>
          <w:rStyle w:val="aa"/>
          <w:b w:val="0"/>
          <w:bCs w:val="0"/>
          <w:iCs/>
          <w:color w:val="000000"/>
          <w:spacing w:val="-4"/>
        </w:rPr>
        <w:t>: переменная облачность, местами кратковременные дожди, по южной части озера умеренные и сильные дожди, грозы, ветер северо-западный 6-11 м/с, местами порывы 12-17</w:t>
      </w:r>
      <w:r>
        <w:rPr>
          <w:rStyle w:val="aa"/>
          <w:b w:val="0"/>
          <w:bCs w:val="0"/>
          <w:iCs/>
          <w:color w:val="000000"/>
          <w:spacing w:val="-4"/>
        </w:rPr>
        <w:t xml:space="preserve"> м/</w:t>
      </w:r>
      <w:proofErr w:type="gramStart"/>
      <w:r>
        <w:rPr>
          <w:rStyle w:val="aa"/>
          <w:b w:val="0"/>
          <w:bCs w:val="0"/>
          <w:iCs/>
          <w:color w:val="000000"/>
          <w:spacing w:val="-4"/>
        </w:rPr>
        <w:t>с</w:t>
      </w:r>
      <w:proofErr w:type="gramEnd"/>
      <w:r>
        <w:rPr>
          <w:rStyle w:val="aa"/>
          <w:b w:val="0"/>
          <w:bCs w:val="0"/>
          <w:iCs/>
          <w:color w:val="000000"/>
          <w:spacing w:val="-4"/>
        </w:rPr>
        <w:t xml:space="preserve">, </w:t>
      </w:r>
      <w:proofErr w:type="gramStart"/>
      <w:r>
        <w:rPr>
          <w:rStyle w:val="aa"/>
          <w:b w:val="0"/>
          <w:bCs w:val="0"/>
          <w:iCs/>
          <w:color w:val="000000"/>
          <w:spacing w:val="-4"/>
        </w:rPr>
        <w:t>температура</w:t>
      </w:r>
      <w:proofErr w:type="gramEnd"/>
      <w:r>
        <w:rPr>
          <w:rStyle w:val="aa"/>
          <w:b w:val="0"/>
          <w:bCs w:val="0"/>
          <w:iCs/>
          <w:color w:val="000000"/>
          <w:spacing w:val="-4"/>
        </w:rPr>
        <w:t xml:space="preserve"> ночью +9,+14°, днем +18,+23°, при облачной погоде до +14°.</w:t>
      </w:r>
    </w:p>
    <w:p w:rsidR="006E077B" w:rsidRDefault="006E077B">
      <w:pPr>
        <w:pStyle w:val="af8"/>
        <w:numPr>
          <w:ilvl w:val="0"/>
          <w:numId w:val="8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ind w:firstLine="567"/>
        <w:jc w:val="both"/>
      </w:pPr>
    </w:p>
    <w:p w:rsidR="006E077B" w:rsidRDefault="00CF6BB1">
      <w:pPr>
        <w:numPr>
          <w:ilvl w:val="0"/>
          <w:numId w:val="2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6E077B" w:rsidRDefault="00CF6BB1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6E077B" w:rsidRDefault="00CF6BB1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6E077B" w:rsidRDefault="00CF6BB1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</w:t>
      </w:r>
      <w:r>
        <w:rPr>
          <w:rFonts w:ascii="Times New Roman" w:hAnsi="Times New Roman"/>
          <w:color w:val="000000"/>
          <w:sz w:val="20"/>
        </w:rPr>
        <w:t>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6E077B" w:rsidRDefault="00CF6BB1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</w:t>
      </w:r>
      <w:r>
        <w:rPr>
          <w:rFonts w:ascii="Times New Roman" w:hAnsi="Times New Roman"/>
          <w:color w:val="000000"/>
          <w:sz w:val="20"/>
        </w:rPr>
        <w:t>рожных служб.</w:t>
      </w:r>
    </w:p>
    <w:p w:rsidR="006E077B" w:rsidRDefault="00CF6BB1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6E077B" w:rsidRDefault="00CF6BB1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6E077B" w:rsidRDefault="00CF6BB1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</w:t>
      </w:r>
      <w:r>
        <w:rPr>
          <w:rFonts w:ascii="Times New Roman" w:hAnsi="Times New Roman"/>
          <w:color w:val="000000"/>
          <w:sz w:val="20"/>
        </w:rPr>
        <w:t>тав сил и средств муниципального звена ТП РСЧС к реагированию на ЧС.</w:t>
      </w:r>
    </w:p>
    <w:p w:rsidR="006E077B" w:rsidRDefault="00CF6BB1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6E077B" w:rsidRDefault="00CF6BB1">
      <w:pPr>
        <w:numPr>
          <w:ilvl w:val="0"/>
          <w:numId w:val="2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</w:t>
      </w:r>
      <w:r>
        <w:rPr>
          <w:rFonts w:ascii="Times New Roman" w:hAnsi="Times New Roman"/>
          <w:color w:val="000000"/>
          <w:sz w:val="20"/>
        </w:rPr>
        <w:t>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6E077B" w:rsidRDefault="00CF6BB1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6E077B" w:rsidRDefault="00CF6BB1">
      <w:pPr>
        <w:numPr>
          <w:ilvl w:val="0"/>
          <w:numId w:val="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готовность</w:t>
      </w:r>
      <w:r>
        <w:rPr>
          <w:rFonts w:ascii="Times New Roman" w:hAnsi="Times New Roman"/>
          <w:color w:val="000000"/>
          <w:sz w:val="20"/>
        </w:rPr>
        <w:t xml:space="preserve"> к убытию в зону возможной ЧС сил постоянной готовности. </w:t>
      </w:r>
    </w:p>
    <w:p w:rsidR="006E077B" w:rsidRDefault="00CF6BB1">
      <w:pPr>
        <w:numPr>
          <w:ilvl w:val="0"/>
          <w:numId w:val="2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6E077B" w:rsidRDefault="00CF6BB1">
      <w:pPr>
        <w:numPr>
          <w:ilvl w:val="0"/>
          <w:numId w:val="2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</w:t>
      </w:r>
      <w:r>
        <w:rPr>
          <w:rFonts w:ascii="Times New Roman" w:hAnsi="Times New Roman"/>
          <w:color w:val="000000"/>
          <w:sz w:val="20"/>
        </w:rPr>
        <w:t xml:space="preserve"> по разъяснению населению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6E077B" w:rsidRDefault="00CF6BB1">
      <w:pPr>
        <w:numPr>
          <w:ilvl w:val="0"/>
          <w:numId w:val="2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населенных пунктов, населе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опасном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 и 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прогноз.</w:t>
      </w:r>
    </w:p>
    <w:p w:rsidR="006E077B" w:rsidRDefault="00CF6BB1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</w:t>
      </w:r>
      <w:r>
        <w:rPr>
          <w:rStyle w:val="af0"/>
          <w:rFonts w:ascii="Times New Roman" w:hAnsi="Times New Roman"/>
          <w:color w:val="000000"/>
          <w:sz w:val="20"/>
        </w:rPr>
        <w:t>стемах и объектах ЖКХ:</w:t>
      </w:r>
    </w:p>
    <w:p w:rsidR="006E077B" w:rsidRDefault="00CF6BB1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6E077B" w:rsidRDefault="00CF6BB1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выявлять и принимать меры по предупреждению, локализации и ликвидации дефектов и отказов в работе систем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жизнеобеспечения населения.</w:t>
      </w:r>
    </w:p>
    <w:p w:rsidR="006E077B" w:rsidRDefault="00CF6BB1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6E077B" w:rsidRDefault="00CF6BB1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их станций.</w:t>
      </w:r>
    </w:p>
    <w:p w:rsidR="006E077B" w:rsidRDefault="00CF6BB1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6E077B" w:rsidRDefault="00CF6BB1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хникой.</w:t>
      </w:r>
    </w:p>
    <w:p w:rsidR="006E077B" w:rsidRDefault="00CF6BB1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Style w:val="af0"/>
          <w:rFonts w:ascii="Times New Roman" w:hAnsi="Times New Roman"/>
          <w:b w:val="0"/>
          <w:bCs w:val="0"/>
          <w:color w:val="000000"/>
          <w:sz w:val="20"/>
        </w:rPr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6E077B" w:rsidRDefault="00CF6BB1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 лесных (ландшафтных) пожаров и термических точек:</w:t>
      </w:r>
    </w:p>
    <w:p w:rsidR="006E077B" w:rsidRDefault="00CF6BB1">
      <w:pPr>
        <w:pStyle w:val="9"/>
        <w:numPr>
          <w:ilvl w:val="0"/>
          <w:numId w:val="2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</w:t>
      </w:r>
      <w:r>
        <w:rPr>
          <w:rStyle w:val="af0"/>
          <w:b w:val="0"/>
          <w:bCs w:val="0"/>
          <w:color w:val="000000"/>
          <w:sz w:val="20"/>
          <w:szCs w:val="20"/>
        </w:rPr>
        <w:t>нных групп по недопущению возгораний;</w:t>
      </w:r>
    </w:p>
    <w:p w:rsidR="006E077B" w:rsidRDefault="00CF6BB1">
      <w:pPr>
        <w:pStyle w:val="af6"/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6E077B" w:rsidRDefault="00CF6BB1">
      <w:pPr>
        <w:pStyle w:val="af6"/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работу по разработке дополнительных мероприятий, направленных на обеспечение пожарной безопасности населенных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пунктов и садоводческих товариществ;</w:t>
      </w:r>
    </w:p>
    <w:p w:rsidR="006E077B" w:rsidRDefault="00CF6BB1">
      <w:pPr>
        <w:pStyle w:val="af6"/>
        <w:numPr>
          <w:ilvl w:val="0"/>
          <w:numId w:val="2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факторов лесных пожаров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и палов травы;</w:t>
      </w:r>
    </w:p>
    <w:p w:rsidR="006E077B" w:rsidRDefault="00CF6BB1">
      <w:pPr>
        <w:pStyle w:val="af6"/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6E077B" w:rsidRDefault="00CF6BB1">
      <w:pPr>
        <w:pStyle w:val="af6"/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постов на территориях населенных пунктов и прилегающих к ним территориях;</w:t>
      </w:r>
    </w:p>
    <w:p w:rsidR="006E077B" w:rsidRDefault="00CF6BB1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6E077B" w:rsidRDefault="00CF6BB1">
      <w:pPr>
        <w:numPr>
          <w:ilvl w:val="0"/>
          <w:numId w:val="2"/>
        </w:numPr>
        <w:ind w:firstLine="709"/>
        <w:jc w:val="both"/>
        <w:rPr>
          <w:b/>
          <w:sz w:val="26"/>
          <w:szCs w:val="26"/>
        </w:rPr>
      </w:pPr>
      <w:r>
        <w:rPr>
          <w:rStyle w:val="af0"/>
          <w:rFonts w:ascii="Times New Roman" w:hAnsi="Times New Roman"/>
          <w:color w:val="000000"/>
          <w:sz w:val="20"/>
        </w:rPr>
        <w:t>По риску затопления:</w:t>
      </w:r>
    </w:p>
    <w:p w:rsidR="006E077B" w:rsidRDefault="00CF6BB1">
      <w:pPr>
        <w:numPr>
          <w:ilvl w:val="0"/>
          <w:numId w:val="2"/>
        </w:numPr>
        <w:ind w:firstLine="709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ежесуточно осуществлять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контроль гидрометеорологических параметров и уточнение текущей обстановки, складывающейся на территории района.</w:t>
      </w:r>
    </w:p>
    <w:p w:rsidR="006E077B" w:rsidRDefault="00CF6BB1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необходимости организовать работу дополнительных водомерных постов с представлением оперативной информации в ЦУКС ГУ МЧС России.</w:t>
      </w:r>
    </w:p>
    <w:p w:rsidR="006E077B" w:rsidRDefault="00CF6BB1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исходя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из складывающейся обстановки в случае повышения уровня воды  организовать своевременное выдвижение оперативных (рабочих) групп с целью контроля за складывающейся обстановкой.</w:t>
      </w:r>
    </w:p>
    <w:p w:rsidR="006E077B" w:rsidRDefault="00CF6BB1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подтверждении прогноза для органов управления и сил РСЧС установить соответ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ствующие режимы функционирования.</w:t>
      </w:r>
    </w:p>
    <w:p w:rsidR="006E077B" w:rsidRDefault="00CF6BB1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сил и сре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дств дл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я своевременного реагирования при ухудшении гидрологической обстановки.</w:t>
      </w:r>
    </w:p>
    <w:p w:rsidR="006E077B" w:rsidRDefault="00CF6BB1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пунктов временного размещения.</w:t>
      </w:r>
    </w:p>
    <w:p w:rsidR="006E077B" w:rsidRDefault="00CF6BB1">
      <w:pPr>
        <w:numPr>
          <w:ilvl w:val="0"/>
          <w:numId w:val="2"/>
        </w:numPr>
        <w:ind w:firstLine="709"/>
        <w:jc w:val="both"/>
        <w:rPr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проверку систем оповещения и информировани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я населения через все имеющиеся средства. В случае повышения уровня воды и угрозы подтопления провести оповещение населения о прогнозируемой обстановке.</w:t>
      </w:r>
    </w:p>
    <w:p w:rsidR="006E077B" w:rsidRPr="00CF6BB1" w:rsidRDefault="00CF6BB1" w:rsidP="00CF6BB1">
      <w:pPr>
        <w:numPr>
          <w:ilvl w:val="0"/>
          <w:numId w:val="2"/>
        </w:numPr>
        <w:tabs>
          <w:tab w:val="left" w:pos="644"/>
        </w:tabs>
        <w:spacing w:line="228" w:lineRule="auto"/>
        <w:ind w:firstLine="709"/>
        <w:jc w:val="both"/>
        <w:outlineLvl w:val="0"/>
        <w:rPr>
          <w:rStyle w:val="af0"/>
          <w:b w:val="0"/>
          <w:bCs w:val="0"/>
          <w:sz w:val="20"/>
        </w:rPr>
      </w:pPr>
      <w:r>
        <w:rPr>
          <w:rStyle w:val="af0"/>
          <w:rFonts w:ascii="Times New Roman" w:hAnsi="Times New Roman"/>
          <w:b w:val="0"/>
          <w:bCs w:val="0"/>
          <w:color w:val="000000"/>
          <w:spacing w:val="-4"/>
          <w:sz w:val="20"/>
        </w:rPr>
        <w:t>- уточнить резервы материально-технических средств, необходимых для ликвидации последствий подтоплений.</w:t>
      </w:r>
    </w:p>
    <w:p w:rsidR="00CF6BB1" w:rsidRDefault="00CF6BB1" w:rsidP="00CF6BB1">
      <w:pPr>
        <w:numPr>
          <w:ilvl w:val="0"/>
          <w:numId w:val="2"/>
        </w:numPr>
        <w:tabs>
          <w:tab w:val="left" w:pos="644"/>
        </w:tabs>
        <w:spacing w:line="228" w:lineRule="auto"/>
        <w:ind w:firstLine="709"/>
        <w:jc w:val="both"/>
        <w:outlineLvl w:val="0"/>
        <w:rPr>
          <w:sz w:val="20"/>
        </w:rPr>
      </w:pPr>
    </w:p>
    <w:p w:rsidR="006E077B" w:rsidRDefault="00CF6BB1" w:rsidP="00CF6BB1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center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(тел.:8(39545)- 31-1-82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sectPr w:rsidR="006E077B" w:rsidSect="006E077B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650B5"/>
    <w:multiLevelType w:val="multilevel"/>
    <w:tmpl w:val="29923F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BBE41EE"/>
    <w:multiLevelType w:val="multilevel"/>
    <w:tmpl w:val="126039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9F61474"/>
    <w:multiLevelType w:val="multilevel"/>
    <w:tmpl w:val="9F7825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AD93C30"/>
    <w:multiLevelType w:val="multilevel"/>
    <w:tmpl w:val="57D84E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B796AE5"/>
    <w:multiLevelType w:val="multilevel"/>
    <w:tmpl w:val="2CE495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3"/>
    <w:lvlOverride w:ilvl="0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compat/>
  <w:rsids>
    <w:rsidRoot w:val="006E077B"/>
    <w:rsid w:val="006E077B"/>
    <w:rsid w:val="00CF6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6E077B"/>
    <w:rPr>
      <w:sz w:val="28"/>
      <w:szCs w:val="28"/>
    </w:rPr>
  </w:style>
  <w:style w:type="character" w:customStyle="1" w:styleId="WW8Num3z1">
    <w:name w:val="WW8Num3z1"/>
    <w:qFormat/>
    <w:rsid w:val="006E077B"/>
  </w:style>
  <w:style w:type="character" w:customStyle="1" w:styleId="WW8Num3z2">
    <w:name w:val="WW8Num3z2"/>
    <w:qFormat/>
    <w:rsid w:val="006E077B"/>
  </w:style>
  <w:style w:type="character" w:customStyle="1" w:styleId="WW8Num3z3">
    <w:name w:val="WW8Num3z3"/>
    <w:qFormat/>
    <w:rsid w:val="006E077B"/>
  </w:style>
  <w:style w:type="character" w:customStyle="1" w:styleId="WW8Num3z4">
    <w:name w:val="WW8Num3z4"/>
    <w:qFormat/>
    <w:rsid w:val="006E077B"/>
  </w:style>
  <w:style w:type="character" w:customStyle="1" w:styleId="WW8Num3z5">
    <w:name w:val="WW8Num3z5"/>
    <w:qFormat/>
    <w:rsid w:val="006E077B"/>
  </w:style>
  <w:style w:type="character" w:customStyle="1" w:styleId="WW8Num3z6">
    <w:name w:val="WW8Num3z6"/>
    <w:qFormat/>
    <w:rsid w:val="006E077B"/>
  </w:style>
  <w:style w:type="character" w:customStyle="1" w:styleId="WW8Num3z7">
    <w:name w:val="WW8Num3z7"/>
    <w:qFormat/>
    <w:rsid w:val="006E077B"/>
  </w:style>
  <w:style w:type="character" w:customStyle="1" w:styleId="WW8Num3z8">
    <w:name w:val="WW8Num3z8"/>
    <w:qFormat/>
    <w:rsid w:val="006E077B"/>
  </w:style>
  <w:style w:type="character" w:customStyle="1" w:styleId="192">
    <w:name w:val="Основной шрифт абзаца192"/>
    <w:qFormat/>
    <w:rsid w:val="006E077B"/>
  </w:style>
  <w:style w:type="character" w:customStyle="1" w:styleId="WW8Num4z0">
    <w:name w:val="WW8Num4z0"/>
    <w:qFormat/>
    <w:rsid w:val="006E077B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6E077B"/>
  </w:style>
  <w:style w:type="character" w:customStyle="1" w:styleId="WW8Num4z2">
    <w:name w:val="WW8Num4z2"/>
    <w:qFormat/>
    <w:rsid w:val="006E077B"/>
  </w:style>
  <w:style w:type="character" w:customStyle="1" w:styleId="WW8Num4z3">
    <w:name w:val="WW8Num4z3"/>
    <w:qFormat/>
    <w:rsid w:val="006E077B"/>
  </w:style>
  <w:style w:type="character" w:customStyle="1" w:styleId="WW8Num4z4">
    <w:name w:val="WW8Num4z4"/>
    <w:qFormat/>
    <w:rsid w:val="006E077B"/>
  </w:style>
  <w:style w:type="character" w:customStyle="1" w:styleId="WW8Num4z5">
    <w:name w:val="WW8Num4z5"/>
    <w:qFormat/>
    <w:rsid w:val="006E077B"/>
  </w:style>
  <w:style w:type="character" w:customStyle="1" w:styleId="WW8Num4z6">
    <w:name w:val="WW8Num4z6"/>
    <w:qFormat/>
    <w:rsid w:val="006E077B"/>
  </w:style>
  <w:style w:type="character" w:customStyle="1" w:styleId="WW8Num4z7">
    <w:name w:val="WW8Num4z7"/>
    <w:qFormat/>
    <w:rsid w:val="006E077B"/>
  </w:style>
  <w:style w:type="character" w:customStyle="1" w:styleId="WW8Num4z8">
    <w:name w:val="WW8Num4z8"/>
    <w:qFormat/>
    <w:rsid w:val="006E077B"/>
  </w:style>
  <w:style w:type="character" w:customStyle="1" w:styleId="4">
    <w:name w:val="Заголовок 4 Знак"/>
    <w:basedOn w:val="a0"/>
    <w:qFormat/>
    <w:rsid w:val="006E077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6E077B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0">
    <w:name w:val="Заглавие А4"/>
    <w:basedOn w:val="A40"/>
    <w:qFormat/>
    <w:rsid w:val="009611C8"/>
    <w:rPr>
      <w:sz w:val="87"/>
    </w:rPr>
  </w:style>
  <w:style w:type="paragraph" w:customStyle="1" w:styleId="41">
    <w:name w:val="Заголовок А4"/>
    <w:basedOn w:val="A40"/>
    <w:qFormat/>
    <w:rsid w:val="009611C8"/>
    <w:rPr>
      <w:sz w:val="48"/>
    </w:rPr>
  </w:style>
  <w:style w:type="paragraph" w:customStyle="1" w:styleId="42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3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3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6E077B"/>
  </w:style>
  <w:style w:type="numbering" w:customStyle="1" w:styleId="WW8Num4">
    <w:name w:val="WW8Num4"/>
    <w:qFormat/>
    <w:rsid w:val="006E077B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EA9045-AD59-4E47-8252-BF0DE2DF6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1</Pages>
  <Words>1105</Words>
  <Characters>6303</Characters>
  <Application>Microsoft Office Word</Application>
  <DocSecurity>0</DocSecurity>
  <Lines>52</Lines>
  <Paragraphs>14</Paragraphs>
  <ScaleCrop>false</ScaleCrop>
  <Company>Microsoft</Company>
  <LinksUpToDate>false</LinksUpToDate>
  <CharactersWithSpaces>7394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756</cp:revision>
  <cp:lastPrinted>2025-04-24T12:03:00Z</cp:lastPrinted>
  <dcterms:created xsi:type="dcterms:W3CDTF">2024-05-16T09:55:00Z</dcterms:created>
  <dcterms:modified xsi:type="dcterms:W3CDTF">2025-08-28T04:48:00Z</dcterms:modified>
  <dc:language>ru-RU</dc:language>
</cp:coreProperties>
</file>