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502" w:rsidRDefault="00F1411C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814502" w:rsidRDefault="00F1411C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814502" w:rsidRDefault="0081450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814502" w:rsidRDefault="0081450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814502" w:rsidRDefault="00F1411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ИВ-236-16-314 </w:t>
      </w:r>
      <w:r>
        <w:rPr>
          <w:rFonts w:ascii="Times New Roman" w:hAnsi="Times New Roman"/>
          <w:color w:val="000000" w:themeColor="text1"/>
          <w:sz w:val="20"/>
          <w:u w:val="single"/>
        </w:rPr>
        <w:t>от 04.07</w:t>
      </w:r>
      <w:r>
        <w:rPr>
          <w:rFonts w:ascii="Times New Roman" w:hAnsi="Times New Roman"/>
          <w:color w:val="000000" w:themeColor="text1"/>
          <w:sz w:val="20"/>
          <w:u w:val="single"/>
        </w:rPr>
        <w:t>.</w:t>
      </w:r>
      <w:r>
        <w:rPr>
          <w:rFonts w:ascii="Times New Roman" w:hAnsi="Times New Roman"/>
          <w:sz w:val="20"/>
          <w:u w:val="single"/>
        </w:rPr>
        <w:t>2024 г.</w:t>
      </w:r>
    </w:p>
    <w:p w:rsidR="00814502" w:rsidRDefault="00814502">
      <w:pPr>
        <w:spacing w:before="57"/>
        <w:ind w:left="57" w:firstLine="540"/>
        <w:jc w:val="center"/>
      </w:pPr>
    </w:p>
    <w:p w:rsidR="00814502" w:rsidRDefault="00814502">
      <w:pPr>
        <w:ind w:left="57" w:firstLine="540"/>
        <w:jc w:val="center"/>
      </w:pPr>
    </w:p>
    <w:p w:rsidR="00814502" w:rsidRDefault="0081450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14502" w:rsidRDefault="0081450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814502" w:rsidRDefault="00F1411C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814502" w:rsidRDefault="00F1411C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814502" w:rsidRDefault="00814502">
      <w:pPr>
        <w:pStyle w:val="10"/>
        <w:rPr>
          <w:b/>
          <w:sz w:val="24"/>
          <w:szCs w:val="24"/>
          <w:lang w:val="ru-RU"/>
        </w:rPr>
      </w:pPr>
    </w:p>
    <w:p w:rsidR="00814502" w:rsidRDefault="00814502">
      <w:pPr>
        <w:pStyle w:val="10"/>
        <w:rPr>
          <w:b/>
          <w:sz w:val="16"/>
          <w:szCs w:val="16"/>
          <w:lang w:val="ru-RU"/>
        </w:rPr>
      </w:pPr>
    </w:p>
    <w:p w:rsidR="00814502" w:rsidRDefault="00814502">
      <w:pPr>
        <w:pStyle w:val="10"/>
        <w:jc w:val="center"/>
        <w:rPr>
          <w:b/>
          <w:sz w:val="24"/>
          <w:szCs w:val="24"/>
          <w:lang w:val="ru-RU"/>
        </w:rPr>
      </w:pPr>
    </w:p>
    <w:p w:rsidR="00814502" w:rsidRDefault="00814502">
      <w:pPr>
        <w:pStyle w:val="10"/>
        <w:jc w:val="center"/>
        <w:rPr>
          <w:b/>
          <w:sz w:val="24"/>
          <w:szCs w:val="24"/>
          <w:lang w:val="ru-RU"/>
        </w:rPr>
      </w:pPr>
    </w:p>
    <w:p w:rsidR="00814502" w:rsidRDefault="00F1411C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Предупреждение об </w:t>
      </w:r>
      <w:r>
        <w:rPr>
          <w:rStyle w:val="af0"/>
          <w:rFonts w:ascii="Times New Roman" w:hAnsi="Times New Roman"/>
          <w:color w:val="000000"/>
          <w:sz w:val="28"/>
          <w:szCs w:val="28"/>
        </w:rPr>
        <w:t>опасных и неблагоприятных метеорологических явлениях погоды</w:t>
      </w:r>
    </w:p>
    <w:p w:rsidR="00814502" w:rsidRPr="00F1411C" w:rsidRDefault="00F1411C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</w:t>
      </w:r>
      <w:r>
        <w:rPr>
          <w:bCs/>
          <w:lang w:val="ru-RU"/>
        </w:rPr>
        <w:t xml:space="preserve">тного учреждения </w:t>
      </w:r>
    </w:p>
    <w:p w:rsidR="00814502" w:rsidRPr="00F1411C" w:rsidRDefault="00F1411C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814502" w:rsidRDefault="00F1411C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814502" w:rsidRDefault="00814502">
      <w:pPr>
        <w:pStyle w:val="10"/>
        <w:jc w:val="center"/>
      </w:pPr>
    </w:p>
    <w:tbl>
      <w:tblPr>
        <w:tblW w:w="9982" w:type="dxa"/>
        <w:tblLayout w:type="fixed"/>
        <w:tblLook w:val="0000"/>
      </w:tblPr>
      <w:tblGrid>
        <w:gridCol w:w="9982"/>
      </w:tblGrid>
      <w:tr w:rsidR="00814502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502" w:rsidRDefault="00F1411C">
            <w:pPr>
              <w:widowControl w:val="0"/>
              <w:numPr>
                <w:ilvl w:val="0"/>
                <w:numId w:val="5"/>
              </w:numPr>
              <w:ind w:firstLine="589"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5-7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5 класса пожароопасность лесов.</w:t>
            </w:r>
          </w:p>
          <w:p w:rsidR="00814502" w:rsidRDefault="00F1411C">
            <w:pPr>
              <w:widowControl w:val="0"/>
              <w:numPr>
                <w:ilvl w:val="0"/>
                <w:numId w:val="6"/>
              </w:numPr>
              <w:ind w:firstLine="315"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5 июля по области местами ожидаются </w:t>
            </w: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сильные и очень сильные дожди, сильные ливни, грозы, крупный град, при грозах шквалистое усиление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.</w:t>
            </w:r>
          </w:p>
        </w:tc>
      </w:tr>
    </w:tbl>
    <w:p w:rsidR="00814502" w:rsidRDefault="00814502">
      <w:pPr>
        <w:pStyle w:val="af6"/>
        <w:numPr>
          <w:ilvl w:val="0"/>
          <w:numId w:val="2"/>
        </w:numPr>
        <w:jc w:val="center"/>
        <w:rPr>
          <w:sz w:val="22"/>
          <w:szCs w:val="22"/>
        </w:rPr>
      </w:pPr>
    </w:p>
    <w:p w:rsidR="00814502" w:rsidRDefault="00F1411C">
      <w:pPr>
        <w:pStyle w:val="af6"/>
        <w:numPr>
          <w:ilvl w:val="0"/>
          <w:numId w:val="2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4 июля до 20 часов 5 июля</w:t>
      </w:r>
    </w:p>
    <w:p w:rsidR="00814502" w:rsidRDefault="00814502">
      <w:pPr>
        <w:pStyle w:val="af6"/>
        <w:numPr>
          <w:ilvl w:val="0"/>
          <w:numId w:val="2"/>
        </w:numPr>
        <w:jc w:val="center"/>
        <w:rPr>
          <w:sz w:val="12"/>
          <w:szCs w:val="12"/>
        </w:rPr>
      </w:pPr>
    </w:p>
    <w:p w:rsidR="00814502" w:rsidRDefault="00F1411C">
      <w:pPr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переменная облачность, местами кратковременные д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ожди, в западных, центральных, южных, днём в верхнеленских районах кратковременные, местами сильные дожди, сильные ливни, на селеопасных станцмях сильные, местами очень сильные дожди, в отдельных районах грозы, град, утром туман, ветер северо-западный, юго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-западный 5-10 м/с, при  грозах порывы 15-20 м/с, температура ночью +14,+19°, при  прояснении до +9°, днём +22,+27°, при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облачной погоде +16,+21°, в северных и верхнеленских районах местами до +32°. </w:t>
      </w:r>
    </w:p>
    <w:p w:rsidR="00814502" w:rsidRDefault="00F1411C">
      <w:pPr>
        <w:numPr>
          <w:ilvl w:val="0"/>
          <w:numId w:val="2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Cs w:val="24"/>
          <w:u w:val="single"/>
        </w:rPr>
        <w:t>По городу Иркутску:</w:t>
      </w:r>
      <w:r>
        <w:rPr>
          <w:rStyle w:val="aa"/>
          <w:rFonts w:ascii="Times New Roman" w:hAnsi="Times New Roman"/>
          <w:bCs w:val="0"/>
          <w:color w:val="000000"/>
          <w:spacing w:val="-4"/>
          <w:szCs w:val="24"/>
        </w:rPr>
        <w:t xml:space="preserve"> 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облачно с прояснением, временами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дождь, гроза, ветер северо-западный 5-10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при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грозе   порывы до 13 м/с, температура ночью +16,+18°, днем +22,+24°.</w:t>
      </w:r>
    </w:p>
    <w:p w:rsidR="00814502" w:rsidRDefault="00F1411C">
      <w:pPr>
        <w:pStyle w:val="af6"/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7044"/>
        </w:tabs>
        <w:contextualSpacing w:val="0"/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Cs w:val="24"/>
          <w:u w:val="single"/>
        </w:rPr>
        <w:t xml:space="preserve">По оз. Байкал: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переменная облачность, местами кратковременные дожди, по югу озера местами сильные дожди, грозы, град, ветер северо-западн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ый, юго-западный 7-12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при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грозах порывы 15-20 м/с, температура ночью +12,+17°, днём +20,+25°, местами до +30°.</w:t>
      </w:r>
    </w:p>
    <w:p w:rsidR="00814502" w:rsidRDefault="00814502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  <w:rPr>
          <w:sz w:val="22"/>
          <w:szCs w:val="22"/>
        </w:rPr>
      </w:pPr>
    </w:p>
    <w:p w:rsidR="00814502" w:rsidRDefault="00F1411C">
      <w:pPr>
        <w:numPr>
          <w:ilvl w:val="0"/>
          <w:numId w:val="2"/>
        </w:numPr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814502" w:rsidRDefault="00F1411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814502" w:rsidRDefault="00F1411C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</w:t>
      </w:r>
      <w:r>
        <w:rPr>
          <w:rFonts w:ascii="Times New Roman" w:hAnsi="Times New Roman"/>
          <w:color w:val="000000"/>
          <w:sz w:val="21"/>
          <w:szCs w:val="21"/>
        </w:rPr>
        <w:t xml:space="preserve">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взаимодействие через дежурно-диспетчерские службы с территориальными подразделениями ЖКХ, энергосетей и дорожных с</w:t>
      </w:r>
      <w:r>
        <w:rPr>
          <w:rFonts w:ascii="Times New Roman" w:hAnsi="Times New Roman"/>
          <w:color w:val="000000"/>
          <w:sz w:val="21"/>
          <w:szCs w:val="21"/>
        </w:rPr>
        <w:t>лужб.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Через СМИ довести прогноз о возможных опасных и неблагоприятных мет</w:t>
      </w:r>
      <w:r>
        <w:rPr>
          <w:rFonts w:ascii="Times New Roman" w:hAnsi="Times New Roman"/>
          <w:color w:val="000000"/>
          <w:sz w:val="21"/>
          <w:szCs w:val="21"/>
        </w:rPr>
        <w:t>еорологических явлениях до населения на территории района, городского округа.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количество резервных источников питания, теплоснабжения и их работоспособность.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Уточнить состав сил и </w:t>
      </w:r>
      <w:r>
        <w:rPr>
          <w:rFonts w:ascii="Times New Roman" w:hAnsi="Times New Roman"/>
          <w:color w:val="000000"/>
          <w:sz w:val="21"/>
          <w:szCs w:val="21"/>
        </w:rPr>
        <w:t>средств муниципального звена ТП РСЧС к реагированию на ЧС.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814502" w:rsidRDefault="00F1411C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814502" w:rsidRDefault="00F1411C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готовность к убытию в зону в</w:t>
      </w:r>
      <w:r>
        <w:rPr>
          <w:rFonts w:ascii="Times New Roman" w:hAnsi="Times New Roman"/>
          <w:color w:val="000000"/>
          <w:sz w:val="21"/>
          <w:szCs w:val="21"/>
        </w:rPr>
        <w:t xml:space="preserve">озможной ЧС сил постоянной готовности. </w:t>
      </w:r>
    </w:p>
    <w:p w:rsidR="00814502" w:rsidRDefault="00F1411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814502" w:rsidRDefault="00F1411C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населе</w:t>
      </w:r>
      <w:r>
        <w:rPr>
          <w:rFonts w:ascii="Times New Roman" w:hAnsi="Times New Roman"/>
          <w:color w:val="000000"/>
          <w:sz w:val="21"/>
          <w:szCs w:val="21"/>
        </w:rPr>
        <w:t>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814502" w:rsidRDefault="00F1411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об опасных 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>неблагоприятных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погоды и рекомендации по порядку реагирования на прогноз.</w:t>
      </w:r>
    </w:p>
    <w:p w:rsidR="00814502" w:rsidRDefault="00814502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814502" w:rsidRDefault="00F1411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По риску возникновения лесных (ландшафтных) 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>пожаров и термических точек: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при выявлении возгораний, незамедлительно информировать собственников (арендаторов) земель;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по разработке дополнит</w:t>
      </w:r>
      <w:r>
        <w:rPr>
          <w:rStyle w:val="af0"/>
          <w:b w:val="0"/>
          <w:bCs w:val="0"/>
          <w:color w:val="000000"/>
          <w:sz w:val="21"/>
          <w:szCs w:val="21"/>
        </w:rPr>
        <w:t>ельных мероприятий, направленных на обеспечение пожарной безопасности населенных пунктов и садоводческих товариществ;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</w:t>
      </w:r>
      <w:r>
        <w:rPr>
          <w:rStyle w:val="af0"/>
          <w:b w:val="0"/>
          <w:bCs w:val="0"/>
          <w:color w:val="000000"/>
          <w:sz w:val="21"/>
          <w:szCs w:val="21"/>
        </w:rPr>
        <w:t>й работы по действиям при возникновении пожара и опасных факторов лесных пожаров и палов травы;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</w:t>
      </w:r>
      <w:r>
        <w:rPr>
          <w:rStyle w:val="af0"/>
          <w:b w:val="0"/>
          <w:bCs w:val="0"/>
          <w:color w:val="000000"/>
          <w:sz w:val="21"/>
          <w:szCs w:val="21"/>
        </w:rPr>
        <w:t>ной службы;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814502" w:rsidRDefault="00F1411C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</w:t>
      </w:r>
      <w:r>
        <w:rPr>
          <w:rStyle w:val="af0"/>
          <w:b w:val="0"/>
          <w:bCs w:val="0"/>
          <w:color w:val="000000"/>
          <w:sz w:val="21"/>
          <w:szCs w:val="21"/>
        </w:rPr>
        <w:t>ле и мобильном приложении.</w:t>
      </w:r>
    </w:p>
    <w:p w:rsidR="00814502" w:rsidRDefault="00814502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выявлять и принимать меры по предупреждению, локализации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 ликвидации дефектов и отказов в работе систем жизнеобеспечения населения.</w:t>
      </w: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технических ресурсов для ликвидации аварий.</w:t>
      </w: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 по созданию постоянно действую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щего резерва мобильных (передвижных) электрических станций.</w:t>
      </w: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814502" w:rsidRDefault="00F1411C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укомплектованность экстренн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ых рабочих бригад необходимым оборудованием и техникой.</w:t>
      </w:r>
    </w:p>
    <w:p w:rsidR="00814502" w:rsidRDefault="00F1411C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814502" w:rsidRDefault="00F1411C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принять меры, направленные на осуществление отключения электроэнергии при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814502" w:rsidRDefault="00814502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</w:pPr>
    </w:p>
    <w:p w:rsidR="00814502" w:rsidRDefault="00F1411C">
      <w:pPr>
        <w:numPr>
          <w:ilvl w:val="0"/>
          <w:numId w:val="2"/>
        </w:numPr>
        <w:ind w:firstLine="709"/>
        <w:jc w:val="both"/>
        <w:rPr>
          <w:b/>
          <w:sz w:val="26"/>
          <w:szCs w:val="26"/>
        </w:rPr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затопления (в случае выпадения большого количества осадков):</w:t>
      </w:r>
    </w:p>
    <w:p w:rsidR="00814502" w:rsidRDefault="00F1411C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1. При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подтверждении прогноза для органов управления и сил РСЧС установить соответствующие режимы функционирования.</w:t>
      </w:r>
    </w:p>
    <w:p w:rsidR="00814502" w:rsidRDefault="00F1411C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2.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я своевременного реагирования при ухудшении гидрологической обстановки.</w:t>
      </w:r>
    </w:p>
    <w:p w:rsidR="00814502" w:rsidRDefault="00F1411C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3. Проверить готовность пунктов вре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менного размещения.</w:t>
      </w:r>
    </w:p>
    <w:p w:rsidR="00814502" w:rsidRDefault="00F1411C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4.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814502" w:rsidRDefault="00F1411C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5. Уточнить резервы матер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иально-технических средств, необходимых для ликвидации последствий подтоплений.</w:t>
      </w:r>
    </w:p>
    <w:p w:rsidR="00814502" w:rsidRDefault="00814502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814502" w:rsidRDefault="00814502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rFonts w:ascii="Times New Roman" w:hAnsi="Times New Roman"/>
          <w:b/>
          <w:bCs/>
          <w:i/>
          <w:color w:val="000000"/>
          <w:sz w:val="21"/>
          <w:szCs w:val="21"/>
        </w:rPr>
      </w:pPr>
    </w:p>
    <w:p w:rsidR="00814502" w:rsidRDefault="00F1411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Обо всех возникших предпосылках ЧС немедленно информировать ОД ЦУКС Главного управления МЧС России по Иркутской области (тел.: 31-1-82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).</w:t>
      </w:r>
    </w:p>
    <w:p w:rsidR="00814502" w:rsidRDefault="00F1411C">
      <w:pPr>
        <w:rPr>
          <w:sz w:val="21"/>
          <w:szCs w:val="21"/>
        </w:rPr>
      </w:pPr>
      <w:r>
        <w:rPr>
          <w:noProof/>
          <w:sz w:val="21"/>
          <w:szCs w:val="21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3068320</wp:posOffset>
            </wp:positionH>
            <wp:positionV relativeFrom="paragraph">
              <wp:posOffset>69215</wp:posOffset>
            </wp:positionV>
            <wp:extent cx="1661795" cy="113919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243" t="-350" r="-243" b="-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4502" w:rsidRDefault="00F1411C">
      <w:pPr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Заместитель начальника (старший оперативный дежурный)</w:t>
      </w:r>
    </w:p>
    <w:p w:rsidR="00814502" w:rsidRDefault="00F1411C">
      <w:pPr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ЦУКС ГУ МЧС России по Иркутской области                 </w:t>
      </w:r>
      <w:r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</w:p>
    <w:p w:rsidR="00814502" w:rsidRDefault="00F1411C">
      <w:pPr>
        <w:ind w:right="-285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полковник внутренней службы</w:t>
      </w:r>
      <w:r>
        <w:rPr>
          <w:rFonts w:ascii="Times New Roman" w:hAnsi="Times New Roman"/>
          <w:color w:val="000000"/>
          <w:sz w:val="21"/>
          <w:szCs w:val="21"/>
        </w:rPr>
        <w:tab/>
        <w:t xml:space="preserve">                                                                         </w:t>
      </w:r>
      <w:r>
        <w:rPr>
          <w:rFonts w:ascii="Times New Roman" w:hAnsi="Times New Roman"/>
          <w:color w:val="000000"/>
          <w:sz w:val="21"/>
          <w:szCs w:val="21"/>
          <w:lang w:eastAsia="zh-CN"/>
        </w:rPr>
        <w:t xml:space="preserve">      М.С. Левкун</w:t>
      </w:r>
    </w:p>
    <w:p w:rsidR="00814502" w:rsidRDefault="00814502">
      <w:pPr>
        <w:tabs>
          <w:tab w:val="left" w:pos="180"/>
          <w:tab w:val="left" w:pos="1695"/>
        </w:tabs>
        <w:jc w:val="both"/>
        <w:outlineLvl w:val="0"/>
        <w:rPr>
          <w:sz w:val="21"/>
          <w:szCs w:val="21"/>
        </w:rPr>
      </w:pPr>
    </w:p>
    <w:sectPr w:rsidR="00814502" w:rsidSect="00814502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3796"/>
    <w:multiLevelType w:val="multilevel"/>
    <w:tmpl w:val="7F240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15A3F1D"/>
    <w:multiLevelType w:val="multilevel"/>
    <w:tmpl w:val="0E9E0E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1292F61"/>
    <w:multiLevelType w:val="multilevel"/>
    <w:tmpl w:val="A65EE3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C3D0E13"/>
    <w:multiLevelType w:val="multilevel"/>
    <w:tmpl w:val="2BEC50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814502"/>
    <w:rsid w:val="00814502"/>
    <w:rsid w:val="00F14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09786-542D-48CE-A6E5-85996450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1205</Words>
  <Characters>6871</Characters>
  <Application>Microsoft Office Word</Application>
  <DocSecurity>0</DocSecurity>
  <Lines>57</Lines>
  <Paragraphs>16</Paragraphs>
  <ScaleCrop>false</ScaleCrop>
  <Company>Microsoft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80</cp:revision>
  <cp:lastPrinted>2023-11-20T07:00:00Z</cp:lastPrinted>
  <dcterms:created xsi:type="dcterms:W3CDTF">2024-05-16T09:55:00Z</dcterms:created>
  <dcterms:modified xsi:type="dcterms:W3CDTF">2024-07-04T04:38:00Z</dcterms:modified>
  <dc:language>ru-RU</dc:language>
</cp:coreProperties>
</file>