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E07FB" w:rsidRPr="00951EC8" w:rsidRDefault="00AF2BD5" w:rsidP="00951EC8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BA67E8" wp14:editId="2EDC42F9">
            <wp:extent cx="5943600" cy="4739640"/>
            <wp:effectExtent l="0" t="0" r="0" b="3810"/>
            <wp:docPr id="2" name="Рисунок 2" descr="http://expertiza74.ru/upload/iblock/bed/bedae7df3b60ab518741a77b5c8a6c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xpertiza74.ru/upload/iblock/bed/bedae7df3b60ab518741a77b5c8a6c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АДМИНИСТРАЦИИ УСТЬ-УДИНСКОГО РАЙОНА</w:t>
      </w:r>
    </w:p>
    <w:p w:rsidR="009A5183" w:rsidRPr="00E874FF" w:rsidRDefault="00D91231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ЗА 2020</w:t>
      </w:r>
      <w:r w:rsidR="009A5183"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2FBD" w:rsidRPr="00A75E14" w:rsidRDefault="00D91231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п.Усть-Уда, 2021</w:t>
      </w:r>
      <w:r w:rsidR="009A5183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4C4AF4" w:rsidRDefault="00BE49F3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  <w:r w:rsidR="004C4AF4" w:rsidRPr="004C4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AF4" w:rsidRPr="00110EAE" w:rsidRDefault="004C4AF4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BE49F3" w:rsidRPr="00BE49F3" w:rsidRDefault="00BE49F3" w:rsidP="005102B0">
      <w:pPr>
        <w:spacing w:after="20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E44CB9" w:rsidRPr="00BE49F3" w:rsidRDefault="00E44CB9" w:rsidP="00E44CB9">
      <w:pPr>
        <w:spacing w:after="200" w:line="276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CD3FC5" w:rsidRDefault="00BE49F3" w:rsidP="00BE49F3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D91231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="00BE49F3"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вопросов поставки муниципальным учреждениям твердого топлива.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предоставления транспортных услуг населению.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Участие в решении возникающих проблем обеспечения услугами связи</w:t>
      </w:r>
      <w:r w:rsidR="004B2566">
        <w:rPr>
          <w:rFonts w:ascii="Times New Roman" w:hAnsi="Times New Roman" w:cs="Times New Roman"/>
          <w:sz w:val="24"/>
          <w:szCs w:val="24"/>
        </w:rPr>
        <w:t>, цифрового телевещания</w:t>
      </w:r>
      <w:r w:rsidRPr="00BE49F3">
        <w:rPr>
          <w:rFonts w:ascii="Times New Roman" w:hAnsi="Times New Roman" w:cs="Times New Roman"/>
          <w:sz w:val="24"/>
          <w:szCs w:val="24"/>
        </w:rPr>
        <w:t>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15114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D91231">
        <w:rPr>
          <w:rFonts w:ascii="Times New Roman" w:hAnsi="Times New Roman" w:cs="Times New Roman"/>
          <w:sz w:val="24"/>
          <w:szCs w:val="24"/>
        </w:rPr>
        <w:t xml:space="preserve">поверки </w:t>
      </w:r>
      <w:r w:rsidR="005F74F9">
        <w:rPr>
          <w:rFonts w:ascii="Times New Roman" w:hAnsi="Times New Roman" w:cs="Times New Roman"/>
          <w:sz w:val="24"/>
          <w:szCs w:val="24"/>
        </w:rPr>
        <w:t>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 w:rsidR="005F7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</w:t>
      </w:r>
      <w:r w:rsidR="002D5F64">
        <w:rPr>
          <w:rFonts w:ascii="Times New Roman" w:hAnsi="Times New Roman" w:cs="Times New Roman"/>
          <w:sz w:val="24"/>
          <w:szCs w:val="24"/>
        </w:rPr>
        <w:t xml:space="preserve">деятельности по накоплению, </w:t>
      </w:r>
      <w:r w:rsidRPr="00BE49F3">
        <w:rPr>
          <w:rFonts w:ascii="Times New Roman" w:hAnsi="Times New Roman" w:cs="Times New Roman"/>
          <w:sz w:val="24"/>
          <w:szCs w:val="24"/>
        </w:rPr>
        <w:t>у</w:t>
      </w:r>
      <w:r w:rsidR="002D5F64">
        <w:rPr>
          <w:rFonts w:ascii="Times New Roman" w:hAnsi="Times New Roman" w:cs="Times New Roman"/>
          <w:sz w:val="24"/>
          <w:szCs w:val="24"/>
        </w:rPr>
        <w:t>тилизации твердых коммунальных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C66486" w:rsidRDefault="005A5F07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работе учреждений</w:t>
      </w:r>
      <w:r w:rsidR="00C66486">
        <w:rPr>
          <w:rFonts w:ascii="Times New Roman" w:hAnsi="Times New Roman"/>
          <w:sz w:val="24"/>
          <w:szCs w:val="24"/>
        </w:rPr>
        <w:t xml:space="preserve"> района </w:t>
      </w:r>
      <w:r w:rsidR="00496860">
        <w:rPr>
          <w:rFonts w:ascii="Times New Roman" w:hAnsi="Times New Roman"/>
          <w:sz w:val="24"/>
          <w:szCs w:val="24"/>
        </w:rPr>
        <w:t>по</w:t>
      </w:r>
      <w:r w:rsidR="00C66486">
        <w:rPr>
          <w:rFonts w:ascii="Times New Roman" w:hAnsi="Times New Roman"/>
          <w:sz w:val="24"/>
          <w:szCs w:val="24"/>
        </w:rPr>
        <w:t xml:space="preserve"> заполнени</w:t>
      </w:r>
      <w:r w:rsidR="00496860">
        <w:rPr>
          <w:rFonts w:ascii="Times New Roman" w:hAnsi="Times New Roman"/>
          <w:sz w:val="24"/>
          <w:szCs w:val="24"/>
        </w:rPr>
        <w:t>ю</w:t>
      </w:r>
      <w:r w:rsidR="00C66486">
        <w:rPr>
          <w:rFonts w:ascii="Times New Roman" w:hAnsi="Times New Roman"/>
          <w:sz w:val="24"/>
          <w:szCs w:val="24"/>
        </w:rPr>
        <w:t xml:space="preserve"> деклараций в государственной информационной системе (ГИС) </w:t>
      </w:r>
      <w:proofErr w:type="spellStart"/>
      <w:r w:rsidR="00C66486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="00C66486">
        <w:rPr>
          <w:rFonts w:ascii="Times New Roman" w:hAnsi="Times New Roman"/>
          <w:sz w:val="24"/>
          <w:szCs w:val="24"/>
        </w:rPr>
        <w:t xml:space="preserve"> и </w:t>
      </w:r>
      <w:r w:rsidR="00E9609B">
        <w:rPr>
          <w:rFonts w:ascii="Times New Roman" w:hAnsi="Times New Roman"/>
          <w:sz w:val="24"/>
          <w:szCs w:val="24"/>
        </w:rPr>
        <w:t>содействие работы</w:t>
      </w:r>
      <w:r w:rsidR="00C66486">
        <w:rPr>
          <w:rFonts w:ascii="Times New Roman" w:hAnsi="Times New Roman"/>
          <w:sz w:val="24"/>
          <w:szCs w:val="24"/>
        </w:rPr>
        <w:t xml:space="preserve"> ГИС ЖКХ</w:t>
      </w:r>
      <w:r w:rsidR="00E9609B">
        <w:rPr>
          <w:rFonts w:ascii="Times New Roman" w:hAnsi="Times New Roman"/>
          <w:sz w:val="24"/>
          <w:szCs w:val="24"/>
        </w:rPr>
        <w:t xml:space="preserve"> в районе</w:t>
      </w:r>
      <w:r w:rsidR="00C66486">
        <w:rPr>
          <w:rFonts w:ascii="Times New Roman" w:hAnsi="Times New Roman"/>
          <w:sz w:val="24"/>
          <w:szCs w:val="24"/>
        </w:rPr>
        <w:t>.</w:t>
      </w:r>
    </w:p>
    <w:p w:rsidR="006808AE" w:rsidRPr="00BF011A" w:rsidRDefault="00BE49F3" w:rsidP="00BF011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11A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F011A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F011A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231" w:rsidRPr="00D91231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2020г. 18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котельных были подготов</w:t>
      </w:r>
      <w:r>
        <w:rPr>
          <w:rFonts w:ascii="Times New Roman" w:hAnsi="Times New Roman" w:cs="Times New Roman"/>
          <w:sz w:val="24"/>
          <w:szCs w:val="24"/>
        </w:rPr>
        <w:t>лены к отопительному сезону 2020/2021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>. В отопительный период все теплоисточники работаю</w:t>
      </w:r>
      <w:r>
        <w:rPr>
          <w:rFonts w:ascii="Times New Roman" w:hAnsi="Times New Roman" w:cs="Times New Roman"/>
          <w:sz w:val="24"/>
          <w:szCs w:val="24"/>
        </w:rPr>
        <w:t>т без аварий. В 2020</w:t>
      </w:r>
      <w:r w:rsidR="00677E97" w:rsidRPr="00677E97">
        <w:rPr>
          <w:rFonts w:ascii="Times New Roman" w:hAnsi="Times New Roman" w:cs="Times New Roman"/>
          <w:sz w:val="24"/>
          <w:szCs w:val="24"/>
        </w:rPr>
        <w:t>г. создан запас твердого топли</w:t>
      </w:r>
      <w:r>
        <w:rPr>
          <w:rFonts w:ascii="Times New Roman" w:hAnsi="Times New Roman" w:cs="Times New Roman"/>
          <w:sz w:val="24"/>
          <w:szCs w:val="24"/>
        </w:rPr>
        <w:t>ва: для бюджетных учреждений 201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период). Приобретено топлива  теплоснабжающей организацией ООО «Водолей Профи» 3500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1231">
        <w:rPr>
          <w:rFonts w:ascii="Times New Roman" w:hAnsi="Times New Roman" w:cs="Times New Roman"/>
          <w:sz w:val="24"/>
          <w:szCs w:val="24"/>
        </w:rPr>
        <w:t xml:space="preserve">Запас  топлива составляет более 75% (4402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>.) потребности на отопительный период.</w:t>
      </w:r>
    </w:p>
    <w:p w:rsidR="00D91231" w:rsidRPr="00D1096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lastRenderedPageBreak/>
        <w:t xml:space="preserve">В рамках реализации программы «Развитие жилищно-коммунального хозяйства  и повышение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Иркутской области» на 2019-2024 годы было проведено: </w:t>
      </w:r>
    </w:p>
    <w:p w:rsidR="00D91231" w:rsidRPr="00D91231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123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 xml:space="preserve"> МО - капитальный ремонт котельного и котельно-вспомогательного оборудования котельной «Центральная» в п. Усть-Уда стоимостью работ 20 668 тыс. рублей, в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B032E2">
        <w:rPr>
          <w:rFonts w:ascii="Times New Roman" w:hAnsi="Times New Roman" w:cs="Times New Roman"/>
          <w:sz w:val="24"/>
          <w:szCs w:val="24"/>
        </w:rPr>
        <w:t>.</w:t>
      </w:r>
      <w:r w:rsidRPr="00D91231">
        <w:rPr>
          <w:rFonts w:ascii="Times New Roman" w:hAnsi="Times New Roman" w:cs="Times New Roman"/>
          <w:sz w:val="24"/>
          <w:szCs w:val="24"/>
        </w:rPr>
        <w:t xml:space="preserve">  средства областного бюджета – 19 364 тыс. руб., средства местного бюджета 1 034 тыс. рублей.</w:t>
      </w:r>
    </w:p>
    <w:p w:rsidR="00D91231" w:rsidRPr="00D91231" w:rsidRDefault="00D91231" w:rsidP="00D91231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1231">
        <w:rPr>
          <w:rFonts w:ascii="Times New Roman" w:hAnsi="Times New Roman" w:cs="Times New Roman"/>
          <w:sz w:val="24"/>
          <w:szCs w:val="24"/>
        </w:rPr>
        <w:t>2.</w:t>
      </w:r>
      <w:r w:rsidRPr="00D9123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Аносовским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 xml:space="preserve"> МО - приобретение дизельного генератора  для ДЭС с.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 xml:space="preserve"> на сумму 1 375 тыс. рублей, в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D91231">
        <w:rPr>
          <w:rFonts w:ascii="Times New Roman" w:hAnsi="Times New Roman" w:cs="Times New Roman"/>
          <w:sz w:val="24"/>
          <w:szCs w:val="24"/>
        </w:rPr>
        <w:t>.ч</w:t>
      </w:r>
      <w:proofErr w:type="spellEnd"/>
      <w:proofErr w:type="gramEnd"/>
      <w:r w:rsidRPr="00D91231">
        <w:rPr>
          <w:rFonts w:ascii="Times New Roman" w:hAnsi="Times New Roman" w:cs="Times New Roman"/>
          <w:sz w:val="24"/>
          <w:szCs w:val="24"/>
        </w:rPr>
        <w:t xml:space="preserve">  средства областного бюджета – 1 140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>., средства местного бюджета 235 тыс. рублей.</w:t>
      </w:r>
    </w:p>
    <w:p w:rsidR="00D91231" w:rsidRPr="00D91231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123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Подволоченским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 xml:space="preserve"> МО - капитальный ремонт линий электропередач </w:t>
      </w:r>
      <w:proofErr w:type="gramStart"/>
      <w:r w:rsidRPr="00D9123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1231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D91231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D91231">
        <w:rPr>
          <w:rFonts w:ascii="Times New Roman" w:hAnsi="Times New Roman" w:cs="Times New Roman"/>
          <w:sz w:val="24"/>
          <w:szCs w:val="24"/>
        </w:rPr>
        <w:t xml:space="preserve"> на сумму 4 180,842 тыс. рублей. </w:t>
      </w:r>
    </w:p>
    <w:p w:rsidR="009D119C" w:rsidRPr="005D3522" w:rsidRDefault="009D119C" w:rsidP="009D119C">
      <w:pPr>
        <w:pStyle w:val="a5"/>
        <w:ind w:left="0" w:firstLine="851"/>
        <w:jc w:val="both"/>
        <w:rPr>
          <w:sz w:val="24"/>
          <w:szCs w:val="24"/>
        </w:rPr>
      </w:pPr>
      <w:r w:rsidRPr="005A2818">
        <w:rPr>
          <w:rFonts w:ascii="Times New Roman" w:hAnsi="Times New Roman" w:cs="Times New Roman"/>
          <w:sz w:val="24"/>
          <w:szCs w:val="24"/>
        </w:rPr>
        <w:t>4.</w:t>
      </w:r>
      <w:r w:rsidRPr="00BD1C95">
        <w:t xml:space="preserve"> 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Учет и оформление права муниципальной собственности на бесхозяйные объекты недвижимого имущества</w:t>
      </w:r>
      <w:r w:rsidRPr="005D3522">
        <w:rPr>
          <w:sz w:val="24"/>
          <w:szCs w:val="24"/>
        </w:rPr>
        <w:t>:</w:t>
      </w:r>
    </w:p>
    <w:p w:rsidR="009D119C" w:rsidRPr="0096369F" w:rsidRDefault="009D119C" w:rsidP="009D119C">
      <w:pPr>
        <w:pStyle w:val="a5"/>
        <w:numPr>
          <w:ilvl w:val="1"/>
          <w:numId w:val="14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3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69F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МО - постановка на учет бесхозяйных объектов недвижимого имущества, используемых для передачи тепловой энергии, водоснабжения. </w:t>
      </w:r>
      <w:proofErr w:type="spellStart"/>
      <w:r w:rsidRPr="0096369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за счет областного бюджета 613,8 тыс. рублей;</w:t>
      </w:r>
    </w:p>
    <w:p w:rsidR="009D119C" w:rsidRPr="0096369F" w:rsidRDefault="009D119C" w:rsidP="009D119C">
      <w:pPr>
        <w:pStyle w:val="a5"/>
        <w:numPr>
          <w:ilvl w:val="1"/>
          <w:numId w:val="14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3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69F">
        <w:rPr>
          <w:rFonts w:ascii="Times New Roman" w:hAnsi="Times New Roman" w:cs="Times New Roman"/>
          <w:sz w:val="24"/>
          <w:szCs w:val="24"/>
        </w:rPr>
        <w:t>Среднемуйским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МО - постановка на учет бесхозяйных объектов недвижимого имущества, используемых для передачи электрической энергии. </w:t>
      </w:r>
      <w:proofErr w:type="spellStart"/>
      <w:r w:rsidRPr="0096369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за счет областного бюджета 756,975 тыс. рублей;</w:t>
      </w:r>
    </w:p>
    <w:p w:rsidR="009D119C" w:rsidRPr="0096369F" w:rsidRDefault="009D119C" w:rsidP="009D119C">
      <w:pPr>
        <w:pStyle w:val="a5"/>
        <w:numPr>
          <w:ilvl w:val="1"/>
          <w:numId w:val="14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369F">
        <w:rPr>
          <w:rFonts w:ascii="Times New Roman" w:hAnsi="Times New Roman" w:cs="Times New Roman"/>
          <w:sz w:val="24"/>
          <w:szCs w:val="24"/>
        </w:rPr>
        <w:t>Новоудинским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МО - постановка на учет бесхозяйных объектов недвижимого имущества, используемых для передачи электрической энергии. </w:t>
      </w:r>
      <w:proofErr w:type="spellStart"/>
      <w:r w:rsidRPr="0096369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6369F">
        <w:rPr>
          <w:rFonts w:ascii="Times New Roman" w:hAnsi="Times New Roman" w:cs="Times New Roman"/>
          <w:sz w:val="24"/>
          <w:szCs w:val="24"/>
        </w:rPr>
        <w:t xml:space="preserve"> за счет областного бюджета 73,7 тыс. рублей.</w:t>
      </w:r>
    </w:p>
    <w:p w:rsidR="00D91231" w:rsidRPr="00D1096C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>В рамках реализации регионального проекта "Формирование комфортной городской среды в Иркутской области" в рамках Национального проекта "Жилье и городская среда" (федеральный проект "Формирование комфортной городской среды") было выполнено:</w:t>
      </w:r>
    </w:p>
    <w:p w:rsidR="00D91231" w:rsidRPr="009D119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D119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D119C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9D119C">
        <w:rPr>
          <w:rFonts w:ascii="Times New Roman" w:hAnsi="Times New Roman" w:cs="Times New Roman"/>
          <w:sz w:val="24"/>
          <w:szCs w:val="24"/>
        </w:rPr>
        <w:t xml:space="preserve"> МО - благоустройство общественной территории: Сквер по адресу ул. Ленина (2-ой этап) в п. Усть-Уда на сумму 4 млн. 534 тыс. рублей.</w:t>
      </w:r>
    </w:p>
    <w:p w:rsidR="00D91231" w:rsidRPr="00D1096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мероприятия муниципальной программы «Создания благоприятных условий для жизнедеятельности населения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района» на 2015-2022 годы был проведен: </w:t>
      </w:r>
    </w:p>
    <w:p w:rsidR="00D91231" w:rsidRPr="009D119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D119C">
        <w:rPr>
          <w:rFonts w:ascii="Times New Roman" w:hAnsi="Times New Roman" w:cs="Times New Roman"/>
          <w:sz w:val="24"/>
          <w:szCs w:val="24"/>
        </w:rPr>
        <w:t>6. Капитальный ремонт котельного и котельно-вспомогательного оборудования котельной Средне-</w:t>
      </w:r>
      <w:proofErr w:type="spellStart"/>
      <w:r w:rsidRPr="009D119C">
        <w:rPr>
          <w:rFonts w:ascii="Times New Roman" w:hAnsi="Times New Roman" w:cs="Times New Roman"/>
          <w:sz w:val="24"/>
          <w:szCs w:val="24"/>
        </w:rPr>
        <w:t>Муйской</w:t>
      </w:r>
      <w:proofErr w:type="spellEnd"/>
      <w:r w:rsidRPr="009D119C">
        <w:rPr>
          <w:rFonts w:ascii="Times New Roman" w:hAnsi="Times New Roman" w:cs="Times New Roman"/>
          <w:sz w:val="24"/>
          <w:szCs w:val="24"/>
        </w:rPr>
        <w:t xml:space="preserve"> СОШ в </w:t>
      </w:r>
      <w:proofErr w:type="gramStart"/>
      <w:r w:rsidRPr="009D119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D119C"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 w:rsidRPr="009D119C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9D119C">
        <w:rPr>
          <w:rFonts w:ascii="Times New Roman" w:hAnsi="Times New Roman" w:cs="Times New Roman"/>
          <w:sz w:val="24"/>
          <w:szCs w:val="24"/>
        </w:rPr>
        <w:t xml:space="preserve"> за счет средств районного бюджета на сумму 1 332,93 тыс. рублей.</w:t>
      </w:r>
    </w:p>
    <w:p w:rsidR="00D91231" w:rsidRDefault="00D91231" w:rsidP="00D91231">
      <w:pPr>
        <w:rPr>
          <w:b/>
        </w:rPr>
      </w:pPr>
    </w:p>
    <w:p w:rsidR="00D91231" w:rsidRPr="009D119C" w:rsidRDefault="00D91231" w:rsidP="00D91231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D119C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D91231" w:rsidRPr="009D119C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1231" w:rsidRPr="00682089" w:rsidRDefault="00D91231" w:rsidP="00D91231">
      <w:pPr>
        <w:pStyle w:val="a5"/>
        <w:numPr>
          <w:ilvl w:val="0"/>
          <w:numId w:val="13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За счет предоставления субсидий из областного бюджета в целях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089">
        <w:rPr>
          <w:rFonts w:ascii="Times New Roman" w:hAnsi="Times New Roman" w:cs="Times New Roman"/>
          <w:sz w:val="24"/>
          <w:szCs w:val="24"/>
        </w:rPr>
        <w:t>на первоочередные мероприятия по модернизации объектов теплоснабжения и подготовке к отопительному сезону объектов коммунальной инфраструктуры:</w:t>
      </w:r>
    </w:p>
    <w:p w:rsidR="00D91231" w:rsidRPr="006E4510" w:rsidRDefault="00D91231" w:rsidP="00D91231">
      <w:pPr>
        <w:pStyle w:val="a5"/>
        <w:ind w:left="0" w:firstLine="851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Реконструкция системы теплоснабжения МКОУ Малышевская СОШ</w:t>
      </w:r>
      <w:r>
        <w:rPr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Pr="00F82748">
        <w:rPr>
          <w:rFonts w:ascii="Times New Roman" w:hAnsi="Times New Roman" w:cs="Times New Roman"/>
          <w:sz w:val="24"/>
          <w:szCs w:val="24"/>
        </w:rPr>
        <w:t>7365,7</w:t>
      </w:r>
      <w:r>
        <w:rPr>
          <w:rFonts w:ascii="Times New Roman" w:hAnsi="Times New Roman" w:cs="Times New Roman"/>
          <w:sz w:val="24"/>
          <w:szCs w:val="24"/>
        </w:rPr>
        <w:t xml:space="preserve"> тыс</w:t>
      </w:r>
      <w:r>
        <w:rPr>
          <w:sz w:val="24"/>
          <w:szCs w:val="24"/>
        </w:rPr>
        <w:t>. руб</w:t>
      </w:r>
      <w:r>
        <w:rPr>
          <w:rFonts w:ascii="Times New Roman" w:hAnsi="Times New Roman" w:cs="Times New Roman"/>
          <w:sz w:val="24"/>
          <w:szCs w:val="24"/>
        </w:rPr>
        <w:t>лей;</w:t>
      </w:r>
    </w:p>
    <w:p w:rsidR="00D91231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Капитальный ремонт сетей водоснабжения в п. Усть-Уда. </w:t>
      </w:r>
      <w:proofErr w:type="spellStart"/>
      <w:r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7000,0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>
        <w:rPr>
          <w:sz w:val="24"/>
          <w:szCs w:val="24"/>
        </w:rPr>
        <w:t>. руб</w:t>
      </w:r>
      <w:r>
        <w:rPr>
          <w:rFonts w:ascii="Times New Roman" w:hAnsi="Times New Roman" w:cs="Times New Roman"/>
          <w:sz w:val="24"/>
          <w:szCs w:val="24"/>
        </w:rPr>
        <w:t>лей;</w:t>
      </w:r>
    </w:p>
    <w:p w:rsidR="00D91231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82089">
        <w:rPr>
          <w:rFonts w:ascii="Times New Roman" w:hAnsi="Times New Roman" w:cs="Times New Roman"/>
          <w:sz w:val="24"/>
          <w:szCs w:val="24"/>
        </w:rPr>
        <w:t xml:space="preserve">Приобретение специализированной техники для водоснабжения населения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Игжеского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2049,8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>
        <w:rPr>
          <w:sz w:val="24"/>
          <w:szCs w:val="24"/>
        </w:rPr>
        <w:t>. руб</w:t>
      </w:r>
      <w:r>
        <w:rPr>
          <w:rFonts w:ascii="Times New Roman" w:hAnsi="Times New Roman" w:cs="Times New Roman"/>
          <w:sz w:val="24"/>
          <w:szCs w:val="24"/>
        </w:rPr>
        <w:t>лей;</w:t>
      </w:r>
    </w:p>
    <w:p w:rsidR="00D91231" w:rsidRPr="006E4510" w:rsidRDefault="00D91231" w:rsidP="00D91231">
      <w:pPr>
        <w:pStyle w:val="a5"/>
        <w:ind w:left="0"/>
        <w:jc w:val="both"/>
        <w:rPr>
          <w:sz w:val="24"/>
          <w:szCs w:val="24"/>
        </w:rPr>
      </w:pPr>
    </w:p>
    <w:p w:rsidR="009D119C" w:rsidRPr="0096369F" w:rsidRDefault="009D119C" w:rsidP="009D119C">
      <w:pPr>
        <w:pStyle w:val="a5"/>
        <w:numPr>
          <w:ilvl w:val="0"/>
          <w:numId w:val="13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369F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«Формирование комфортной городской среды» благоустройство общественной территории - сквера по адресу: п. Усть-Уда, ул. Чернышевского на сумму 3762,007 тыс. рублей</w:t>
      </w:r>
    </w:p>
    <w:p w:rsidR="00D43A9E" w:rsidRDefault="00D43A9E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3A9E" w:rsidRDefault="00D43A9E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3A9E" w:rsidRDefault="00D43A9E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8A358B">
      <w:pPr>
        <w:rPr>
          <w:rFonts w:ascii="Times New Roman" w:hAnsi="Times New Roman" w:cs="Times New Roman"/>
          <w:b/>
          <w:sz w:val="24"/>
          <w:szCs w:val="24"/>
        </w:rPr>
      </w:pPr>
    </w:p>
    <w:p w:rsidR="008A358B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8A358B" w:rsidRPr="005A6F2C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района. В реестре муниципальных маршрутов регулярных перевозок пассажиров и багажа автомобильным транспортом на сайте администрации района размещены сведения о двух муниципальных маршрутах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– Усть-Уда» и «Баранова – Усть-Уда» (на сегодняшний день не обслуживаются).</w:t>
      </w: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В рамках муниципальной программы РМО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района» на 2015-2022 годы, в 2020 году выплачена субсидия  61,53 тыс. рублей перевозчику Анциферову Виктору Иннокентьевичу, обслуживавшему  маршрут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– Усть-Уда» до сентября 2020 года.</w:t>
      </w: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Для повышения транспортной доступности, приобретенный в 2020 году, в рамках реализации мероприятий перечня проектов народных инициатив (областной бюджет – 855 тыс. руб., районный бюджет – 45 тыс. руб.), пассажирский УАЗ-220695-04 передан в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Аталанское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МО. </w:t>
      </w:r>
    </w:p>
    <w:p w:rsidR="00D43A9E" w:rsidRPr="00D43A9E" w:rsidRDefault="00D43A9E" w:rsidP="00D43A9E">
      <w:pPr>
        <w:pStyle w:val="1"/>
        <w:tabs>
          <w:tab w:val="left" w:pos="1457"/>
        </w:tabs>
        <w:spacing w:before="0" w:after="0" w:line="240" w:lineRule="auto"/>
        <w:ind w:right="96" w:firstLine="652"/>
        <w:rPr>
          <w:sz w:val="24"/>
          <w:szCs w:val="24"/>
        </w:rPr>
      </w:pPr>
      <w:r w:rsidRPr="00D43A9E">
        <w:rPr>
          <w:sz w:val="24"/>
          <w:szCs w:val="24"/>
        </w:rPr>
        <w:t>Для повышения транс</w:t>
      </w:r>
      <w:r w:rsidRPr="00D43A9E">
        <w:rPr>
          <w:bCs/>
          <w:sz w:val="24"/>
          <w:szCs w:val="24"/>
        </w:rPr>
        <w:t>портной доступности,</w:t>
      </w:r>
      <w:r w:rsidRPr="00D43A9E">
        <w:rPr>
          <w:sz w:val="24"/>
          <w:szCs w:val="24"/>
        </w:rPr>
        <w:t xml:space="preserve"> администрацией района в 2020 году эксплуатировалось судно на воздушной подушке Кайман-10:  за 10 рейсов перевезено 79 человек</w:t>
      </w:r>
      <w:r w:rsidRPr="00D43A9E">
        <w:rPr>
          <w:bCs/>
          <w:sz w:val="24"/>
          <w:szCs w:val="24"/>
        </w:rPr>
        <w:t xml:space="preserve"> </w:t>
      </w:r>
      <w:r w:rsidRPr="00D43A9E">
        <w:rPr>
          <w:sz w:val="24"/>
          <w:szCs w:val="24"/>
        </w:rPr>
        <w:t xml:space="preserve">для спасательных, медицинских, патрульных целей, помощи в доставке почтовых отправлений и решения других неотложных дел.  </w:t>
      </w:r>
    </w:p>
    <w:p w:rsidR="00D43A9E" w:rsidRPr="00D43A9E" w:rsidRDefault="00D43A9E" w:rsidP="00D43A9E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Продолжение работы по приобретению транспортных средств и передачи муниципальным образованиям полномочий по организации перевозок пассажиров и багажа по маршрутам внутрирайонного сообщения.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Проведение конкурсов на право осуществления регулярных перевозок пассажиров и багажа по муниципальным маршрутам, при обращении желающих перевозчиков.</w:t>
      </w: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Продолжение эксплуатации судна на воздушной подушке «Кайман-10» для повышения транспортной доступности в районе.</w:t>
      </w:r>
    </w:p>
    <w:p w:rsidR="00D43A9E" w:rsidRDefault="009C5384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Строительство нового объекта причальной инфраструктуры на остановочном пункте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5384" w:rsidRDefault="009C5384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lastRenderedPageBreak/>
        <w:t>Динамика перевозки пассажиров автомобильным транспортом общего пользования, внутрирайонного сообщения</w:t>
      </w:r>
      <w:r>
        <w:rPr>
          <w:rFonts w:ascii="Times New Roman" w:hAnsi="Times New Roman" w:cs="Times New Roman"/>
          <w:sz w:val="24"/>
          <w:szCs w:val="24"/>
        </w:rPr>
        <w:t xml:space="preserve"> тыс. чел.</w:t>
      </w: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Pr="005A6F2C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9F9A6" wp14:editId="1DCB1EBD">
            <wp:extent cx="5486400" cy="32004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/>
          <w:b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C12377">
      <w:pPr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43A9E">
        <w:rPr>
          <w:rFonts w:ascii="Times New Roman" w:hAnsi="Times New Roman" w:cs="Times New Roman"/>
          <w:sz w:val="24"/>
          <w:szCs w:val="24"/>
        </w:rPr>
        <w:t xml:space="preserve">В 2020 году Администрацией района в рамках подпрограммы «Энергосбережение и повышение энергетической эффективности»  проведена поверка 2-х приборов коммерческого учета тепла в зданиях МБОУ д/сад «Светлячок», в связи с окончанием поверочного интервала (4 года), стоимостью 115,312 тыс. руб. Оснащенность зданий приборами учета тепловой энергии сохранилась на уровне 64,7%. (Всего 17 зданий, в том числе 11 зданий с приборами учета). </w:t>
      </w:r>
      <w:proofErr w:type="gramEnd"/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D43A9E" w:rsidRPr="00D43A9E" w:rsidRDefault="00D43A9E" w:rsidP="00D43A9E">
      <w:pPr>
        <w:ind w:right="-5"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Pr="00D43A9E" w:rsidRDefault="00D43A9E" w:rsidP="00D43A9E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Сохранение достигнутого уровня оснащенности зданий бюджетных учреждений  приборами учета тепловой энергии для достижения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A9E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энергии, предусмотренного муниципальной программой «Создание благоприятных условий для обеспечения жизнедеятельности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района» на 2021-2025 годы.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5321" w:rsidRDefault="006B5321" w:rsidP="00004882">
      <w:pPr>
        <w:rPr>
          <w:rFonts w:ascii="Times New Roman" w:hAnsi="Times New Roman"/>
          <w:b/>
          <w:sz w:val="24"/>
          <w:szCs w:val="24"/>
        </w:rPr>
      </w:pPr>
    </w:p>
    <w:p w:rsidR="00D43A9E" w:rsidRDefault="00D43A9E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43A9E" w:rsidRDefault="00D43A9E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43A9E" w:rsidRDefault="00D43A9E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12377" w:rsidRDefault="00C12377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E0C43" w:rsidRPr="005342D7" w:rsidRDefault="009E0C43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lastRenderedPageBreak/>
        <w:t>Финансирование мероприятий по энергосбережению</w:t>
      </w:r>
      <w:r w:rsidR="005342D7">
        <w:rPr>
          <w:rFonts w:ascii="Times New Roman" w:hAnsi="Times New Roman"/>
          <w:sz w:val="24"/>
          <w:szCs w:val="24"/>
        </w:rPr>
        <w:t xml:space="preserve"> </w:t>
      </w:r>
      <w:r w:rsidRPr="005342D7">
        <w:rPr>
          <w:rFonts w:ascii="Times New Roman" w:hAnsi="Times New Roman"/>
          <w:sz w:val="24"/>
          <w:szCs w:val="24"/>
        </w:rPr>
        <w:t>(</w:t>
      </w:r>
      <w:proofErr w:type="spellStart"/>
      <w:r w:rsidRPr="005342D7">
        <w:rPr>
          <w:rFonts w:ascii="Times New Roman" w:hAnsi="Times New Roman"/>
          <w:sz w:val="24"/>
          <w:szCs w:val="24"/>
        </w:rPr>
        <w:t>тыс</w:t>
      </w:r>
      <w:proofErr w:type="gramStart"/>
      <w:r w:rsidRPr="005342D7">
        <w:rPr>
          <w:rFonts w:ascii="Times New Roman" w:hAnsi="Times New Roman"/>
          <w:sz w:val="24"/>
          <w:szCs w:val="24"/>
        </w:rPr>
        <w:t>.р</w:t>
      </w:r>
      <w:proofErr w:type="gramEnd"/>
      <w:r w:rsidRPr="005342D7">
        <w:rPr>
          <w:rFonts w:ascii="Times New Roman" w:hAnsi="Times New Roman"/>
          <w:sz w:val="24"/>
          <w:szCs w:val="24"/>
        </w:rPr>
        <w:t>уб</w:t>
      </w:r>
      <w:proofErr w:type="spellEnd"/>
      <w:r w:rsidRPr="005342D7">
        <w:rPr>
          <w:rFonts w:ascii="Times New Roman" w:hAnsi="Times New Roman"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74E3" w:rsidRPr="009E0930" w:rsidRDefault="009E0C43" w:rsidP="009E093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8E67690" wp14:editId="7C5F519E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74E3" w:rsidRDefault="00D874E3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342D7" w:rsidRDefault="005342D7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12377">
        <w:rPr>
          <w:rFonts w:ascii="Times New Roman" w:hAnsi="Times New Roman"/>
          <w:b/>
          <w:sz w:val="24"/>
          <w:szCs w:val="24"/>
        </w:rPr>
        <w:t>Лесозаготовительная деятельность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43A9E" w:rsidRPr="00D43A9E" w:rsidRDefault="00D43A9E" w:rsidP="00D43A9E">
      <w:pPr>
        <w:tabs>
          <w:tab w:val="left" w:pos="0"/>
        </w:tabs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Площадь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составляет 2040,0 тыс. га, из них площадь земель лесного фонда  1901,5 тыс. га, в том числе покрытая лесом 1783,7 тыс. га (87,4% от общей площади района).   На  территории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 действуют два территориальных управления  Министерства лесного комплекса Иркутской области (лесничества) – это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>, а так же областное государственное автономное учреждение (ОГАУ) «Лесхоз Иркутской области».</w:t>
      </w:r>
    </w:p>
    <w:p w:rsidR="0082036C" w:rsidRDefault="0082036C" w:rsidP="0082036C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Pr="0082036C" w:rsidRDefault="0082036C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 xml:space="preserve">Заготовка древесины на территории </w:t>
      </w:r>
      <w:proofErr w:type="spellStart"/>
      <w:r w:rsidRPr="005342D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5342D7">
        <w:rPr>
          <w:rFonts w:ascii="Times New Roman" w:hAnsi="Times New Roman"/>
          <w:sz w:val="24"/>
          <w:szCs w:val="24"/>
        </w:rPr>
        <w:t xml:space="preserve"> района, тыс.м3</w:t>
      </w:r>
      <w:r w:rsidRPr="00CE72B4">
        <w:rPr>
          <w:rFonts w:ascii="Times New Roman" w:hAnsi="Times New Roman"/>
          <w:b/>
          <w:sz w:val="24"/>
          <w:szCs w:val="24"/>
        </w:rPr>
        <w:t>.</w:t>
      </w:r>
    </w:p>
    <w:p w:rsidR="0082036C" w:rsidRDefault="0082036C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8C1EAA" wp14:editId="28815AB8">
            <wp:extent cx="5389418" cy="2410691"/>
            <wp:effectExtent l="0" t="0" r="190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12377" w:rsidRPr="00C12377" w:rsidRDefault="00C12377" w:rsidP="00C12377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2377">
        <w:rPr>
          <w:rFonts w:ascii="Times New Roman" w:hAnsi="Times New Roman" w:cs="Times New Roman"/>
          <w:sz w:val="24"/>
          <w:szCs w:val="24"/>
        </w:rPr>
        <w:t xml:space="preserve">Заготовлено всего  - 2 693 542 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., в том числе по лесничествам: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–   1 494 139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–  1 199 403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377" w:rsidRPr="00C12377" w:rsidRDefault="00C12377" w:rsidP="00C12377">
      <w:pPr>
        <w:ind w:right="-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77">
        <w:rPr>
          <w:rFonts w:ascii="Times New Roman" w:hAnsi="Times New Roman" w:cs="Times New Roman"/>
          <w:sz w:val="24"/>
          <w:szCs w:val="24"/>
        </w:rPr>
        <w:t xml:space="preserve">Заготовлено арендаторами: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– 1 348 158 м3,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 - 1 199 403 м3, в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Удинским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филиалом ОГАУ «Лесхоз Иркутской области» по сплошным санитарным рубкам – 3 711 м3, малым и средним бизнесом – 110 799 м3,   гражданами для собственных нужд – 31 471 м3., в  том числе дров 28 080 м3. </w:t>
      </w:r>
    </w:p>
    <w:p w:rsidR="00C12377" w:rsidRPr="00C12377" w:rsidRDefault="00C12377" w:rsidP="00C12377">
      <w:pPr>
        <w:pStyle w:val="a8"/>
        <w:spacing w:after="0"/>
        <w:ind w:right="-5" w:firstLine="709"/>
        <w:jc w:val="both"/>
      </w:pPr>
      <w:r w:rsidRPr="00C12377">
        <w:rPr>
          <w:lang w:val="ru-RU"/>
        </w:rPr>
        <w:lastRenderedPageBreak/>
        <w:t xml:space="preserve"> </w:t>
      </w: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377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377">
        <w:rPr>
          <w:rFonts w:ascii="Times New Roman" w:hAnsi="Times New Roman" w:cs="Times New Roman"/>
          <w:sz w:val="24"/>
          <w:szCs w:val="24"/>
        </w:rPr>
        <w:t xml:space="preserve">Обеспечение краткосрочного отпуска древесины на корню для занятости малого и среднего предпринимательства и потребностей граждан в древесине на собственные нужды </w:t>
      </w:r>
      <w:r w:rsidR="00B032E2" w:rsidRPr="00C12377">
        <w:rPr>
          <w:rFonts w:ascii="Times New Roman" w:hAnsi="Times New Roman" w:cs="Times New Roman"/>
          <w:sz w:val="24"/>
          <w:szCs w:val="24"/>
        </w:rPr>
        <w:t>на территории района</w:t>
      </w:r>
      <w:r w:rsidR="00F1337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B032E2" w:rsidRPr="00C12377">
        <w:rPr>
          <w:rFonts w:ascii="Times New Roman" w:hAnsi="Times New Roman" w:cs="Times New Roman"/>
          <w:sz w:val="24"/>
          <w:szCs w:val="24"/>
        </w:rPr>
        <w:t xml:space="preserve"> </w:t>
      </w:r>
      <w:r w:rsidRPr="00C12377">
        <w:rPr>
          <w:rFonts w:ascii="Times New Roman" w:hAnsi="Times New Roman" w:cs="Times New Roman"/>
          <w:sz w:val="24"/>
          <w:szCs w:val="24"/>
        </w:rPr>
        <w:t xml:space="preserve">в соответствие с действующим законодательством. </w:t>
      </w: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2377">
        <w:rPr>
          <w:rFonts w:ascii="Times New Roman" w:hAnsi="Times New Roman" w:cs="Times New Roman"/>
          <w:sz w:val="24"/>
          <w:szCs w:val="24"/>
        </w:rPr>
        <w:t>Снижение количества незаконных рубок на территории района.</w:t>
      </w:r>
    </w:p>
    <w:p w:rsidR="00E9609B" w:rsidRPr="00004882" w:rsidRDefault="00E9609B" w:rsidP="00004882">
      <w:pPr>
        <w:ind w:right="-5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E72B4" w:rsidRPr="00CE72B4" w:rsidRDefault="00CE72B4" w:rsidP="00CE72B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0930" w:rsidRDefault="009E0930" w:rsidP="00F40BD6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0A2595" w:rsidRDefault="000A2595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B5321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A3EE4" w:rsidRDefault="006B5321" w:rsidP="004C4AF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C12377" w:rsidRPr="00C12377" w:rsidRDefault="00C12377" w:rsidP="00C12377">
      <w:pPr>
        <w:widowControl w:val="0"/>
        <w:tabs>
          <w:tab w:val="left" w:pos="-108"/>
        </w:tabs>
        <w:ind w:firstLine="851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C12377">
        <w:rPr>
          <w:rFonts w:ascii="Times New Roman" w:hAnsi="Times New Roman" w:cs="Times New Roman"/>
          <w:sz w:val="24"/>
          <w:szCs w:val="24"/>
        </w:rPr>
        <w:t>В рамках муниципальной программы РМО «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район» «Создание благоприятных условий для обеспечения жизнедеятельности населения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района» на 2015-2022 годы, в 2020 году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МО, по представлению прокуратуры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 xml:space="preserve"> района, ликвидирована несанкционированная свалка на 4 км автодороги Усть-Уда - </w:t>
      </w:r>
      <w:proofErr w:type="spellStart"/>
      <w:r w:rsidRPr="00C12377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C12377">
        <w:rPr>
          <w:rFonts w:ascii="Times New Roman" w:hAnsi="Times New Roman" w:cs="Times New Roman"/>
          <w:sz w:val="24"/>
          <w:szCs w:val="24"/>
        </w:rPr>
        <w:t>. Общая  стоимость работ составила 140 тыс. рублей.</w:t>
      </w: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B01166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ликвидацию несанкционированных свалок</w:t>
      </w:r>
      <w:r w:rsidR="00632660" w:rsidRPr="00632660">
        <w:rPr>
          <w:rFonts w:ascii="Times New Roman" w:hAnsi="Times New Roman"/>
          <w:b/>
          <w:sz w:val="24"/>
          <w:szCs w:val="24"/>
        </w:rPr>
        <w:t xml:space="preserve">, </w:t>
      </w:r>
      <w:r w:rsidR="005E510D" w:rsidRPr="00632660">
        <w:rPr>
          <w:rFonts w:ascii="Times New Roman" w:hAnsi="Times New Roman"/>
          <w:b/>
          <w:sz w:val="24"/>
          <w:szCs w:val="24"/>
        </w:rPr>
        <w:t>тыс.</w:t>
      </w:r>
      <w:r w:rsidR="007D1623">
        <w:rPr>
          <w:rFonts w:ascii="Times New Roman" w:hAnsi="Times New Roman"/>
          <w:b/>
          <w:sz w:val="24"/>
          <w:szCs w:val="24"/>
        </w:rPr>
        <w:t xml:space="preserve"> </w:t>
      </w:r>
      <w:r w:rsidR="005E510D" w:rsidRPr="00632660">
        <w:rPr>
          <w:rFonts w:ascii="Times New Roman" w:hAnsi="Times New Roman"/>
          <w:b/>
          <w:sz w:val="24"/>
          <w:szCs w:val="24"/>
        </w:rPr>
        <w:t>рублей</w:t>
      </w:r>
    </w:p>
    <w:p w:rsidR="00632660" w:rsidRDefault="00632660" w:rsidP="008A358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4F01F27" wp14:editId="6AE805F0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C01B7" w:rsidRPr="00FC01B7" w:rsidRDefault="00FC01B7" w:rsidP="00FC01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Территориальной схемой размещения отходов предусмотрен вывоз ТКО с контейнерных площадок на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>Полигон ТБО в г. Иркутске 5-й км Александровского тракта, эксплуатируемый МУП «</w:t>
      </w:r>
      <w:proofErr w:type="spellStart"/>
      <w:r w:rsidRPr="00FC01B7">
        <w:rPr>
          <w:rFonts w:ascii="Times New Roman" w:hAnsi="Times New Roman" w:cs="Times New Roman"/>
          <w:color w:val="000000"/>
          <w:sz w:val="24"/>
          <w:szCs w:val="24"/>
        </w:rPr>
        <w:t>Спецавтохозяйство</w:t>
      </w:r>
      <w:proofErr w:type="spellEnd"/>
      <w:r w:rsidRPr="00FC01B7">
        <w:rPr>
          <w:rFonts w:ascii="Times New Roman" w:hAnsi="Times New Roman" w:cs="Times New Roman"/>
          <w:color w:val="000000"/>
          <w:sz w:val="24"/>
          <w:szCs w:val="24"/>
        </w:rPr>
        <w:t>» в ГРОРО № 38-00033-З-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00758-28111. </w:t>
      </w:r>
      <w:r w:rsidRPr="00FC01B7">
        <w:rPr>
          <w:rFonts w:ascii="Times New Roman" w:hAnsi="Times New Roman" w:cs="Times New Roman"/>
          <w:sz w:val="24"/>
          <w:szCs w:val="24"/>
        </w:rPr>
        <w:t xml:space="preserve">Региональный оператор ООО «РТ-НЭО Иркутск», 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 xml:space="preserve">на сегодняшний день, </w:t>
      </w:r>
      <w:r w:rsidRPr="00FC01B7">
        <w:rPr>
          <w:rFonts w:ascii="Times New Roman" w:hAnsi="Times New Roman" w:cs="Times New Roman"/>
          <w:sz w:val="24"/>
          <w:szCs w:val="24"/>
        </w:rPr>
        <w:t>вывозку ТКО  осуществляет только в п. Усть-Уда. В других МО района вывозка ТКО не производиться, в том числе из-за неготовности инфраструктуры.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1B7">
        <w:rPr>
          <w:rFonts w:ascii="Times New Roman" w:hAnsi="Times New Roman" w:cs="Times New Roman"/>
          <w:sz w:val="24"/>
          <w:szCs w:val="24"/>
        </w:rPr>
        <w:t>Молькинским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МО, в рамках государственной программы Иркутской области "Охрана окружающей среды на 2019-2024 годы" для создания инфраструктуры по обращению с отходами, проведены работы по устройству 5-ти контейнерных площадок накопления твердых коммунальных отходов и приобретены 13-ть 8-ми кубовых контейнеров на сумму 2209,2 тыс. рублей.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1B7">
        <w:rPr>
          <w:rFonts w:ascii="Times New Roman" w:hAnsi="Times New Roman" w:cs="Times New Roman"/>
          <w:sz w:val="24"/>
          <w:szCs w:val="24"/>
        </w:rPr>
        <w:lastRenderedPageBreak/>
        <w:t>Новоудинским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МО, за счет муниципального бюджета, создана инфраструктура: 13 контейнерных площадок и 18 контейнеров (объемом по 0,75 м3) на сумму 302,2 тыс. рублей.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1B7">
        <w:rPr>
          <w:rFonts w:ascii="Times New Roman" w:hAnsi="Times New Roman" w:cs="Times New Roman"/>
          <w:sz w:val="24"/>
          <w:szCs w:val="24"/>
        </w:rPr>
        <w:t>Светлолобовским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МО, за счет муниципального бюджета, приобретены 27 контейнеров (объемом по 0,75 м3).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 Малышевским МО, за счет муниципального бюджета, приобретены 20 контейнеров (объемом по 0,75 м3).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1B7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484231" w:rsidP="00FC01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ешение задачи, связанной с выявлением, оценкой, учетом и организацией работ по ликвидации накопленного вреда окружающей среде на территории </w:t>
      </w:r>
      <w:proofErr w:type="spellStart"/>
      <w:r w:rsidR="00FC01B7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FC01B7" w:rsidRPr="00FC01B7">
        <w:rPr>
          <w:rFonts w:ascii="Times New Roman" w:hAnsi="Times New Roman" w:cs="Times New Roman"/>
          <w:sz w:val="24"/>
          <w:szCs w:val="24"/>
        </w:rPr>
        <w:t xml:space="preserve"> района. На эти цели предусмотрено финансирование  районного бюджета в сумме 250 тыс. рублей.</w:t>
      </w:r>
    </w:p>
    <w:p w:rsidR="00603020" w:rsidRPr="009C5384" w:rsidRDefault="00FC01B7" w:rsidP="007259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В муниципальных образованиях продолжение работы по созданию и содержанию инфраструктуры по обращению с отходами для реализации территориальной схемы размещения отходов. В том числе </w:t>
      </w:r>
      <w:proofErr w:type="spellStart"/>
      <w:r w:rsidRPr="00FC01B7">
        <w:rPr>
          <w:rFonts w:ascii="Times New Roman" w:hAnsi="Times New Roman" w:cs="Times New Roman"/>
          <w:sz w:val="24"/>
          <w:szCs w:val="24"/>
        </w:rPr>
        <w:t>Игжейским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МО, </w:t>
      </w:r>
      <w:proofErr w:type="spellStart"/>
      <w:r w:rsidRPr="00FC01B7">
        <w:rPr>
          <w:rFonts w:ascii="Times New Roman" w:hAnsi="Times New Roman" w:cs="Times New Roman"/>
          <w:sz w:val="24"/>
          <w:szCs w:val="24"/>
        </w:rPr>
        <w:t>Балаганкинским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 и </w:t>
      </w:r>
      <w:proofErr w:type="spellStart"/>
      <w:r w:rsidRPr="00FC01B7">
        <w:rPr>
          <w:rFonts w:ascii="Times New Roman" w:hAnsi="Times New Roman" w:cs="Times New Roman"/>
          <w:sz w:val="24"/>
          <w:szCs w:val="24"/>
        </w:rPr>
        <w:t>Юголокским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 в рамках государственной программы Иркутской области "Охрана окружающей среды на 2019-2024 годы". </w:t>
      </w:r>
    </w:p>
    <w:p w:rsidR="009E0930" w:rsidRDefault="009E093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60302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494">
        <w:rPr>
          <w:rFonts w:ascii="Times New Roman" w:hAnsi="Times New Roman" w:cs="Times New Roman"/>
          <w:b/>
          <w:sz w:val="24"/>
          <w:szCs w:val="24"/>
        </w:rPr>
        <w:t>ЦЕЛИ</w:t>
      </w:r>
      <w:r w:rsidR="00FC01B7">
        <w:rPr>
          <w:rFonts w:ascii="Times New Roman" w:hAnsi="Times New Roman" w:cs="Times New Roman"/>
          <w:b/>
          <w:sz w:val="24"/>
          <w:szCs w:val="24"/>
        </w:rPr>
        <w:t xml:space="preserve"> НА 2021</w:t>
      </w:r>
      <w:r w:rsidR="00F1349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44CB9" w:rsidRPr="00EA5252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713" w:rsidRPr="00757713" w:rsidRDefault="00484231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транспортных средств и передачи муниципальным образованиям полномочий по организации перевозок пассажиров и багажа по маршрутам внутрирайонного сообщения.</w:t>
      </w:r>
    </w:p>
    <w:p w:rsidR="00757713" w:rsidRPr="00757713" w:rsidRDefault="00757713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7713">
        <w:rPr>
          <w:rFonts w:ascii="Times New Roman" w:hAnsi="Times New Roman" w:cs="Times New Roman"/>
          <w:sz w:val="24"/>
          <w:szCs w:val="24"/>
        </w:rPr>
        <w:t>Проведение конкурсов на право осуществления регулярных перевозок пассажиров и багажа по муниципальным маршрутам, при обращении желающих перевозчиков.</w:t>
      </w:r>
    </w:p>
    <w:p w:rsidR="00757713" w:rsidRDefault="00484231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судна на воздушной подушке «Кайман-10» для повышения транспортной доступности в районе.</w:t>
      </w:r>
    </w:p>
    <w:p w:rsidR="009C5384" w:rsidRPr="009C5384" w:rsidRDefault="009C5384" w:rsidP="009C5384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5384">
        <w:rPr>
          <w:rFonts w:ascii="Times New Roman" w:hAnsi="Times New Roman" w:cs="Times New Roman"/>
          <w:sz w:val="24"/>
          <w:szCs w:val="24"/>
        </w:rPr>
        <w:t xml:space="preserve">Строительство нового объекта причальной инфраструктуры на остановочном пункте с. </w:t>
      </w:r>
      <w:proofErr w:type="spellStart"/>
      <w:r w:rsidRPr="009C5384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9C5384">
        <w:rPr>
          <w:rFonts w:ascii="Times New Roman" w:hAnsi="Times New Roman" w:cs="Times New Roman"/>
          <w:sz w:val="24"/>
          <w:szCs w:val="24"/>
        </w:rPr>
        <w:t>.</w:t>
      </w:r>
    </w:p>
    <w:p w:rsidR="00757713" w:rsidRPr="006E4510" w:rsidRDefault="00757713" w:rsidP="00757713">
      <w:pPr>
        <w:pStyle w:val="a5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Реконструкция системы тепл</w:t>
      </w:r>
      <w:r w:rsidR="00484231">
        <w:rPr>
          <w:rFonts w:ascii="Times New Roman" w:hAnsi="Times New Roman" w:cs="Times New Roman"/>
          <w:sz w:val="24"/>
          <w:szCs w:val="24"/>
        </w:rPr>
        <w:t>оснабжения МКОУ Малышевская СОШ.</w:t>
      </w:r>
    </w:p>
    <w:p w:rsidR="00757713" w:rsidRPr="00386CE8" w:rsidRDefault="00757713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сетей водоснабжения в п. Усть-Уда</w:t>
      </w:r>
      <w:r w:rsidR="00386CE8" w:rsidRPr="00386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CE8" w:rsidRPr="00FC01B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386CE8" w:rsidRPr="00FC01B7">
        <w:rPr>
          <w:rFonts w:ascii="Times New Roman" w:hAnsi="Times New Roman" w:cs="Times New Roman"/>
          <w:sz w:val="24"/>
          <w:szCs w:val="24"/>
        </w:rPr>
        <w:t xml:space="preserve"> МО</w:t>
      </w:r>
      <w:r w:rsidR="00484231">
        <w:rPr>
          <w:rFonts w:ascii="Times New Roman" w:hAnsi="Times New Roman" w:cs="Times New Roman"/>
          <w:sz w:val="24"/>
          <w:szCs w:val="24"/>
        </w:rPr>
        <w:t>.</w:t>
      </w:r>
    </w:p>
    <w:p w:rsidR="00757713" w:rsidRDefault="00757713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>Приобретение специализированной техники для в</w:t>
      </w:r>
      <w:r w:rsidR="00386CE8">
        <w:rPr>
          <w:rFonts w:ascii="Times New Roman" w:hAnsi="Times New Roman" w:cs="Times New Roman"/>
          <w:sz w:val="24"/>
          <w:szCs w:val="24"/>
        </w:rPr>
        <w:t xml:space="preserve">одоснабжения населения </w:t>
      </w:r>
      <w:proofErr w:type="spellStart"/>
      <w:r w:rsidR="00386CE8">
        <w:rPr>
          <w:rFonts w:ascii="Times New Roman" w:hAnsi="Times New Roman" w:cs="Times New Roman"/>
          <w:sz w:val="24"/>
          <w:szCs w:val="24"/>
        </w:rPr>
        <w:t>Игжеским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 w:rsidR="00484231">
        <w:rPr>
          <w:rFonts w:ascii="Times New Roman" w:hAnsi="Times New Roman" w:cs="Times New Roman"/>
          <w:sz w:val="24"/>
          <w:szCs w:val="24"/>
        </w:rPr>
        <w:t>.</w:t>
      </w:r>
    </w:p>
    <w:p w:rsidR="00386CE8" w:rsidRPr="00386CE8" w:rsidRDefault="00386CE8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Обеспечение краткосрочного отпуска древесины на корню для занятости малого и среднего предпринимательства и потребностей граждан в древесине на собственные нужды</w:t>
      </w:r>
      <w:r w:rsidR="00484231" w:rsidRPr="00484231">
        <w:rPr>
          <w:rFonts w:ascii="Times New Roman" w:hAnsi="Times New Roman" w:cs="Times New Roman"/>
          <w:sz w:val="24"/>
          <w:szCs w:val="24"/>
        </w:rPr>
        <w:t xml:space="preserve"> </w:t>
      </w:r>
      <w:r w:rsidR="00484231" w:rsidRPr="00386CE8">
        <w:rPr>
          <w:rFonts w:ascii="Times New Roman" w:hAnsi="Times New Roman" w:cs="Times New Roman"/>
          <w:sz w:val="24"/>
          <w:szCs w:val="24"/>
        </w:rPr>
        <w:t>на территории района</w:t>
      </w:r>
      <w:r w:rsidRPr="00386C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6CE8" w:rsidRPr="00386CE8" w:rsidRDefault="00386CE8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Снижение количества незаконных рубок на территории района.</w:t>
      </w:r>
    </w:p>
    <w:p w:rsidR="00D1096C" w:rsidRDefault="00386CE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Достижение</w:t>
      </w:r>
      <w:r w:rsidRPr="00386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6CE8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 </w:t>
      </w:r>
      <w:r w:rsidR="00D1096C">
        <w:rPr>
          <w:rFonts w:ascii="Times New Roman" w:hAnsi="Times New Roman" w:cs="Times New Roman"/>
          <w:sz w:val="24"/>
          <w:szCs w:val="24"/>
        </w:rPr>
        <w:t>бюджетными учреждениями района.</w:t>
      </w:r>
      <w:r w:rsidRPr="00386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CE8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Выявление, оценка, учет и организация</w:t>
      </w:r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работ по ликвидации накопленного вреда окружающей среде на территории </w:t>
      </w:r>
      <w:proofErr w:type="spellStart"/>
      <w:r w:rsidR="00D1096C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1096C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и содержание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 инфраструктуры по обращению с отходами</w:t>
      </w:r>
      <w:r w:rsidR="00D1096C">
        <w:rPr>
          <w:rFonts w:ascii="Times New Roman" w:hAnsi="Times New Roman" w:cs="Times New Roman"/>
          <w:sz w:val="24"/>
          <w:szCs w:val="24"/>
        </w:rPr>
        <w:t xml:space="preserve"> на территории муниципальных образований района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778" w:rsidRPr="00D1096C" w:rsidRDefault="00F3077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Благоустройство общественной территории: </w:t>
      </w:r>
      <w:r w:rsidR="00FC01B7" w:rsidRPr="00D1096C">
        <w:rPr>
          <w:rFonts w:ascii="Times New Roman" w:hAnsi="Times New Roman" w:cs="Times New Roman"/>
          <w:sz w:val="24"/>
          <w:szCs w:val="24"/>
        </w:rPr>
        <w:t>сквера по адресу: п. Усть-Уда, ул. Чернышевского на сумму 3762,007 тыс. рублей</w:t>
      </w:r>
      <w:r w:rsidRPr="00D1096C">
        <w:rPr>
          <w:rFonts w:ascii="Times New Roman" w:hAnsi="Times New Roman" w:cs="Times New Roman"/>
          <w:sz w:val="24"/>
          <w:szCs w:val="24"/>
        </w:rPr>
        <w:t xml:space="preserve"> в рамках реализации приоритетного проекта «Формирование комфортной городской среды»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МО</w:t>
      </w:r>
      <w:r w:rsidR="00D1096C" w:rsidRPr="00D1096C">
        <w:rPr>
          <w:rFonts w:ascii="Times New Roman" w:hAnsi="Times New Roman" w:cs="Times New Roman"/>
          <w:sz w:val="24"/>
          <w:szCs w:val="24"/>
        </w:rPr>
        <w:t>.</w:t>
      </w:r>
    </w:p>
    <w:p w:rsidR="00E44CB9" w:rsidRDefault="00E44CB9" w:rsidP="00F30778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Pr="00D1096C" w:rsidRDefault="00A75E14" w:rsidP="00D109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2214" w:rsidRDefault="000D22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Pr="00E44CB9" w:rsidRDefault="00A75E14" w:rsidP="00A75E14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sectPr w:rsidR="00A75E14" w:rsidRPr="00E44CB9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633"/>
    <w:multiLevelType w:val="multilevel"/>
    <w:tmpl w:val="F4285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92B85"/>
    <w:multiLevelType w:val="multilevel"/>
    <w:tmpl w:val="A1B898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092754"/>
    <w:multiLevelType w:val="hybridMultilevel"/>
    <w:tmpl w:val="F560F032"/>
    <w:lvl w:ilvl="0" w:tplc="9C527B92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93077"/>
    <w:multiLevelType w:val="multilevel"/>
    <w:tmpl w:val="E90067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25614423"/>
    <w:multiLevelType w:val="multilevel"/>
    <w:tmpl w:val="299E18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AAC1810"/>
    <w:multiLevelType w:val="multilevel"/>
    <w:tmpl w:val="2438F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2267A51"/>
    <w:multiLevelType w:val="hybridMultilevel"/>
    <w:tmpl w:val="2266EB70"/>
    <w:lvl w:ilvl="0" w:tplc="EAECFDD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D4A57F9"/>
    <w:multiLevelType w:val="hybridMultilevel"/>
    <w:tmpl w:val="299E1860"/>
    <w:lvl w:ilvl="0" w:tplc="558C4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14"/>
  </w:num>
  <w:num w:numId="7">
    <w:abstractNumId w:val="5"/>
  </w:num>
  <w:num w:numId="8">
    <w:abstractNumId w:val="3"/>
  </w:num>
  <w:num w:numId="9">
    <w:abstractNumId w:val="13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04882"/>
    <w:rsid w:val="00020AC1"/>
    <w:rsid w:val="00033062"/>
    <w:rsid w:val="00041FEA"/>
    <w:rsid w:val="0004256C"/>
    <w:rsid w:val="0005704B"/>
    <w:rsid w:val="000719F7"/>
    <w:rsid w:val="00072E95"/>
    <w:rsid w:val="0007582D"/>
    <w:rsid w:val="000764E3"/>
    <w:rsid w:val="00084C2B"/>
    <w:rsid w:val="000867A2"/>
    <w:rsid w:val="000A004D"/>
    <w:rsid w:val="000A2595"/>
    <w:rsid w:val="000B3E98"/>
    <w:rsid w:val="000B77F6"/>
    <w:rsid w:val="000D2214"/>
    <w:rsid w:val="000D4852"/>
    <w:rsid w:val="000D73A8"/>
    <w:rsid w:val="000E40E6"/>
    <w:rsid w:val="000F3D82"/>
    <w:rsid w:val="0010285B"/>
    <w:rsid w:val="001150F2"/>
    <w:rsid w:val="00116E29"/>
    <w:rsid w:val="00124EBB"/>
    <w:rsid w:val="00130A00"/>
    <w:rsid w:val="00130F75"/>
    <w:rsid w:val="00135082"/>
    <w:rsid w:val="00137F39"/>
    <w:rsid w:val="0014091F"/>
    <w:rsid w:val="0015114E"/>
    <w:rsid w:val="0015209F"/>
    <w:rsid w:val="001568B6"/>
    <w:rsid w:val="00171F65"/>
    <w:rsid w:val="00173B98"/>
    <w:rsid w:val="001774AF"/>
    <w:rsid w:val="0018378A"/>
    <w:rsid w:val="001A399C"/>
    <w:rsid w:val="001A3E02"/>
    <w:rsid w:val="001A4C0A"/>
    <w:rsid w:val="001A649C"/>
    <w:rsid w:val="001B0B11"/>
    <w:rsid w:val="001B2A0C"/>
    <w:rsid w:val="001B5965"/>
    <w:rsid w:val="001C19FB"/>
    <w:rsid w:val="001C7CC6"/>
    <w:rsid w:val="001E2CAD"/>
    <w:rsid w:val="001F467D"/>
    <w:rsid w:val="001F4836"/>
    <w:rsid w:val="001F5D21"/>
    <w:rsid w:val="001F6AE4"/>
    <w:rsid w:val="00207B0C"/>
    <w:rsid w:val="00211084"/>
    <w:rsid w:val="002110B3"/>
    <w:rsid w:val="00212F43"/>
    <w:rsid w:val="00213200"/>
    <w:rsid w:val="00214A37"/>
    <w:rsid w:val="00217504"/>
    <w:rsid w:val="00223391"/>
    <w:rsid w:val="00225E51"/>
    <w:rsid w:val="00236529"/>
    <w:rsid w:val="00246883"/>
    <w:rsid w:val="00254C40"/>
    <w:rsid w:val="00257903"/>
    <w:rsid w:val="002600BA"/>
    <w:rsid w:val="002806F5"/>
    <w:rsid w:val="002955FB"/>
    <w:rsid w:val="002B2136"/>
    <w:rsid w:val="002B67FB"/>
    <w:rsid w:val="002C0ECE"/>
    <w:rsid w:val="002C22FC"/>
    <w:rsid w:val="002C4311"/>
    <w:rsid w:val="002D5F64"/>
    <w:rsid w:val="002E0B5E"/>
    <w:rsid w:val="002E2E30"/>
    <w:rsid w:val="002F0A23"/>
    <w:rsid w:val="00306CD1"/>
    <w:rsid w:val="00326EF5"/>
    <w:rsid w:val="0033519D"/>
    <w:rsid w:val="003447B6"/>
    <w:rsid w:val="00347E9D"/>
    <w:rsid w:val="0035281E"/>
    <w:rsid w:val="00360314"/>
    <w:rsid w:val="003658BB"/>
    <w:rsid w:val="003809B0"/>
    <w:rsid w:val="00385897"/>
    <w:rsid w:val="00386CE8"/>
    <w:rsid w:val="00396E23"/>
    <w:rsid w:val="003A1F3A"/>
    <w:rsid w:val="003A5278"/>
    <w:rsid w:val="003C2504"/>
    <w:rsid w:val="003D19F5"/>
    <w:rsid w:val="003D5703"/>
    <w:rsid w:val="003F469F"/>
    <w:rsid w:val="003F79E8"/>
    <w:rsid w:val="00444CC7"/>
    <w:rsid w:val="0045649A"/>
    <w:rsid w:val="00461450"/>
    <w:rsid w:val="00462EA4"/>
    <w:rsid w:val="00463E8D"/>
    <w:rsid w:val="00466A8C"/>
    <w:rsid w:val="004806B5"/>
    <w:rsid w:val="00481936"/>
    <w:rsid w:val="00484231"/>
    <w:rsid w:val="004904FE"/>
    <w:rsid w:val="0049222B"/>
    <w:rsid w:val="00496860"/>
    <w:rsid w:val="004A3EE4"/>
    <w:rsid w:val="004B2566"/>
    <w:rsid w:val="004B730F"/>
    <w:rsid w:val="004C1B8D"/>
    <w:rsid w:val="004C4AF4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9EB"/>
    <w:rsid w:val="00506D44"/>
    <w:rsid w:val="005102B0"/>
    <w:rsid w:val="00522A71"/>
    <w:rsid w:val="00523199"/>
    <w:rsid w:val="005342D7"/>
    <w:rsid w:val="00534EA7"/>
    <w:rsid w:val="005447BF"/>
    <w:rsid w:val="00551E42"/>
    <w:rsid w:val="00580270"/>
    <w:rsid w:val="00594407"/>
    <w:rsid w:val="00597A7F"/>
    <w:rsid w:val="005A398B"/>
    <w:rsid w:val="005A5F07"/>
    <w:rsid w:val="005A6F2C"/>
    <w:rsid w:val="005B1E55"/>
    <w:rsid w:val="005B57D9"/>
    <w:rsid w:val="005C5EE0"/>
    <w:rsid w:val="005C7D74"/>
    <w:rsid w:val="005D7D6A"/>
    <w:rsid w:val="005D7F53"/>
    <w:rsid w:val="005E18A3"/>
    <w:rsid w:val="005E2FA9"/>
    <w:rsid w:val="005E510D"/>
    <w:rsid w:val="005E74A6"/>
    <w:rsid w:val="005E76A7"/>
    <w:rsid w:val="005E7778"/>
    <w:rsid w:val="005F74F9"/>
    <w:rsid w:val="00600E45"/>
    <w:rsid w:val="00603020"/>
    <w:rsid w:val="00610849"/>
    <w:rsid w:val="00610DF1"/>
    <w:rsid w:val="0061754E"/>
    <w:rsid w:val="00632660"/>
    <w:rsid w:val="006468B7"/>
    <w:rsid w:val="0065567A"/>
    <w:rsid w:val="00657B09"/>
    <w:rsid w:val="00673975"/>
    <w:rsid w:val="00677E97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325B"/>
    <w:rsid w:val="006C6075"/>
    <w:rsid w:val="006E1DC4"/>
    <w:rsid w:val="006E264F"/>
    <w:rsid w:val="006E5104"/>
    <w:rsid w:val="006E73FF"/>
    <w:rsid w:val="006F66B0"/>
    <w:rsid w:val="00701409"/>
    <w:rsid w:val="00707F14"/>
    <w:rsid w:val="007165A8"/>
    <w:rsid w:val="00720345"/>
    <w:rsid w:val="007259B7"/>
    <w:rsid w:val="007270D1"/>
    <w:rsid w:val="00727576"/>
    <w:rsid w:val="00737852"/>
    <w:rsid w:val="00757713"/>
    <w:rsid w:val="00763D9E"/>
    <w:rsid w:val="0077553F"/>
    <w:rsid w:val="0077575F"/>
    <w:rsid w:val="007847AC"/>
    <w:rsid w:val="007864DF"/>
    <w:rsid w:val="007B2451"/>
    <w:rsid w:val="007B2813"/>
    <w:rsid w:val="007C0C74"/>
    <w:rsid w:val="007D1623"/>
    <w:rsid w:val="007D2115"/>
    <w:rsid w:val="007D5550"/>
    <w:rsid w:val="007D79E9"/>
    <w:rsid w:val="007E3528"/>
    <w:rsid w:val="00806D6F"/>
    <w:rsid w:val="00815F97"/>
    <w:rsid w:val="0082036C"/>
    <w:rsid w:val="00825B12"/>
    <w:rsid w:val="00830BE0"/>
    <w:rsid w:val="00833386"/>
    <w:rsid w:val="00844985"/>
    <w:rsid w:val="00845C0E"/>
    <w:rsid w:val="00856C76"/>
    <w:rsid w:val="008636CE"/>
    <w:rsid w:val="008657F5"/>
    <w:rsid w:val="00867E52"/>
    <w:rsid w:val="0087199E"/>
    <w:rsid w:val="00872EAD"/>
    <w:rsid w:val="00875826"/>
    <w:rsid w:val="008822BA"/>
    <w:rsid w:val="0088757A"/>
    <w:rsid w:val="008A358B"/>
    <w:rsid w:val="008A582F"/>
    <w:rsid w:val="008B0FF2"/>
    <w:rsid w:val="008C1B6A"/>
    <w:rsid w:val="008E06E5"/>
    <w:rsid w:val="008E07FB"/>
    <w:rsid w:val="008E32D9"/>
    <w:rsid w:val="00901EF7"/>
    <w:rsid w:val="009260F0"/>
    <w:rsid w:val="00934BF8"/>
    <w:rsid w:val="00946EC2"/>
    <w:rsid w:val="009517CE"/>
    <w:rsid w:val="00951EC8"/>
    <w:rsid w:val="00967C7A"/>
    <w:rsid w:val="0098296F"/>
    <w:rsid w:val="00996B9F"/>
    <w:rsid w:val="009A5183"/>
    <w:rsid w:val="009B02A9"/>
    <w:rsid w:val="009B03A4"/>
    <w:rsid w:val="009B0740"/>
    <w:rsid w:val="009B3F1B"/>
    <w:rsid w:val="009C274E"/>
    <w:rsid w:val="009C5384"/>
    <w:rsid w:val="009D119C"/>
    <w:rsid w:val="009E0930"/>
    <w:rsid w:val="009E0C43"/>
    <w:rsid w:val="009E4E66"/>
    <w:rsid w:val="009E658F"/>
    <w:rsid w:val="00A04903"/>
    <w:rsid w:val="00A04AD9"/>
    <w:rsid w:val="00A22395"/>
    <w:rsid w:val="00A23C52"/>
    <w:rsid w:val="00A240A3"/>
    <w:rsid w:val="00A24882"/>
    <w:rsid w:val="00A31412"/>
    <w:rsid w:val="00A64D07"/>
    <w:rsid w:val="00A708A7"/>
    <w:rsid w:val="00A75E14"/>
    <w:rsid w:val="00A8185B"/>
    <w:rsid w:val="00A8269D"/>
    <w:rsid w:val="00A8592F"/>
    <w:rsid w:val="00A87BA7"/>
    <w:rsid w:val="00AA3579"/>
    <w:rsid w:val="00AA429B"/>
    <w:rsid w:val="00AB1C7E"/>
    <w:rsid w:val="00AB229E"/>
    <w:rsid w:val="00AB5D65"/>
    <w:rsid w:val="00AC5CDA"/>
    <w:rsid w:val="00AD2462"/>
    <w:rsid w:val="00AE1728"/>
    <w:rsid w:val="00AE771A"/>
    <w:rsid w:val="00AF2BD5"/>
    <w:rsid w:val="00AF6729"/>
    <w:rsid w:val="00B01166"/>
    <w:rsid w:val="00B02BAE"/>
    <w:rsid w:val="00B031A5"/>
    <w:rsid w:val="00B032E2"/>
    <w:rsid w:val="00B05EEA"/>
    <w:rsid w:val="00B13521"/>
    <w:rsid w:val="00B216E0"/>
    <w:rsid w:val="00B22A8D"/>
    <w:rsid w:val="00B22B6E"/>
    <w:rsid w:val="00B238C8"/>
    <w:rsid w:val="00B30716"/>
    <w:rsid w:val="00B31B7F"/>
    <w:rsid w:val="00B753BD"/>
    <w:rsid w:val="00B93EFE"/>
    <w:rsid w:val="00BB0DA8"/>
    <w:rsid w:val="00BB19A8"/>
    <w:rsid w:val="00BB4E19"/>
    <w:rsid w:val="00BE49F3"/>
    <w:rsid w:val="00BF011A"/>
    <w:rsid w:val="00BF1950"/>
    <w:rsid w:val="00BF1C5F"/>
    <w:rsid w:val="00C022AE"/>
    <w:rsid w:val="00C03A7D"/>
    <w:rsid w:val="00C07532"/>
    <w:rsid w:val="00C12377"/>
    <w:rsid w:val="00C24878"/>
    <w:rsid w:val="00C2538F"/>
    <w:rsid w:val="00C33B92"/>
    <w:rsid w:val="00C47BD4"/>
    <w:rsid w:val="00C51A7F"/>
    <w:rsid w:val="00C520C7"/>
    <w:rsid w:val="00C66486"/>
    <w:rsid w:val="00C9474B"/>
    <w:rsid w:val="00CB4E5E"/>
    <w:rsid w:val="00CB65BF"/>
    <w:rsid w:val="00CD13FE"/>
    <w:rsid w:val="00CD3FC5"/>
    <w:rsid w:val="00CE2FBD"/>
    <w:rsid w:val="00CE72B4"/>
    <w:rsid w:val="00CF20F9"/>
    <w:rsid w:val="00D06271"/>
    <w:rsid w:val="00D1096C"/>
    <w:rsid w:val="00D132E3"/>
    <w:rsid w:val="00D24AE1"/>
    <w:rsid w:val="00D24CC0"/>
    <w:rsid w:val="00D3427E"/>
    <w:rsid w:val="00D35F2A"/>
    <w:rsid w:val="00D43A9E"/>
    <w:rsid w:val="00D5238F"/>
    <w:rsid w:val="00D6373D"/>
    <w:rsid w:val="00D737BE"/>
    <w:rsid w:val="00D7469D"/>
    <w:rsid w:val="00D74BC7"/>
    <w:rsid w:val="00D77520"/>
    <w:rsid w:val="00D853C4"/>
    <w:rsid w:val="00D86DE2"/>
    <w:rsid w:val="00D874E3"/>
    <w:rsid w:val="00D91231"/>
    <w:rsid w:val="00DA7F9B"/>
    <w:rsid w:val="00DB445D"/>
    <w:rsid w:val="00DB514D"/>
    <w:rsid w:val="00DC7314"/>
    <w:rsid w:val="00DD087E"/>
    <w:rsid w:val="00DD49E5"/>
    <w:rsid w:val="00DE7946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53423"/>
    <w:rsid w:val="00E6676A"/>
    <w:rsid w:val="00E67D07"/>
    <w:rsid w:val="00E77B09"/>
    <w:rsid w:val="00E77F0C"/>
    <w:rsid w:val="00E811B8"/>
    <w:rsid w:val="00E82125"/>
    <w:rsid w:val="00E82F9B"/>
    <w:rsid w:val="00E874FF"/>
    <w:rsid w:val="00E9609B"/>
    <w:rsid w:val="00E97C46"/>
    <w:rsid w:val="00EA38A8"/>
    <w:rsid w:val="00EA4826"/>
    <w:rsid w:val="00EA5252"/>
    <w:rsid w:val="00EA7984"/>
    <w:rsid w:val="00EB22D5"/>
    <w:rsid w:val="00EC20BE"/>
    <w:rsid w:val="00EC5037"/>
    <w:rsid w:val="00EE605A"/>
    <w:rsid w:val="00EF3E3D"/>
    <w:rsid w:val="00EF47A9"/>
    <w:rsid w:val="00F0388A"/>
    <w:rsid w:val="00F13376"/>
    <w:rsid w:val="00F13494"/>
    <w:rsid w:val="00F135AB"/>
    <w:rsid w:val="00F30778"/>
    <w:rsid w:val="00F349E9"/>
    <w:rsid w:val="00F35C60"/>
    <w:rsid w:val="00F40BD6"/>
    <w:rsid w:val="00F42E8D"/>
    <w:rsid w:val="00F43F0D"/>
    <w:rsid w:val="00F55D22"/>
    <w:rsid w:val="00F6277A"/>
    <w:rsid w:val="00F627A1"/>
    <w:rsid w:val="00F66102"/>
    <w:rsid w:val="00F75A96"/>
    <w:rsid w:val="00F93CC6"/>
    <w:rsid w:val="00FB21FB"/>
    <w:rsid w:val="00FC01B7"/>
    <w:rsid w:val="00FC41A2"/>
    <w:rsid w:val="00FC49BD"/>
    <w:rsid w:val="00FD4F0F"/>
    <w:rsid w:val="00FD5C25"/>
    <w:rsid w:val="00FE25E3"/>
    <w:rsid w:val="00FE6430"/>
    <w:rsid w:val="00FE6674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3800</c:v>
                </c:pt>
                <c:pt idx="1">
                  <c:v>5478</c:v>
                </c:pt>
                <c:pt idx="2">
                  <c:v>6889.2889999999998</c:v>
                </c:pt>
                <c:pt idx="3">
                  <c:v>4997</c:v>
                </c:pt>
                <c:pt idx="4">
                  <c:v>7735.2309999999998</c:v>
                </c:pt>
                <c:pt idx="5">
                  <c:v>29001.25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2367</c:v>
                </c:pt>
                <c:pt idx="1">
                  <c:v>4460</c:v>
                </c:pt>
                <c:pt idx="2">
                  <c:v>5960.3879999999999</c:v>
                </c:pt>
                <c:pt idx="3">
                  <c:v>4906</c:v>
                </c:pt>
                <c:pt idx="4">
                  <c:v>4120</c:v>
                </c:pt>
                <c:pt idx="5">
                  <c:v>26129.316999999999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1433</c:v>
                </c:pt>
                <c:pt idx="1">
                  <c:v>1518</c:v>
                </c:pt>
                <c:pt idx="2">
                  <c:v>928.90099999999995</c:v>
                </c:pt>
                <c:pt idx="3">
                  <c:v>91</c:v>
                </c:pt>
                <c:pt idx="4">
                  <c:v>3615.2310000000002</c:v>
                </c:pt>
                <c:pt idx="5">
                  <c:v>2871.933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687680"/>
        <c:axId val="106090496"/>
      </c:barChart>
      <c:catAx>
        <c:axId val="83687680"/>
        <c:scaling>
          <c:orientation val="minMax"/>
        </c:scaling>
        <c:delete val="0"/>
        <c:axPos val="b"/>
        <c:majorTickMark val="out"/>
        <c:minorTickMark val="none"/>
        <c:tickLblPos val="nextTo"/>
        <c:crossAx val="106090496"/>
        <c:crosses val="autoZero"/>
        <c:auto val="1"/>
        <c:lblAlgn val="ctr"/>
        <c:lblOffset val="100"/>
        <c:noMultiLvlLbl val="0"/>
      </c:catAx>
      <c:valAx>
        <c:axId val="1060904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36876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пассажиров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пассажиров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5.0999999999999996</c:v>
                </c:pt>
                <c:pt idx="1">
                  <c:v>3.3</c:v>
                </c:pt>
                <c:pt idx="2">
                  <c:v>3.8</c:v>
                </c:pt>
                <c:pt idx="3">
                  <c:v>3.3</c:v>
                </c:pt>
                <c:pt idx="4">
                  <c:v>2.4</c:v>
                </c:pt>
                <c:pt idx="5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619008"/>
        <c:axId val="126628992"/>
      </c:barChart>
      <c:catAx>
        <c:axId val="126619008"/>
        <c:scaling>
          <c:orientation val="minMax"/>
        </c:scaling>
        <c:delete val="0"/>
        <c:axPos val="b"/>
        <c:majorTickMark val="out"/>
        <c:minorTickMark val="none"/>
        <c:tickLblPos val="nextTo"/>
        <c:crossAx val="126628992"/>
        <c:crosses val="autoZero"/>
        <c:auto val="1"/>
        <c:lblAlgn val="ctr"/>
        <c:lblOffset val="100"/>
        <c:noMultiLvlLbl val="0"/>
      </c:catAx>
      <c:valAx>
        <c:axId val="126628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66190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426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0</c:v>
                </c:pt>
                <c:pt idx="1">
                  <c:v>379.99400000000003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210.536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Столбец4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304.86799999999999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Столбец5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Лист1!$F$2:$F$7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562.69100000000003</c:v>
                </c:pt>
                <c:pt idx="5">
                  <c:v>0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Столбец6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Лист1!$G$2:$G$7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115.312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608512"/>
        <c:axId val="126610048"/>
      </c:barChart>
      <c:catAx>
        <c:axId val="126608512"/>
        <c:scaling>
          <c:orientation val="minMax"/>
        </c:scaling>
        <c:delete val="0"/>
        <c:axPos val="b"/>
        <c:majorTickMark val="out"/>
        <c:minorTickMark val="none"/>
        <c:tickLblPos val="nextTo"/>
        <c:crossAx val="126610048"/>
        <c:crosses val="autoZero"/>
        <c:auto val="1"/>
        <c:lblAlgn val="ctr"/>
        <c:lblOffset val="100"/>
        <c:noMultiLvlLbl val="0"/>
      </c:catAx>
      <c:valAx>
        <c:axId val="12661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66085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1286.2</c:v>
                </c:pt>
                <c:pt idx="1">
                  <c:v>1412.9</c:v>
                </c:pt>
                <c:pt idx="2">
                  <c:v>1606.8</c:v>
                </c:pt>
                <c:pt idx="3">
                  <c:v>1552.6</c:v>
                </c:pt>
                <c:pt idx="4">
                  <c:v>1391.9</c:v>
                </c:pt>
                <c:pt idx="5">
                  <c:v>1494.1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5">
                  <c:v>2020 г.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881.7</c:v>
                </c:pt>
                <c:pt idx="1">
                  <c:v>1028.7</c:v>
                </c:pt>
                <c:pt idx="2">
                  <c:v>909.7</c:v>
                </c:pt>
                <c:pt idx="3">
                  <c:v>626.79999999999995</c:v>
                </c:pt>
                <c:pt idx="4">
                  <c:v>1162.5999999999999</c:v>
                </c:pt>
                <c:pt idx="5">
                  <c:v>1199.4000000000001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5837184"/>
        <c:axId val="95843072"/>
        <c:axId val="0"/>
      </c:bar3DChart>
      <c:catAx>
        <c:axId val="95837184"/>
        <c:scaling>
          <c:orientation val="minMax"/>
        </c:scaling>
        <c:delete val="0"/>
        <c:axPos val="b"/>
        <c:majorTickMark val="out"/>
        <c:minorTickMark val="none"/>
        <c:tickLblPos val="nextTo"/>
        <c:crossAx val="95843072"/>
        <c:crosses val="autoZero"/>
        <c:auto val="1"/>
        <c:lblAlgn val="ctr"/>
        <c:lblOffset val="100"/>
        <c:noMultiLvlLbl val="0"/>
      </c:catAx>
      <c:valAx>
        <c:axId val="958430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5837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140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0619008"/>
        <c:axId val="83451904"/>
        <c:axId val="0"/>
      </c:bar3DChart>
      <c:catAx>
        <c:axId val="60619008"/>
        <c:scaling>
          <c:orientation val="minMax"/>
        </c:scaling>
        <c:delete val="0"/>
        <c:axPos val="b"/>
        <c:majorTickMark val="out"/>
        <c:minorTickMark val="none"/>
        <c:tickLblPos val="nextTo"/>
        <c:crossAx val="83451904"/>
        <c:crosses val="autoZero"/>
        <c:auto val="1"/>
        <c:lblAlgn val="ctr"/>
        <c:lblOffset val="100"/>
        <c:noMultiLvlLbl val="0"/>
      </c:catAx>
      <c:valAx>
        <c:axId val="83451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06190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2C24C-DB6E-4688-A44B-F2C9234C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Oxt</cp:lastModifiedBy>
  <cp:revision>8</cp:revision>
  <dcterms:created xsi:type="dcterms:W3CDTF">2021-02-24T06:57:00Z</dcterms:created>
  <dcterms:modified xsi:type="dcterms:W3CDTF">2021-02-25T00:56:00Z</dcterms:modified>
</cp:coreProperties>
</file>