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7C1" w:rsidRDefault="001327C1" w:rsidP="001327C1">
      <w:pPr>
        <w:pStyle w:val="30"/>
        <w:shd w:val="clear" w:color="auto" w:fill="auto"/>
        <w:spacing w:after="333"/>
      </w:pPr>
      <w:r>
        <w:t>РОССИЙСКАЯ ФЕДЕРАЦИЯ</w:t>
      </w:r>
      <w:r>
        <w:br/>
        <w:t>ИРКУТСКАЯ ОБЛАСТЬ</w:t>
      </w:r>
      <w:r>
        <w:br/>
        <w:t>УСТЬ-УДИНСКИЙ РАЙОН</w:t>
      </w:r>
    </w:p>
    <w:p w:rsidR="001327C1" w:rsidRDefault="001327C1" w:rsidP="001327C1">
      <w:pPr>
        <w:pStyle w:val="30"/>
        <w:shd w:val="clear" w:color="auto" w:fill="auto"/>
        <w:spacing w:after="337" w:line="280" w:lineRule="exact"/>
      </w:pPr>
      <w:r>
        <w:t>АДМИНИСТРАЦИЯ</w:t>
      </w:r>
    </w:p>
    <w:p w:rsidR="001327C1" w:rsidRDefault="001327C1" w:rsidP="001327C1">
      <w:pPr>
        <w:pStyle w:val="30"/>
        <w:shd w:val="clear" w:color="auto" w:fill="auto"/>
        <w:spacing w:after="312" w:line="280" w:lineRule="exact"/>
      </w:pPr>
      <w:r>
        <w:t>ПОСТАНОВЛЕНИЕ</w:t>
      </w:r>
    </w:p>
    <w:p w:rsidR="001327C1" w:rsidRDefault="001327C1" w:rsidP="001327C1">
      <w:pPr>
        <w:pStyle w:val="20"/>
        <w:shd w:val="clear" w:color="auto" w:fill="auto"/>
        <w:spacing w:before="0" w:after="0" w:line="240" w:lineRule="auto"/>
        <w:ind w:right="5999"/>
      </w:pPr>
      <w:r>
        <w:t>От 23. 12. 2014 г.  № 512</w:t>
      </w:r>
    </w:p>
    <w:p w:rsidR="001327C1" w:rsidRDefault="001327C1" w:rsidP="001327C1">
      <w:pPr>
        <w:pStyle w:val="20"/>
        <w:shd w:val="clear" w:color="auto" w:fill="auto"/>
        <w:spacing w:before="0" w:after="0" w:line="240" w:lineRule="auto"/>
        <w:ind w:right="5999"/>
      </w:pPr>
      <w:proofErr w:type="spellStart"/>
      <w:r>
        <w:t>р.п</w:t>
      </w:r>
      <w:proofErr w:type="gramStart"/>
      <w:r>
        <w:t>.У</w:t>
      </w:r>
      <w:proofErr w:type="gramEnd"/>
      <w:r>
        <w:t>сть</w:t>
      </w:r>
      <w:proofErr w:type="spellEnd"/>
      <w:r>
        <w:t>-Уда</w:t>
      </w:r>
    </w:p>
    <w:p w:rsidR="001327C1" w:rsidRDefault="001327C1" w:rsidP="001327C1">
      <w:pPr>
        <w:pStyle w:val="42"/>
        <w:shd w:val="clear" w:color="auto" w:fill="auto"/>
        <w:spacing w:before="0"/>
        <w:ind w:right="4500"/>
      </w:pPr>
      <w:r>
        <w:t>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1327C1" w:rsidRDefault="001327C1" w:rsidP="001327C1">
      <w:pPr>
        <w:pStyle w:val="20"/>
        <w:shd w:val="clear" w:color="auto" w:fill="auto"/>
        <w:spacing w:before="0" w:after="327" w:line="274" w:lineRule="exact"/>
        <w:ind w:firstLine="460"/>
        <w:jc w:val="both"/>
      </w:pPr>
      <w:proofErr w:type="gramStart"/>
      <w:r>
        <w:t>В целях обеспечения реализации прав граждан при осуществлении перевода жилого помещения в нежилое, а также нежилого помещения в жилое помещение, расположенных на территории муниципального образования «Усть-Удинский район», руководствуясь Градостроительным кодексом Российской Федерации от 29 декабря 2004г. № 190-ФЗ,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w:t>
      </w:r>
      <w:proofErr w:type="gramEnd"/>
      <w:r>
        <w:t xml:space="preserve"> 09.11.2010 г. № 431 «О порядке разработки,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w:t>
      </w:r>
    </w:p>
    <w:p w:rsidR="001327C1" w:rsidRDefault="001327C1" w:rsidP="001327C1">
      <w:pPr>
        <w:pStyle w:val="42"/>
        <w:shd w:val="clear" w:color="auto" w:fill="auto"/>
        <w:spacing w:before="0" w:after="196" w:line="240" w:lineRule="exact"/>
        <w:ind w:firstLine="740"/>
        <w:jc w:val="both"/>
      </w:pPr>
      <w:r>
        <w:rPr>
          <w:rStyle w:val="43pt"/>
        </w:rPr>
        <w:t>ПОСТАНОВЛЯЮ:</w:t>
      </w:r>
    </w:p>
    <w:p w:rsidR="001327C1" w:rsidRDefault="001327C1" w:rsidP="001327C1">
      <w:pPr>
        <w:pStyle w:val="20"/>
        <w:numPr>
          <w:ilvl w:val="0"/>
          <w:numId w:val="9"/>
        </w:numPr>
        <w:shd w:val="clear" w:color="auto" w:fill="auto"/>
        <w:tabs>
          <w:tab w:val="left" w:pos="1404"/>
        </w:tabs>
        <w:spacing w:before="0" w:after="0" w:line="274" w:lineRule="exact"/>
        <w:ind w:firstLine="740"/>
        <w:jc w:val="both"/>
      </w:pPr>
      <w:r>
        <w:t>Утвердить административный регламент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оказываемой отделом строительства, архитектуры и жилищной политики администрации РМО «Усть-Удинский район»</w:t>
      </w:r>
    </w:p>
    <w:p w:rsidR="001327C1" w:rsidRDefault="001327C1" w:rsidP="001327C1">
      <w:pPr>
        <w:pStyle w:val="20"/>
        <w:numPr>
          <w:ilvl w:val="0"/>
          <w:numId w:val="9"/>
        </w:numPr>
        <w:shd w:val="clear" w:color="auto" w:fill="auto"/>
        <w:tabs>
          <w:tab w:val="left" w:pos="1404"/>
        </w:tabs>
        <w:spacing w:before="0" w:after="0" w:line="274" w:lineRule="exact"/>
        <w:ind w:firstLine="740"/>
        <w:jc w:val="both"/>
      </w:pPr>
      <w:r>
        <w:t>Управлению делами (Черных О.И.) опубликовать настоящее постановление в установленном порядке.</w:t>
      </w:r>
    </w:p>
    <w:p w:rsidR="001327C1" w:rsidRDefault="001327C1" w:rsidP="001327C1">
      <w:pPr>
        <w:pStyle w:val="20"/>
        <w:numPr>
          <w:ilvl w:val="0"/>
          <w:numId w:val="9"/>
        </w:numPr>
        <w:shd w:val="clear" w:color="auto" w:fill="auto"/>
        <w:tabs>
          <w:tab w:val="left" w:pos="1075"/>
        </w:tabs>
        <w:spacing w:before="0" w:after="0" w:line="274" w:lineRule="exact"/>
        <w:ind w:firstLine="740"/>
        <w:jc w:val="both"/>
      </w:pPr>
      <w:proofErr w:type="gramStart"/>
      <w:r>
        <w:t>Контроль за</w:t>
      </w:r>
      <w:proofErr w:type="gramEnd"/>
      <w:r>
        <w:t xml:space="preserve"> исполнением данного постановления возложить на первого заместителя главы администрации района Никитина М.А.</w:t>
      </w:r>
    </w:p>
    <w:p w:rsidR="001327C1" w:rsidRDefault="001327C1" w:rsidP="00EC2CA9">
      <w:pPr>
        <w:ind w:firstLine="0"/>
        <w:jc w:val="right"/>
        <w:rPr>
          <w:rFonts w:ascii="Times New Roman" w:hAnsi="Times New Roman"/>
          <w:sz w:val="24"/>
          <w:szCs w:val="24"/>
        </w:rPr>
      </w:pPr>
    </w:p>
    <w:p w:rsidR="001327C1" w:rsidRDefault="001327C1" w:rsidP="00EC2CA9">
      <w:pPr>
        <w:ind w:firstLine="0"/>
        <w:jc w:val="right"/>
        <w:rPr>
          <w:rFonts w:ascii="Times New Roman" w:hAnsi="Times New Roman"/>
          <w:sz w:val="24"/>
          <w:szCs w:val="24"/>
        </w:rPr>
      </w:pPr>
    </w:p>
    <w:p w:rsidR="001327C1" w:rsidRDefault="001327C1" w:rsidP="001327C1">
      <w:pPr>
        <w:ind w:firstLine="0"/>
        <w:jc w:val="left"/>
        <w:rPr>
          <w:rFonts w:ascii="Times New Roman" w:hAnsi="Times New Roman"/>
          <w:sz w:val="24"/>
          <w:szCs w:val="24"/>
        </w:rPr>
      </w:pPr>
      <w:r>
        <w:rPr>
          <w:rFonts w:ascii="Times New Roman" w:hAnsi="Times New Roman"/>
          <w:sz w:val="24"/>
          <w:szCs w:val="24"/>
        </w:rPr>
        <w:t>Глава администрации района                           С.Н. Чемезов</w:t>
      </w: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1327C1" w:rsidRDefault="001327C1" w:rsidP="001327C1">
      <w:pPr>
        <w:ind w:firstLine="0"/>
        <w:jc w:val="left"/>
        <w:rPr>
          <w:rFonts w:ascii="Times New Roman" w:hAnsi="Times New Roman"/>
          <w:sz w:val="24"/>
          <w:szCs w:val="24"/>
        </w:rPr>
      </w:pPr>
    </w:p>
    <w:p w:rsidR="00EC2CA9" w:rsidRDefault="00EC2CA9" w:rsidP="00EC2CA9">
      <w:pPr>
        <w:ind w:firstLine="0"/>
        <w:jc w:val="right"/>
        <w:rPr>
          <w:rFonts w:ascii="Times New Roman" w:hAnsi="Times New Roman"/>
          <w:sz w:val="24"/>
          <w:szCs w:val="24"/>
        </w:rPr>
      </w:pPr>
      <w:proofErr w:type="gramStart"/>
      <w:r w:rsidRPr="007D699E">
        <w:rPr>
          <w:rFonts w:ascii="Times New Roman" w:hAnsi="Times New Roman"/>
          <w:sz w:val="24"/>
          <w:szCs w:val="24"/>
        </w:rPr>
        <w:lastRenderedPageBreak/>
        <w:t>Утвержден</w:t>
      </w:r>
      <w:proofErr w:type="gramEnd"/>
      <w:r w:rsidRPr="007D699E">
        <w:rPr>
          <w:rFonts w:ascii="Times New Roman" w:hAnsi="Times New Roman"/>
          <w:sz w:val="24"/>
          <w:szCs w:val="24"/>
        </w:rPr>
        <w:t xml:space="preserve"> постановлением администрации</w:t>
      </w:r>
    </w:p>
    <w:p w:rsidR="00EC2CA9" w:rsidRDefault="00EC2CA9" w:rsidP="00EC2CA9">
      <w:pPr>
        <w:ind w:firstLine="0"/>
        <w:jc w:val="right"/>
        <w:rPr>
          <w:rFonts w:ascii="Times New Roman" w:hAnsi="Times New Roman"/>
          <w:sz w:val="24"/>
          <w:szCs w:val="24"/>
        </w:rPr>
      </w:pPr>
      <w:r w:rsidRPr="007D699E">
        <w:rPr>
          <w:rFonts w:ascii="Times New Roman" w:hAnsi="Times New Roman"/>
          <w:sz w:val="24"/>
          <w:szCs w:val="24"/>
        </w:rPr>
        <w:t xml:space="preserve"> районного </w:t>
      </w:r>
      <w:r w:rsidRPr="007D699E">
        <w:rPr>
          <w:rFonts w:ascii="Times New Roman" w:hAnsi="Times New Roman"/>
          <w:i/>
          <w:sz w:val="24"/>
          <w:szCs w:val="24"/>
        </w:rPr>
        <w:t xml:space="preserve"> </w:t>
      </w:r>
      <w:r w:rsidRPr="007D699E">
        <w:rPr>
          <w:rFonts w:ascii="Times New Roman" w:hAnsi="Times New Roman"/>
          <w:sz w:val="24"/>
          <w:szCs w:val="24"/>
        </w:rPr>
        <w:t xml:space="preserve">муниципального образования </w:t>
      </w:r>
    </w:p>
    <w:p w:rsidR="00EC2CA9" w:rsidRDefault="00EC2CA9" w:rsidP="00EC2CA9">
      <w:pPr>
        <w:ind w:firstLine="0"/>
        <w:jc w:val="right"/>
        <w:rPr>
          <w:rFonts w:ascii="Times New Roman" w:hAnsi="Times New Roman"/>
          <w:sz w:val="24"/>
          <w:szCs w:val="24"/>
        </w:rPr>
      </w:pPr>
      <w:r w:rsidRPr="007D699E">
        <w:rPr>
          <w:rFonts w:ascii="Times New Roman" w:hAnsi="Times New Roman"/>
          <w:sz w:val="24"/>
          <w:szCs w:val="24"/>
        </w:rPr>
        <w:t>«Усть-Удинский район»</w:t>
      </w:r>
      <w:r w:rsidRPr="007D699E">
        <w:rPr>
          <w:rFonts w:ascii="Times New Roman" w:hAnsi="Times New Roman"/>
          <w:i/>
          <w:sz w:val="24"/>
          <w:szCs w:val="24"/>
        </w:rPr>
        <w:t xml:space="preserve"> </w:t>
      </w:r>
      <w:r w:rsidRPr="007D699E">
        <w:rPr>
          <w:rFonts w:ascii="Times New Roman" w:hAnsi="Times New Roman"/>
          <w:sz w:val="24"/>
          <w:szCs w:val="24"/>
        </w:rPr>
        <w:t xml:space="preserve">Иркутской области </w:t>
      </w:r>
    </w:p>
    <w:p w:rsidR="00075BA2" w:rsidRPr="007D699E" w:rsidRDefault="00EC2CA9" w:rsidP="00EC2CA9">
      <w:pPr>
        <w:ind w:firstLine="0"/>
        <w:jc w:val="right"/>
        <w:rPr>
          <w:rFonts w:ascii="Times New Roman" w:hAnsi="Times New Roman"/>
          <w:b/>
          <w:sz w:val="24"/>
          <w:szCs w:val="24"/>
        </w:rPr>
      </w:pPr>
      <w:r w:rsidRPr="007D699E">
        <w:rPr>
          <w:rFonts w:ascii="Times New Roman" w:hAnsi="Times New Roman"/>
          <w:sz w:val="24"/>
          <w:szCs w:val="24"/>
        </w:rPr>
        <w:t>от «23» декабря 2014 года   № 512</w:t>
      </w:r>
    </w:p>
    <w:p w:rsidR="00075BA2" w:rsidRPr="007D699E" w:rsidRDefault="00075BA2" w:rsidP="00075BA2">
      <w:pPr>
        <w:ind w:firstLine="0"/>
        <w:jc w:val="center"/>
        <w:rPr>
          <w:rFonts w:ascii="Times New Roman" w:hAnsi="Times New Roman"/>
          <w:b/>
          <w:sz w:val="24"/>
          <w:szCs w:val="24"/>
        </w:rPr>
      </w:pPr>
    </w:p>
    <w:p w:rsidR="00075BA2" w:rsidRPr="007D699E" w:rsidRDefault="00075BA2" w:rsidP="00075BA2">
      <w:pPr>
        <w:ind w:firstLine="0"/>
        <w:jc w:val="center"/>
        <w:rPr>
          <w:rFonts w:ascii="Times New Roman" w:hAnsi="Times New Roman"/>
          <w:b/>
          <w:sz w:val="24"/>
          <w:szCs w:val="24"/>
        </w:rPr>
      </w:pPr>
      <w:r w:rsidRPr="007D699E">
        <w:rPr>
          <w:rFonts w:ascii="Times New Roman" w:hAnsi="Times New Roman"/>
          <w:b/>
          <w:sz w:val="24"/>
          <w:szCs w:val="24"/>
        </w:rPr>
        <w:t>АДМИНИСТРАТИВНЫЙ РЕГЛАМЕНТ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075BA2" w:rsidRPr="007D699E" w:rsidRDefault="00075BA2" w:rsidP="00075BA2">
      <w:pPr>
        <w:widowControl w:val="0"/>
        <w:autoSpaceDE w:val="0"/>
        <w:autoSpaceDN w:val="0"/>
        <w:adjustRightInd w:val="0"/>
        <w:jc w:val="center"/>
        <w:outlineLvl w:val="1"/>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1"/>
        <w:rPr>
          <w:rFonts w:ascii="Times New Roman" w:hAnsi="Times New Roman"/>
          <w:sz w:val="24"/>
          <w:szCs w:val="24"/>
        </w:rPr>
      </w:pPr>
      <w:r w:rsidRPr="007D699E">
        <w:rPr>
          <w:rFonts w:ascii="Times New Roman" w:hAnsi="Times New Roman"/>
          <w:sz w:val="24"/>
          <w:szCs w:val="24"/>
        </w:rPr>
        <w:t>Раздел I. ОБЩИЕ ПОЛОЖЕНИЯ</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0" w:name="Par43"/>
      <w:bookmarkEnd w:id="0"/>
      <w:r w:rsidRPr="007D699E">
        <w:rPr>
          <w:rFonts w:ascii="Times New Roman" w:hAnsi="Times New Roman"/>
          <w:sz w:val="24"/>
          <w:szCs w:val="24"/>
        </w:rPr>
        <w:t>Глава 1. ПРЕДМЕТ РЕГУЛИРОВАНИЯ АДМИНИСТРАТИВНОГО РЕГЛАМЕНТА</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1. Административный регламент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(далее </w:t>
      </w:r>
      <w:proofErr w:type="gramStart"/>
      <w:r w:rsidRPr="007D699E">
        <w:rPr>
          <w:rFonts w:ascii="Times New Roman" w:hAnsi="Times New Roman"/>
          <w:sz w:val="24"/>
          <w:szCs w:val="24"/>
        </w:rPr>
        <w:t>–а</w:t>
      </w:r>
      <w:proofErr w:type="gramEnd"/>
      <w:r w:rsidRPr="007D699E">
        <w:rPr>
          <w:rFonts w:ascii="Times New Roman" w:hAnsi="Times New Roman"/>
          <w:sz w:val="24"/>
          <w:szCs w:val="24"/>
        </w:rPr>
        <w:t>дминистративный регламент) разработан в целях определения процедур признания жилого помещения пригодным для проживания и оснований, по которым жилое помещение признается непригодным для проживания, и в частности многоквартирный дом признается аварийным и подлежащим сносу или реконструкции.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районного  муниципального образования «Усть-Удинский район», при осуществлении полномочий.</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1" w:name="Par49"/>
      <w:bookmarkEnd w:id="1"/>
      <w:r w:rsidRPr="007D699E">
        <w:rPr>
          <w:rFonts w:ascii="Times New Roman" w:hAnsi="Times New Roman"/>
          <w:sz w:val="24"/>
          <w:szCs w:val="24"/>
        </w:rPr>
        <w:t>Глава 2. КРУГ ЗАЯВИТЕЛЕЙ</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autoSpaceDE w:val="0"/>
        <w:autoSpaceDN w:val="0"/>
        <w:adjustRightInd w:val="0"/>
        <w:ind w:firstLine="709"/>
        <w:rPr>
          <w:rFonts w:ascii="Times New Roman" w:hAnsi="Times New Roman"/>
          <w:sz w:val="24"/>
          <w:szCs w:val="24"/>
          <w:lang w:eastAsia="en-US"/>
        </w:rPr>
      </w:pPr>
      <w:bookmarkStart w:id="2" w:name="Par51"/>
      <w:bookmarkEnd w:id="2"/>
      <w:r w:rsidRPr="007D699E">
        <w:rPr>
          <w:rFonts w:ascii="Times New Roman" w:hAnsi="Times New Roman"/>
          <w:sz w:val="24"/>
          <w:szCs w:val="24"/>
        </w:rPr>
        <w:t>3. Муниципальная услуга предоставляется физическим и юридическим лицам, являющимся собственниками помещений, нанимателями жилых помещений муниципального жилищного фонда, расположенных на территории  районного  муниципального образования «Усть-Удинский район»</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rPr>
        <w:t>4. Физические и юридические лица, указанные в пункте 3 настоящего административного регламента, далее именуются заявителями.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При обращении за получением муниципальной услуги от имени заявителей взаимодействие с отделом строительства, архитектуры и жилищной политики</w:t>
      </w:r>
      <w:r w:rsidRPr="007D699E">
        <w:rPr>
          <w:rFonts w:ascii="Times New Roman" w:hAnsi="Times New Roman"/>
          <w:i/>
          <w:sz w:val="24"/>
          <w:szCs w:val="24"/>
        </w:rPr>
        <w:t xml:space="preserve"> </w:t>
      </w:r>
      <w:r w:rsidRPr="007D699E">
        <w:rPr>
          <w:rFonts w:ascii="Times New Roman" w:hAnsi="Times New Roman"/>
          <w:sz w:val="24"/>
          <w:szCs w:val="24"/>
        </w:rPr>
        <w:t xml:space="preserve">администрации районного муниципального образования «Усть-Удинский район» </w:t>
      </w:r>
      <w:r w:rsidRPr="007D699E">
        <w:rPr>
          <w:rFonts w:ascii="Times New Roman" w:hAnsi="Times New Roman"/>
          <w:i/>
          <w:sz w:val="24"/>
          <w:szCs w:val="24"/>
        </w:rPr>
        <w:t xml:space="preserve"> </w:t>
      </w:r>
      <w:r w:rsidRPr="007D699E">
        <w:rPr>
          <w:rFonts w:ascii="Times New Roman" w:hAnsi="Times New Roman"/>
          <w:sz w:val="24"/>
          <w:szCs w:val="24"/>
        </w:rPr>
        <w:t>вправе осуществлять их уполномоченные представители.</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3" w:name="Par61"/>
      <w:bookmarkEnd w:id="3"/>
      <w:r w:rsidRPr="007D699E">
        <w:rPr>
          <w:rFonts w:ascii="Times New Roman" w:hAnsi="Times New Roman"/>
          <w:sz w:val="24"/>
          <w:szCs w:val="24"/>
        </w:rPr>
        <w:t>Глава 3. ТРЕБОВАНИЯ К ПОРЯДКУ ИНФОРМИРОВАНИЯ</w:t>
      </w:r>
    </w:p>
    <w:p w:rsidR="00075BA2" w:rsidRPr="007D699E" w:rsidRDefault="00075BA2" w:rsidP="00075BA2">
      <w:pPr>
        <w:widowControl w:val="0"/>
        <w:autoSpaceDE w:val="0"/>
        <w:autoSpaceDN w:val="0"/>
        <w:adjustRightInd w:val="0"/>
        <w:jc w:val="center"/>
        <w:rPr>
          <w:rFonts w:ascii="Times New Roman" w:hAnsi="Times New Roman"/>
          <w:sz w:val="24"/>
          <w:szCs w:val="24"/>
        </w:rPr>
      </w:pPr>
      <w:r w:rsidRPr="007D699E">
        <w:rPr>
          <w:rFonts w:ascii="Times New Roman" w:hAnsi="Times New Roman"/>
          <w:sz w:val="24"/>
          <w:szCs w:val="24"/>
        </w:rPr>
        <w:t>О ПРЕДОСТАВЛЕНИИМУНИЦИПАЛЬНОЙ УСЛУГИ</w:t>
      </w:r>
    </w:p>
    <w:p w:rsidR="00075BA2" w:rsidRPr="007D699E" w:rsidRDefault="00075BA2" w:rsidP="00075BA2">
      <w:pPr>
        <w:widowControl w:val="0"/>
        <w:autoSpaceDE w:val="0"/>
        <w:autoSpaceDN w:val="0"/>
        <w:adjustRightInd w:val="0"/>
        <w:jc w:val="center"/>
        <w:rPr>
          <w:rFonts w:ascii="Times New Roman" w:hAnsi="Times New Roman"/>
          <w:sz w:val="24"/>
          <w:szCs w:val="24"/>
        </w:rPr>
      </w:pP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w:t>
      </w:r>
      <w:r w:rsidRPr="007D699E">
        <w:rPr>
          <w:rFonts w:ascii="Times New Roman" w:hAnsi="Times New Roman" w:cs="Times New Roman"/>
          <w:i/>
          <w:sz w:val="24"/>
          <w:szCs w:val="24"/>
        </w:rPr>
        <w:t xml:space="preserve"> </w:t>
      </w:r>
      <w:r w:rsidRPr="007D699E">
        <w:rPr>
          <w:rFonts w:ascii="Times New Roman" w:hAnsi="Times New Roman" w:cs="Times New Roman"/>
          <w:sz w:val="24"/>
          <w:szCs w:val="24"/>
        </w:rPr>
        <w:t>администрации районного  муниципального</w:t>
      </w:r>
      <w:r w:rsidRPr="007D699E">
        <w:rPr>
          <w:rFonts w:ascii="Times New Roman" w:hAnsi="Times New Roman" w:cs="Times New Roman"/>
          <w:i/>
          <w:sz w:val="24"/>
          <w:szCs w:val="24"/>
        </w:rPr>
        <w:t xml:space="preserve"> </w:t>
      </w:r>
      <w:r w:rsidRPr="007D699E">
        <w:rPr>
          <w:rFonts w:ascii="Times New Roman" w:hAnsi="Times New Roman" w:cs="Times New Roman"/>
          <w:sz w:val="24"/>
          <w:szCs w:val="24"/>
        </w:rPr>
        <w:t xml:space="preserve">образования «Усть-Удинский район» (далее </w:t>
      </w:r>
      <w:proofErr w:type="gramStart"/>
      <w:r w:rsidRPr="007D699E">
        <w:rPr>
          <w:rFonts w:ascii="Times New Roman" w:hAnsi="Times New Roman" w:cs="Times New Roman"/>
          <w:sz w:val="24"/>
          <w:szCs w:val="24"/>
        </w:rPr>
        <w:t>–у</w:t>
      </w:r>
      <w:proofErr w:type="gramEnd"/>
      <w:r w:rsidRPr="007D699E">
        <w:rPr>
          <w:rFonts w:ascii="Times New Roman" w:hAnsi="Times New Roman" w:cs="Times New Roman"/>
          <w:sz w:val="24"/>
          <w:szCs w:val="24"/>
        </w:rPr>
        <w:t>полномоченный орган).</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rPr>
        <w:t xml:space="preserve">5.1. </w:t>
      </w:r>
      <w:r w:rsidRPr="007D699E">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6. Информация предоставляется:</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а) при личном контакте с заявителями;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lastRenderedPageBreak/>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в) письменно, в случае письменного обращения заявителя.</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в) о перечне документов, необходимых для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д) о сроке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ж) об основаниях отказа в предоставлении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9. Основными требованиями при предоставлении информации являются:</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а) актуальность;</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б) своевременность;</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в) четкость и доступность в изложении информации;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г) полнота информации;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д) соответствие информации требованиям законодательства.</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7D699E">
        <w:rPr>
          <w:rFonts w:ascii="Times New Roman" w:hAnsi="Times New Roman" w:cs="Times New Roman"/>
          <w:sz w:val="24"/>
          <w:szCs w:val="24"/>
          <w:lang w:eastAsia="ko-KR"/>
        </w:rPr>
        <w:t>уполномоченного органа</w:t>
      </w:r>
      <w:r w:rsidRPr="007D699E">
        <w:rPr>
          <w:rFonts w:ascii="Times New Roman" w:hAnsi="Times New Roman" w:cs="Times New Roman"/>
          <w:sz w:val="24"/>
          <w:szCs w:val="24"/>
        </w:rPr>
        <w:t>.</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 xml:space="preserve">12. Если заявителя не удовлетворяет </w:t>
      </w:r>
      <w:proofErr w:type="gramStart"/>
      <w:r w:rsidRPr="007D699E">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7D699E">
        <w:rPr>
          <w:rFonts w:ascii="Times New Roman" w:hAnsi="Times New Roman" w:cs="Times New Roman"/>
          <w:sz w:val="24"/>
          <w:szCs w:val="24"/>
        </w:rPr>
        <w:t xml:space="preserve"> обратиться к руководителю уполномоченного органа в соответствии с графиком приема заявителей.</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Прием заявителей руководителем уполномоченного органа проводится по предварительной записи, которая осуществляется по телефону: 8(39545)31-3-75</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 xml:space="preserve">Днем регистрации обращения является день его поступления в уполномоченный </w:t>
      </w:r>
      <w:r w:rsidRPr="007D699E">
        <w:rPr>
          <w:rFonts w:ascii="Times New Roman" w:hAnsi="Times New Roman" w:cs="Times New Roman"/>
          <w:sz w:val="24"/>
          <w:szCs w:val="24"/>
        </w:rPr>
        <w:lastRenderedPageBreak/>
        <w:t>орган.</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а) на стендах, расположенных в помещениях, занимаемых уполномоченным органом;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б) на официальном сайте уполномоченного органа в информационно-телекоммуникационной сети «Интернет»</w:t>
      </w:r>
      <w:r w:rsidRPr="007D699E">
        <w:rPr>
          <w:sz w:val="24"/>
          <w:szCs w:val="24"/>
        </w:rPr>
        <w:t xml:space="preserve">, </w:t>
      </w:r>
      <w:r w:rsidRPr="007D699E">
        <w:rPr>
          <w:rFonts w:ascii="Times New Roman" w:hAnsi="Times New Roman"/>
          <w:sz w:val="24"/>
          <w:szCs w:val="24"/>
        </w:rPr>
        <w:t>официальном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http://38.gosuslugi.ru;</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в) посредством публикации в средствах массовой информации.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1) список документов для получения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2) о сроках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3) извлечения из административного регламента:</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а) об основаниях отказа в предоставлении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б) об описании конечного результата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075BA2" w:rsidRPr="007D699E" w:rsidRDefault="00075BA2" w:rsidP="00075BA2">
      <w:pPr>
        <w:pStyle w:val="ConsPlusNormal"/>
        <w:ind w:firstLine="709"/>
        <w:jc w:val="both"/>
        <w:rPr>
          <w:rFonts w:ascii="Times New Roman" w:hAnsi="Times New Roman" w:cs="Times New Roman"/>
          <w:sz w:val="24"/>
          <w:szCs w:val="24"/>
        </w:rPr>
      </w:pPr>
      <w:r w:rsidRPr="007D699E">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16. Информация об уполномоченном органе:</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а) место нахождения: Иркутская область, Усть-Удинский район,  </w:t>
      </w:r>
      <w:proofErr w:type="spellStart"/>
      <w:r w:rsidRPr="007D699E">
        <w:rPr>
          <w:rFonts w:ascii="Times New Roman" w:hAnsi="Times New Roman"/>
          <w:sz w:val="24"/>
          <w:szCs w:val="24"/>
        </w:rPr>
        <w:t>р.п</w:t>
      </w:r>
      <w:proofErr w:type="spellEnd"/>
      <w:r w:rsidRPr="007D699E">
        <w:rPr>
          <w:rFonts w:ascii="Times New Roman" w:hAnsi="Times New Roman"/>
          <w:sz w:val="24"/>
          <w:szCs w:val="24"/>
        </w:rPr>
        <w:t>. Усть-Уда, ул. Комсомольская, 19</w:t>
      </w:r>
      <w:proofErr w:type="gramStart"/>
      <w:r w:rsidRPr="007D699E">
        <w:rPr>
          <w:rFonts w:ascii="Times New Roman" w:hAnsi="Times New Roman"/>
          <w:sz w:val="24"/>
          <w:szCs w:val="24"/>
        </w:rPr>
        <w:t xml:space="preserve"> ;</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б) телефон: 8(39545)31-3-75</w:t>
      </w:r>
      <w:proofErr w:type="gramStart"/>
      <w:r w:rsidRPr="007D699E">
        <w:rPr>
          <w:rFonts w:ascii="Times New Roman" w:hAnsi="Times New Roman"/>
          <w:sz w:val="24"/>
          <w:szCs w:val="24"/>
        </w:rPr>
        <w:t xml:space="preserve"> ;</w:t>
      </w:r>
      <w:proofErr w:type="gramEnd"/>
      <w:r w:rsidRPr="007D699E">
        <w:rPr>
          <w:rFonts w:ascii="Times New Roman" w:hAnsi="Times New Roman"/>
          <w:sz w:val="24"/>
          <w:szCs w:val="24"/>
        </w:rPr>
        <w:t xml:space="preserve"> </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в) почтовый адрес для направления документов и обращений: 666352, Иркутская область, Усть-Удинский район, </w:t>
      </w:r>
      <w:proofErr w:type="spellStart"/>
      <w:r w:rsidRPr="007D699E">
        <w:rPr>
          <w:rFonts w:ascii="Times New Roman" w:hAnsi="Times New Roman"/>
          <w:sz w:val="24"/>
          <w:szCs w:val="24"/>
        </w:rPr>
        <w:t>р.п</w:t>
      </w:r>
      <w:proofErr w:type="spellEnd"/>
      <w:r w:rsidRPr="007D699E">
        <w:rPr>
          <w:rFonts w:ascii="Times New Roman" w:hAnsi="Times New Roman"/>
          <w:sz w:val="24"/>
          <w:szCs w:val="24"/>
        </w:rPr>
        <w:t>. Усть-Уда,  ул. Комсомольская, 19</w:t>
      </w:r>
      <w:proofErr w:type="gramStart"/>
      <w:r w:rsidRPr="007D699E">
        <w:rPr>
          <w:rFonts w:ascii="Times New Roman" w:hAnsi="Times New Roman"/>
          <w:sz w:val="24"/>
          <w:szCs w:val="24"/>
        </w:rPr>
        <w:t xml:space="preserve">  ;</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г) официальный сайт в информационно-телекоммуникационной сети «Интернет» </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д) адрес электронной почты </w:t>
      </w:r>
      <w:hyperlink r:id="rId9" w:history="1">
        <w:r w:rsidRPr="007D699E">
          <w:rPr>
            <w:rStyle w:val="a4"/>
            <w:rFonts w:ascii="Times New Roman" w:hAnsi="Times New Roman"/>
            <w:sz w:val="24"/>
            <w:szCs w:val="24"/>
            <w:lang w:val="en-US"/>
          </w:rPr>
          <w:t>ustuda</w:t>
        </w:r>
        <w:r w:rsidRPr="007D699E">
          <w:rPr>
            <w:rStyle w:val="a4"/>
            <w:rFonts w:ascii="Times New Roman" w:hAnsi="Times New Roman"/>
            <w:sz w:val="24"/>
            <w:szCs w:val="24"/>
          </w:rPr>
          <w:t>_</w:t>
        </w:r>
        <w:r w:rsidRPr="007D699E">
          <w:rPr>
            <w:rStyle w:val="a4"/>
            <w:rFonts w:ascii="Times New Roman" w:hAnsi="Times New Roman"/>
            <w:sz w:val="24"/>
            <w:szCs w:val="24"/>
            <w:lang w:val="en-US"/>
          </w:rPr>
          <w:t>mo</w:t>
        </w:r>
        <w:r w:rsidRPr="007D699E">
          <w:rPr>
            <w:rStyle w:val="a4"/>
            <w:rFonts w:ascii="Times New Roman" w:hAnsi="Times New Roman"/>
            <w:sz w:val="24"/>
            <w:szCs w:val="24"/>
          </w:rPr>
          <w:t>@</w:t>
        </w:r>
        <w:r w:rsidRPr="007D699E">
          <w:rPr>
            <w:rStyle w:val="a4"/>
            <w:rFonts w:ascii="Times New Roman" w:hAnsi="Times New Roman"/>
            <w:sz w:val="24"/>
            <w:szCs w:val="24"/>
            <w:lang w:val="en-US"/>
          </w:rPr>
          <w:t>bk</w:t>
        </w:r>
        <w:r w:rsidRPr="007D699E">
          <w:rPr>
            <w:rStyle w:val="a4"/>
            <w:rFonts w:ascii="Times New Roman" w:hAnsi="Times New Roman"/>
            <w:sz w:val="24"/>
            <w:szCs w:val="24"/>
          </w:rPr>
          <w:t>.</w:t>
        </w:r>
        <w:proofErr w:type="spellStart"/>
        <w:r w:rsidRPr="007D699E">
          <w:rPr>
            <w:rStyle w:val="a4"/>
            <w:rFonts w:ascii="Times New Roman" w:hAnsi="Times New Roman"/>
            <w:sz w:val="24"/>
            <w:szCs w:val="24"/>
            <w:lang w:val="en-US"/>
          </w:rPr>
          <w:t>ru</w:t>
        </w:r>
        <w:proofErr w:type="spellEnd"/>
      </w:hyperlink>
      <w:r w:rsidRPr="007D699E">
        <w:rPr>
          <w:rFonts w:ascii="Times New Roman" w:hAnsi="Times New Roman"/>
          <w:sz w:val="24"/>
          <w:szCs w:val="24"/>
        </w:rPr>
        <w:t xml:space="preserve">  </w:t>
      </w:r>
    </w:p>
    <w:p w:rsidR="00EC2CA9" w:rsidRDefault="00EC2CA9" w:rsidP="00075BA2">
      <w:pPr>
        <w:widowControl w:val="0"/>
        <w:autoSpaceDE w:val="0"/>
        <w:autoSpaceDN w:val="0"/>
        <w:adjustRightInd w:val="0"/>
        <w:ind w:firstLine="709"/>
        <w:rPr>
          <w:rFonts w:ascii="Times New Roman" w:hAnsi="Times New Roman"/>
          <w:sz w:val="24"/>
          <w:szCs w:val="24"/>
        </w:rPr>
      </w:pPr>
    </w:p>
    <w:p w:rsidR="00075BA2" w:rsidRDefault="00075BA2" w:rsidP="00075BA2">
      <w:pPr>
        <w:widowControl w:val="0"/>
        <w:autoSpaceDE w:val="0"/>
        <w:autoSpaceDN w:val="0"/>
        <w:adjustRightInd w:val="0"/>
        <w:ind w:firstLine="709"/>
        <w:rPr>
          <w:rFonts w:ascii="Times New Roman" w:hAnsi="Times New Roman"/>
          <w:i/>
          <w:sz w:val="24"/>
          <w:szCs w:val="24"/>
        </w:rPr>
      </w:pPr>
      <w:r w:rsidRPr="007D699E">
        <w:rPr>
          <w:rFonts w:ascii="Times New Roman" w:hAnsi="Times New Roman"/>
          <w:sz w:val="24"/>
          <w:szCs w:val="24"/>
        </w:rPr>
        <w:t>17. График приема заявителей в уполномоченном органе</w:t>
      </w:r>
      <w:r w:rsidRPr="007D699E">
        <w:rPr>
          <w:rFonts w:ascii="Times New Roman" w:hAnsi="Times New Roman"/>
          <w:i/>
          <w:sz w:val="24"/>
          <w:szCs w:val="24"/>
        </w:rPr>
        <w:t>:</w:t>
      </w:r>
    </w:p>
    <w:p w:rsidR="00EC2CA9" w:rsidRPr="007D699E" w:rsidRDefault="00EC2CA9" w:rsidP="00EC2CA9">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Понедельник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C2CA9" w:rsidRPr="007D699E" w:rsidRDefault="00EC2CA9" w:rsidP="00EC2CA9">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Вторник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C2CA9" w:rsidRPr="007D699E" w:rsidRDefault="00EC2CA9" w:rsidP="00EC2CA9">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Среда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C2CA9" w:rsidRPr="007D699E" w:rsidRDefault="00EC2CA9" w:rsidP="00EC2CA9">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Четверг</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C2CA9" w:rsidRDefault="00EC2CA9" w:rsidP="00EC2CA9">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Пятница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EC2CA9" w:rsidRDefault="00EC2CA9" w:rsidP="00EC2CA9">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 xml:space="preserve">Суббота, воскресенье – выходные дни </w:t>
      </w:r>
    </w:p>
    <w:p w:rsidR="00EC2CA9" w:rsidRDefault="00EC2CA9" w:rsidP="00EC2CA9">
      <w:pPr>
        <w:widowControl w:val="0"/>
        <w:autoSpaceDE w:val="0"/>
        <w:autoSpaceDN w:val="0"/>
        <w:adjustRightInd w:val="0"/>
        <w:ind w:firstLine="601"/>
        <w:rPr>
          <w:rFonts w:ascii="Times New Roman" w:hAnsi="Times New Roman"/>
          <w:sz w:val="24"/>
          <w:szCs w:val="24"/>
        </w:rPr>
      </w:pPr>
    </w:p>
    <w:p w:rsidR="00EC2CA9" w:rsidRPr="007D699E" w:rsidRDefault="00EC2CA9" w:rsidP="00EC2CA9">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 xml:space="preserve">18. </w:t>
      </w:r>
      <w:proofErr w:type="gramStart"/>
      <w:r w:rsidRPr="007D699E">
        <w:rPr>
          <w:rFonts w:ascii="Times New Roman" w:hAnsi="Times New Roman"/>
          <w:sz w:val="24"/>
          <w:szCs w:val="24"/>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w:t>
      </w:r>
      <w:r w:rsidRPr="007D699E">
        <w:rPr>
          <w:rFonts w:ascii="Times New Roman" w:hAnsi="Times New Roman"/>
          <w:sz w:val="24"/>
          <w:szCs w:val="24"/>
        </w:rPr>
        <w:lastRenderedPageBreak/>
        <w:t>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EC2CA9" w:rsidRPr="007D699E" w:rsidRDefault="00EC2CA9" w:rsidP="00EC2CA9">
      <w:pPr>
        <w:widowControl w:val="0"/>
        <w:autoSpaceDE w:val="0"/>
        <w:autoSpaceDN w:val="0"/>
        <w:adjustRightInd w:val="0"/>
        <w:ind w:firstLine="601"/>
        <w:rPr>
          <w:rFonts w:ascii="Times New Roman" w:hAnsi="Times New Roman"/>
          <w:sz w:val="24"/>
          <w:szCs w:val="24"/>
        </w:rPr>
      </w:pPr>
    </w:p>
    <w:p w:rsidR="00EC2CA9" w:rsidRPr="007D699E" w:rsidRDefault="00EC2CA9" w:rsidP="00EC2CA9">
      <w:pPr>
        <w:widowControl w:val="0"/>
        <w:autoSpaceDE w:val="0"/>
        <w:autoSpaceDN w:val="0"/>
        <w:adjustRightInd w:val="0"/>
        <w:ind w:firstLine="601"/>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1"/>
        <w:rPr>
          <w:rFonts w:ascii="Times New Roman" w:hAnsi="Times New Roman"/>
          <w:sz w:val="24"/>
          <w:szCs w:val="24"/>
        </w:rPr>
      </w:pPr>
      <w:bookmarkStart w:id="4" w:name="Par144"/>
      <w:bookmarkEnd w:id="4"/>
      <w:r w:rsidRPr="007D699E">
        <w:rPr>
          <w:rFonts w:ascii="Times New Roman" w:hAnsi="Times New Roman"/>
          <w:sz w:val="24"/>
          <w:szCs w:val="24"/>
        </w:rPr>
        <w:t>Раздел II. СТАНДАРТ ПРЕДОСТАВЛЕНИЯ МУНИЦИПАЛЬНОЙ УСЛУГИ</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5" w:name="Par146"/>
      <w:bookmarkEnd w:id="5"/>
      <w:r w:rsidRPr="007D699E">
        <w:rPr>
          <w:rFonts w:ascii="Times New Roman" w:hAnsi="Times New Roman"/>
          <w:sz w:val="24"/>
          <w:szCs w:val="24"/>
        </w:rPr>
        <w:t>Глава 4. НАИМЕНОВАНИЕ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19.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20. Термины, используемые в настоящем административном регламенте, употребляются в соответствии с Постановлением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(далее – Постановление, Положение).</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21. Требования, которым должно отвечать жилое помещение, установлены разделом </w:t>
      </w:r>
      <w:proofErr w:type="gramStart"/>
      <w:r w:rsidRPr="007D699E">
        <w:rPr>
          <w:rFonts w:ascii="Times New Roman" w:hAnsi="Times New Roman"/>
          <w:sz w:val="24"/>
          <w:szCs w:val="24"/>
          <w:lang w:val="en-US"/>
        </w:rPr>
        <w:t>II</w:t>
      </w:r>
      <w:proofErr w:type="gramEnd"/>
      <w:r w:rsidRPr="007D699E">
        <w:rPr>
          <w:rFonts w:ascii="Times New Roman" w:hAnsi="Times New Roman"/>
          <w:sz w:val="24"/>
          <w:szCs w:val="24"/>
        </w:rPr>
        <w:t>Положения.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22. Основанием для признания жилого помещения непригодным для проживания является наличие выявленных вредных факторов среды обитания человека, которые не позволяют обеспечить безопасность жизни и здоровья граждан в  следствие:</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ухудшения в связи с физическим износом в процессе эксплуатации здания в целом или отдельными его частями эксплуатационных характеристик, приводящего к снижению до недопустимого уровня надежности здания, прочности и устойчивости строительных конструкций и оснований;</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изменения окружающей среды и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наличия источников шума, вибрации, электромагнитных полей.</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23. </w:t>
      </w:r>
      <w:proofErr w:type="gramStart"/>
      <w:r w:rsidRPr="007D699E">
        <w:rPr>
          <w:rFonts w:ascii="Times New Roman" w:hAnsi="Times New Roman"/>
          <w:sz w:val="24"/>
          <w:szCs w:val="24"/>
        </w:rPr>
        <w:t>Жилые помещения, расположенные в полносборных, кирпичных и каменных домах, а также в деревянных домах и домах из местных материалов, имеющих  деформации фундаментов, стен, несущих конструкций и значительную степень биологического повреждения элементов деревянных конструкций, которые свидетельствуют об исчерпании несущей способности и опасности обрушения, являются непригодными для проживания вследствие признания многоквартирного дома  аварийным и  подлежащим сносу или реконструкции.</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24. </w:t>
      </w:r>
      <w:proofErr w:type="gramStart"/>
      <w:r w:rsidRPr="007D699E">
        <w:rPr>
          <w:rFonts w:ascii="Times New Roman" w:hAnsi="Times New Roman"/>
          <w:sz w:val="24"/>
          <w:szCs w:val="24"/>
        </w:rPr>
        <w:t xml:space="preserve">Жилые помещения, находящиеся в жилых домах, расположенных на территориях, на которых превышены показатели санитарно-эпидемиологической безопасности в части физических факторов (шум, вибрация, электромагнитное и ионизирующее излучение), концентрации химических и биологических веществ в атмосферном воздухе и почве, установленные в </w:t>
      </w:r>
      <w:hyperlink r:id="rId10" w:history="1">
        <w:r w:rsidRPr="007D699E">
          <w:rPr>
            <w:sz w:val="24"/>
            <w:szCs w:val="24"/>
          </w:rPr>
          <w:t>разделе II</w:t>
        </w:r>
      </w:hyperlink>
      <w:r w:rsidRPr="007D699E">
        <w:rPr>
          <w:rFonts w:ascii="Times New Roman" w:hAnsi="Times New Roman"/>
          <w:sz w:val="24"/>
          <w:szCs w:val="24"/>
        </w:rPr>
        <w:t xml:space="preserve"> Положения, а также в жилых домах, расположенных в производственных зонах, зонах инженерной и транспортной инфраструктур и в санитарно-защитных зонах, следует признавать</w:t>
      </w:r>
      <w:proofErr w:type="gramEnd"/>
      <w:r w:rsidRPr="007D699E">
        <w:rPr>
          <w:rFonts w:ascii="Times New Roman" w:hAnsi="Times New Roman"/>
          <w:sz w:val="24"/>
          <w:szCs w:val="24"/>
        </w:rPr>
        <w:t xml:space="preserve"> непригодными для проживания в случаях, когда инженерными и проектными решениями невозможно минимизировать критерии риска до допустимого уровня.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25. Непригодными для проживания следует признавать жилые помещения, расположенные в опасных зонах схода оползней, селевых потоков, снежных лавин, а также на территориях,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 Многоквартирные дома, расположенные в указанных зонах, </w:t>
      </w:r>
      <w:r w:rsidRPr="007D699E">
        <w:rPr>
          <w:rFonts w:ascii="Times New Roman" w:hAnsi="Times New Roman"/>
          <w:sz w:val="24"/>
          <w:szCs w:val="24"/>
        </w:rPr>
        <w:lastRenderedPageBreak/>
        <w:t>признаются аварийными и подлежащими сносу или реконструкции.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Непригодными для проживания следует признавать жилые помещения, расположенные в определяемой уполномоченным федеральным органом исполнительной власти зоне вероятных разрушений при техногенных авариях, если при помощи инженерных и проектных решений невозможно предотвратить разрушение жилых помещений. Многоквартирные дома, расположенные в указанных зонах, признаются аварийными и подлежащими сносу или реконструкции. </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26. </w:t>
      </w:r>
      <w:proofErr w:type="gramStart"/>
      <w:r w:rsidRPr="007D699E">
        <w:rPr>
          <w:rFonts w:ascii="Times New Roman" w:hAnsi="Times New Roman"/>
          <w:sz w:val="24"/>
          <w:szCs w:val="24"/>
        </w:rPr>
        <w:t xml:space="preserve">Непригодными для проживания следует признавать жилые помещения, расположенные на территориях, прилегающих к воздушной линии электропередачи переменного тока и другим объектам, создающим на высоте 1,8 м от поверхности земли напряженность электрического поля промышленной частоты 50 Гц более 1 </w:t>
      </w:r>
      <w:proofErr w:type="spellStart"/>
      <w:r w:rsidRPr="007D699E">
        <w:rPr>
          <w:rFonts w:ascii="Times New Roman" w:hAnsi="Times New Roman"/>
          <w:sz w:val="24"/>
          <w:szCs w:val="24"/>
        </w:rPr>
        <w:t>кВ</w:t>
      </w:r>
      <w:proofErr w:type="spellEnd"/>
      <w:r w:rsidRPr="007D699E">
        <w:rPr>
          <w:rFonts w:ascii="Times New Roman" w:hAnsi="Times New Roman"/>
          <w:sz w:val="24"/>
          <w:szCs w:val="24"/>
        </w:rPr>
        <w:t xml:space="preserve">/м и индукцию магнитного поля промышленной частоты 50 Гц более 50 </w:t>
      </w:r>
      <w:proofErr w:type="spellStart"/>
      <w:r w:rsidRPr="007D699E">
        <w:rPr>
          <w:rFonts w:ascii="Times New Roman" w:hAnsi="Times New Roman"/>
          <w:sz w:val="24"/>
          <w:szCs w:val="24"/>
        </w:rPr>
        <w:t>мкТл</w:t>
      </w:r>
      <w:proofErr w:type="spellEnd"/>
      <w:r w:rsidRPr="007D699E">
        <w:rPr>
          <w:rFonts w:ascii="Times New Roman" w:hAnsi="Times New Roman"/>
          <w:sz w:val="24"/>
          <w:szCs w:val="24"/>
        </w:rPr>
        <w:t>.</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27. </w:t>
      </w:r>
      <w:proofErr w:type="gramStart"/>
      <w:r w:rsidRPr="007D699E">
        <w:rPr>
          <w:rFonts w:ascii="Times New Roman" w:hAnsi="Times New Roman"/>
          <w:sz w:val="24"/>
          <w:szCs w:val="24"/>
        </w:rPr>
        <w:t>Жилые помещения, расположенные в многоквартирных домах, получивших повреждения в результате взрывов, аварий, пожаров, землетрясений, неравномерной просадки грунтов, а также в результате других сложных геологических явлений, следует признавать непригодными для проживания, если проведение восстановительных работ технически невозможно или экономически нецелесообразно и техническое состояние этих домов и строительных конструкций характеризуется снижением несущей способности и эксплуатационных характеристик, при которых существует опасность для пребывания</w:t>
      </w:r>
      <w:proofErr w:type="gramEnd"/>
      <w:r w:rsidRPr="007D699E">
        <w:rPr>
          <w:rFonts w:ascii="Times New Roman" w:hAnsi="Times New Roman"/>
          <w:sz w:val="24"/>
          <w:szCs w:val="24"/>
        </w:rPr>
        <w:t xml:space="preserve"> людей и сохранности инженерного оборудования. Указанные многоквартирные дома признаются аварийными и подлежащими сносу.</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28. Комнаты, окна которых выходят на магистрали, при уровне шума выше предельно допустимой нормы, указанной в </w:t>
      </w:r>
      <w:hyperlink r:id="rId11" w:history="1">
        <w:r w:rsidRPr="007D699E">
          <w:rPr>
            <w:sz w:val="24"/>
            <w:szCs w:val="24"/>
          </w:rPr>
          <w:t>пункте 26</w:t>
        </w:r>
      </w:hyperlink>
      <w:r w:rsidRPr="007D699E">
        <w:rPr>
          <w:rFonts w:ascii="Times New Roman" w:hAnsi="Times New Roman"/>
          <w:sz w:val="24"/>
          <w:szCs w:val="24"/>
        </w:rPr>
        <w:t xml:space="preserve"> Положения, следует признавать непригодными для проживания, если при помощи инженерных и проектных решений невозможно снизить уровень шума до допустимого значения.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29. Жилые помещения, над которыми или смежно с ними расположено устройство для промывки мусоропровода и его очистки, следует признавать непригодными для проживания.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30. Не может служить основанием для признания жилого помещения непригодным для проживания: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отсутствие системы централизованной канализации и горячего водоснабжения в одно- и двухэтажном жилом доме;</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отсутствие в жилом доме свыше 5 этажей лифта и мусоропровода, если этот жилой дом вследствие физического износа находится в ограниченно работоспособном состоянии и не подлежит капитальному ремонту и реконструкции;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несоответствие объемно-планировочного решения жилых помещений и их расположения минимальной площади комнат и вспомогательных помещений квартиры в эксплуатируемом жилом доме, спроектированном и построенном по ранее действующей нормативной документации, принятым в настоящее время объемно-планировочным решениям, если это решение удовлетворяет требованиям эргономики в части размещения необходимого набора предметов мебели и функционального оборудования.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6" w:name="Par151"/>
      <w:bookmarkEnd w:id="6"/>
      <w:r w:rsidRPr="007D699E">
        <w:rPr>
          <w:rFonts w:ascii="Times New Roman" w:hAnsi="Times New Roman"/>
          <w:sz w:val="24"/>
          <w:szCs w:val="24"/>
        </w:rPr>
        <w:t>Глава 5. НАИМЕНОВАНИЕ ОРГАНА МЕСТНОГО САМОУПРАВЛЕНИЯ,</w:t>
      </w:r>
    </w:p>
    <w:p w:rsidR="00075BA2" w:rsidRPr="007D699E" w:rsidRDefault="00075BA2" w:rsidP="00075BA2">
      <w:pPr>
        <w:widowControl w:val="0"/>
        <w:autoSpaceDE w:val="0"/>
        <w:autoSpaceDN w:val="0"/>
        <w:adjustRightInd w:val="0"/>
        <w:jc w:val="center"/>
        <w:rPr>
          <w:rFonts w:ascii="Times New Roman" w:hAnsi="Times New Roman"/>
          <w:sz w:val="24"/>
          <w:szCs w:val="24"/>
        </w:rPr>
      </w:pPr>
      <w:proofErr w:type="gramStart"/>
      <w:r w:rsidRPr="007D699E">
        <w:rPr>
          <w:rFonts w:ascii="Times New Roman" w:hAnsi="Times New Roman"/>
          <w:sz w:val="24"/>
          <w:szCs w:val="24"/>
        </w:rPr>
        <w:t>ПРЕДОСТАВЛЯЮЩЕГО</w:t>
      </w:r>
      <w:proofErr w:type="gramEnd"/>
      <w:r w:rsidRPr="007D699E">
        <w:rPr>
          <w:rFonts w:ascii="Times New Roman" w:hAnsi="Times New Roman"/>
          <w:sz w:val="24"/>
          <w:szCs w:val="24"/>
        </w:rPr>
        <w:t xml:space="preserve"> МУНИЦИПАЛЬНУЮ УСЛУГУ</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32. Обеспечение предоставления муниципальной услуги осуществляет комиссия для оценки жилых помещений муниципального жилищного фонда. </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33. </w:t>
      </w:r>
      <w:proofErr w:type="gramStart"/>
      <w:r w:rsidRPr="007D699E">
        <w:rPr>
          <w:rFonts w:ascii="Times New Roman" w:hAnsi="Times New Roman"/>
          <w:sz w:val="24"/>
          <w:szCs w:val="24"/>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w:t>
      </w:r>
      <w:r w:rsidRPr="007D699E">
        <w:rPr>
          <w:rFonts w:ascii="Times New Roman" w:hAnsi="Times New Roman"/>
          <w:sz w:val="24"/>
          <w:szCs w:val="24"/>
        </w:rPr>
        <w:lastRenderedPageBreak/>
        <w:t>обязательными для предоставления муниципальных услуг, утвержденный решением районной Думы от 16.10.2012 года № 37</w:t>
      </w:r>
      <w:proofErr w:type="gramEnd"/>
      <w:r w:rsidRPr="007D699E">
        <w:rPr>
          <w:rFonts w:ascii="Times New Roman" w:hAnsi="Times New Roman"/>
          <w:sz w:val="24"/>
          <w:szCs w:val="24"/>
        </w:rPr>
        <w:t>/3-РД:</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Подготовка и выдача плана переводимого помещения (при переводе жилого помещения в нежилое или нежилого помещения в жилое) с техническим описанием</w:t>
      </w:r>
      <w:proofErr w:type="gramStart"/>
      <w:r w:rsidRPr="007D699E">
        <w:rPr>
          <w:rFonts w:ascii="Times New Roman" w:hAnsi="Times New Roman"/>
          <w:sz w:val="24"/>
          <w:szCs w:val="24"/>
        </w:rPr>
        <w:t xml:space="preserve"> ;</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б) Подготовка и выдача плана дома, в котором находится переводимое помещение</w:t>
      </w:r>
      <w:proofErr w:type="gramStart"/>
      <w:r w:rsidRPr="007D699E">
        <w:rPr>
          <w:rFonts w:ascii="Times New Roman" w:hAnsi="Times New Roman"/>
          <w:sz w:val="24"/>
          <w:szCs w:val="24"/>
        </w:rPr>
        <w:t xml:space="preserve"> ;</w:t>
      </w:r>
      <w:proofErr w:type="gramEnd"/>
    </w:p>
    <w:p w:rsidR="00075BA2" w:rsidRPr="00013735" w:rsidRDefault="00075BA2" w:rsidP="00075BA2">
      <w:pPr>
        <w:widowControl w:val="0"/>
        <w:autoSpaceDE w:val="0"/>
        <w:autoSpaceDN w:val="0"/>
        <w:adjustRightInd w:val="0"/>
        <w:ind w:firstLine="709"/>
        <w:rPr>
          <w:rFonts w:ascii="Times New Roman" w:hAnsi="Times New Roman"/>
          <w:sz w:val="24"/>
          <w:szCs w:val="24"/>
          <w:highlight w:val="yellow"/>
        </w:rPr>
      </w:pPr>
      <w:r w:rsidRPr="00013735">
        <w:rPr>
          <w:rFonts w:ascii="Times New Roman" w:hAnsi="Times New Roman"/>
          <w:sz w:val="24"/>
          <w:szCs w:val="24"/>
          <w:highlight w:val="yellow"/>
        </w:rPr>
        <w:t>34. В предоставлении муниципальной услуги участвуют:</w:t>
      </w:r>
    </w:p>
    <w:p w:rsidR="00075BA2" w:rsidRPr="00013735" w:rsidRDefault="00075BA2" w:rsidP="00075BA2">
      <w:pPr>
        <w:widowControl w:val="0"/>
        <w:autoSpaceDE w:val="0"/>
        <w:autoSpaceDN w:val="0"/>
        <w:adjustRightInd w:val="0"/>
        <w:ind w:firstLine="709"/>
        <w:rPr>
          <w:rFonts w:ascii="Times New Roman" w:hAnsi="Times New Roman"/>
          <w:sz w:val="24"/>
          <w:szCs w:val="24"/>
          <w:highlight w:val="yellow"/>
        </w:rPr>
      </w:pPr>
      <w:r w:rsidRPr="00013735">
        <w:rPr>
          <w:rFonts w:ascii="Times New Roman" w:hAnsi="Times New Roman"/>
          <w:sz w:val="24"/>
          <w:szCs w:val="24"/>
          <w:highlight w:val="yellow"/>
        </w:rPr>
        <w:t>Федеральная служба государственной регистрации, кадастра и картографии;</w:t>
      </w:r>
    </w:p>
    <w:p w:rsidR="00075BA2" w:rsidRPr="00013735" w:rsidRDefault="00075BA2" w:rsidP="00075BA2">
      <w:pPr>
        <w:widowControl w:val="0"/>
        <w:autoSpaceDE w:val="0"/>
        <w:autoSpaceDN w:val="0"/>
        <w:adjustRightInd w:val="0"/>
        <w:ind w:firstLine="709"/>
        <w:rPr>
          <w:rFonts w:ascii="Times New Roman" w:hAnsi="Times New Roman"/>
          <w:sz w:val="24"/>
          <w:szCs w:val="24"/>
          <w:highlight w:val="yellow"/>
        </w:rPr>
      </w:pPr>
      <w:r w:rsidRPr="00013735">
        <w:rPr>
          <w:rFonts w:ascii="Times New Roman" w:hAnsi="Times New Roman"/>
          <w:sz w:val="24"/>
          <w:szCs w:val="24"/>
          <w:highlight w:val="yellow"/>
        </w:rPr>
        <w:t>ФГУП «</w:t>
      </w:r>
      <w:proofErr w:type="spellStart"/>
      <w:r w:rsidRPr="00013735">
        <w:rPr>
          <w:rFonts w:ascii="Times New Roman" w:hAnsi="Times New Roman"/>
          <w:sz w:val="24"/>
          <w:szCs w:val="24"/>
          <w:highlight w:val="yellow"/>
        </w:rPr>
        <w:t>Ростехинвентаризация</w:t>
      </w:r>
      <w:proofErr w:type="spellEnd"/>
      <w:r w:rsidRPr="00013735">
        <w:rPr>
          <w:rFonts w:ascii="Times New Roman" w:hAnsi="Times New Roman"/>
          <w:sz w:val="24"/>
          <w:szCs w:val="24"/>
          <w:highlight w:val="yellow"/>
        </w:rPr>
        <w:t xml:space="preserve">  - Федеральное БТИ»;</w:t>
      </w:r>
    </w:p>
    <w:p w:rsidR="00075BA2" w:rsidRPr="00013735" w:rsidRDefault="00075BA2" w:rsidP="00075BA2">
      <w:pPr>
        <w:widowControl w:val="0"/>
        <w:autoSpaceDE w:val="0"/>
        <w:autoSpaceDN w:val="0"/>
        <w:adjustRightInd w:val="0"/>
        <w:ind w:firstLine="709"/>
        <w:rPr>
          <w:rFonts w:ascii="Times New Roman" w:hAnsi="Times New Roman"/>
          <w:sz w:val="24"/>
          <w:szCs w:val="24"/>
          <w:highlight w:val="yellow"/>
        </w:rPr>
      </w:pPr>
      <w:r w:rsidRPr="00013735">
        <w:rPr>
          <w:rFonts w:ascii="Times New Roman" w:hAnsi="Times New Roman"/>
          <w:sz w:val="24"/>
          <w:szCs w:val="24"/>
          <w:highlight w:val="yellow"/>
        </w:rPr>
        <w:t>Федеральная служба по надзору в сфере защиты прав потребителей и благополучия человека;</w:t>
      </w:r>
    </w:p>
    <w:p w:rsidR="00075BA2" w:rsidRPr="00013735" w:rsidRDefault="00075BA2" w:rsidP="00075BA2">
      <w:pPr>
        <w:widowControl w:val="0"/>
        <w:autoSpaceDE w:val="0"/>
        <w:autoSpaceDN w:val="0"/>
        <w:adjustRightInd w:val="0"/>
        <w:ind w:firstLine="709"/>
        <w:rPr>
          <w:rFonts w:ascii="Times New Roman" w:hAnsi="Times New Roman"/>
          <w:sz w:val="24"/>
          <w:szCs w:val="24"/>
          <w:highlight w:val="yellow"/>
        </w:rPr>
      </w:pPr>
      <w:r w:rsidRPr="00013735">
        <w:rPr>
          <w:rFonts w:ascii="Times New Roman" w:hAnsi="Times New Roman"/>
          <w:sz w:val="24"/>
          <w:szCs w:val="24"/>
          <w:highlight w:val="yellow"/>
        </w:rPr>
        <w:t>Министерство Российской Федерации по делам гражданской обороны, чрезвычайным ситуациям и ликвидации последствий стихийных бедствий;</w:t>
      </w:r>
    </w:p>
    <w:p w:rsidR="00075BA2" w:rsidRPr="00013735" w:rsidRDefault="00075BA2" w:rsidP="00075BA2">
      <w:pPr>
        <w:widowControl w:val="0"/>
        <w:autoSpaceDE w:val="0"/>
        <w:autoSpaceDN w:val="0"/>
        <w:adjustRightInd w:val="0"/>
        <w:ind w:firstLine="709"/>
        <w:rPr>
          <w:rFonts w:ascii="Times New Roman" w:hAnsi="Times New Roman"/>
          <w:sz w:val="24"/>
          <w:szCs w:val="24"/>
          <w:highlight w:val="yellow"/>
        </w:rPr>
      </w:pPr>
      <w:r w:rsidRPr="00013735">
        <w:rPr>
          <w:rFonts w:ascii="Times New Roman" w:hAnsi="Times New Roman"/>
          <w:sz w:val="24"/>
          <w:szCs w:val="24"/>
          <w:highlight w:val="yellow"/>
        </w:rPr>
        <w:t>Служба государственного жилищного и строительного надзора Иркутской области;</w:t>
      </w:r>
    </w:p>
    <w:p w:rsidR="00075BA2" w:rsidRPr="00013735" w:rsidRDefault="00075BA2" w:rsidP="00075BA2">
      <w:pPr>
        <w:widowControl w:val="0"/>
        <w:autoSpaceDE w:val="0"/>
        <w:autoSpaceDN w:val="0"/>
        <w:adjustRightInd w:val="0"/>
        <w:ind w:firstLine="709"/>
        <w:rPr>
          <w:rFonts w:ascii="Times New Roman" w:hAnsi="Times New Roman"/>
          <w:sz w:val="24"/>
          <w:szCs w:val="24"/>
          <w:highlight w:val="yellow"/>
        </w:rPr>
      </w:pPr>
      <w:r w:rsidRPr="00013735">
        <w:rPr>
          <w:rFonts w:ascii="Times New Roman" w:hAnsi="Times New Roman"/>
          <w:sz w:val="24"/>
          <w:szCs w:val="24"/>
          <w:highlight w:val="yellow"/>
        </w:rPr>
        <w:t>структурные подразделения администрации районного муниципального</w:t>
      </w:r>
      <w:r w:rsidRPr="00013735">
        <w:rPr>
          <w:rFonts w:ascii="Times New Roman" w:hAnsi="Times New Roman"/>
          <w:i/>
          <w:sz w:val="24"/>
          <w:szCs w:val="24"/>
          <w:highlight w:val="yellow"/>
        </w:rPr>
        <w:t xml:space="preserve">  </w:t>
      </w:r>
      <w:r w:rsidRPr="00013735">
        <w:rPr>
          <w:rFonts w:ascii="Times New Roman" w:hAnsi="Times New Roman"/>
          <w:sz w:val="24"/>
          <w:szCs w:val="24"/>
          <w:highlight w:val="yellow"/>
        </w:rPr>
        <w:t>образования  «Усть-Удинский район»</w:t>
      </w:r>
      <w:proofErr w:type="gramStart"/>
      <w:r w:rsidRPr="00013735">
        <w:rPr>
          <w:rFonts w:ascii="Times New Roman" w:hAnsi="Times New Roman"/>
          <w:sz w:val="24"/>
          <w:szCs w:val="24"/>
          <w:highlight w:val="yellow"/>
        </w:rPr>
        <w:t xml:space="preserve"> ;</w:t>
      </w:r>
      <w:proofErr w:type="gramEnd"/>
    </w:p>
    <w:p w:rsidR="00075BA2" w:rsidRPr="00013735" w:rsidRDefault="00075BA2" w:rsidP="00075BA2">
      <w:pPr>
        <w:widowControl w:val="0"/>
        <w:autoSpaceDE w:val="0"/>
        <w:autoSpaceDN w:val="0"/>
        <w:adjustRightInd w:val="0"/>
        <w:ind w:firstLine="709"/>
        <w:rPr>
          <w:rFonts w:ascii="Times New Roman" w:hAnsi="Times New Roman"/>
          <w:sz w:val="24"/>
          <w:szCs w:val="24"/>
          <w:highlight w:val="yellow"/>
        </w:rPr>
      </w:pPr>
      <w:r w:rsidRPr="00013735">
        <w:rPr>
          <w:rFonts w:ascii="Times New Roman" w:hAnsi="Times New Roman"/>
          <w:sz w:val="24"/>
          <w:szCs w:val="24"/>
          <w:highlight w:val="yellow"/>
        </w:rPr>
        <w:t>организации, имеющие свидетельство о допуске к определенному виду или видам работ, которые оказывают влияние на безопасность объектов капитального строительства;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013735">
        <w:rPr>
          <w:rFonts w:ascii="Times New Roman" w:hAnsi="Times New Roman"/>
          <w:sz w:val="24"/>
          <w:szCs w:val="24"/>
          <w:highlight w:val="yellow"/>
        </w:rPr>
        <w:t>нотариус.</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jc w:val="center"/>
        <w:rPr>
          <w:rFonts w:ascii="Times New Roman" w:hAnsi="Times New Roman"/>
          <w:sz w:val="24"/>
          <w:szCs w:val="24"/>
        </w:rPr>
      </w:pPr>
      <w:bookmarkStart w:id="7" w:name="Par159"/>
      <w:bookmarkEnd w:id="7"/>
      <w:r w:rsidRPr="007D699E">
        <w:rPr>
          <w:rFonts w:ascii="Times New Roman" w:hAnsi="Times New Roman"/>
          <w:sz w:val="24"/>
          <w:szCs w:val="24"/>
        </w:rPr>
        <w:t>Глава 6. ОПИСАНИЕ РЕЗУЛЬТАТА</w:t>
      </w:r>
    </w:p>
    <w:p w:rsidR="00075BA2" w:rsidRPr="007D699E" w:rsidRDefault="00075BA2" w:rsidP="00075BA2">
      <w:pPr>
        <w:widowControl w:val="0"/>
        <w:autoSpaceDE w:val="0"/>
        <w:autoSpaceDN w:val="0"/>
        <w:adjustRightInd w:val="0"/>
        <w:ind w:firstLine="709"/>
        <w:jc w:val="center"/>
        <w:rPr>
          <w:rFonts w:ascii="Times New Roman" w:hAnsi="Times New Roman"/>
          <w:sz w:val="24"/>
          <w:szCs w:val="24"/>
        </w:rPr>
      </w:pPr>
      <w:r w:rsidRPr="007D699E">
        <w:rPr>
          <w:rFonts w:ascii="Times New Roman" w:hAnsi="Times New Roman"/>
          <w:sz w:val="24"/>
          <w:szCs w:val="24"/>
        </w:rPr>
        <w:t>ПРЕДОСТАВЛЕНИЯ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8E212C" w:rsidRDefault="00075BA2" w:rsidP="00075BA2">
      <w:pPr>
        <w:widowControl w:val="0"/>
        <w:autoSpaceDE w:val="0"/>
        <w:autoSpaceDN w:val="0"/>
        <w:adjustRightInd w:val="0"/>
        <w:ind w:firstLine="709"/>
        <w:rPr>
          <w:rFonts w:ascii="Times New Roman" w:hAnsi="Times New Roman"/>
          <w:sz w:val="24"/>
          <w:szCs w:val="24"/>
        </w:rPr>
      </w:pPr>
      <w:r w:rsidRPr="00013735">
        <w:rPr>
          <w:rFonts w:ascii="Times New Roman" w:hAnsi="Times New Roman"/>
          <w:sz w:val="24"/>
          <w:szCs w:val="24"/>
          <w:highlight w:val="yellow"/>
        </w:rPr>
        <w:t xml:space="preserve">35. Конечным результатом предоставления муниципальной услуги является </w:t>
      </w:r>
      <w:r w:rsidRPr="008E212C">
        <w:rPr>
          <w:rFonts w:ascii="Times New Roman" w:hAnsi="Times New Roman"/>
          <w:sz w:val="24"/>
          <w:szCs w:val="24"/>
        </w:rPr>
        <w:t>принятие решения:</w:t>
      </w:r>
    </w:p>
    <w:p w:rsidR="00075BA2" w:rsidRPr="008E212C" w:rsidRDefault="00075BA2" w:rsidP="00075BA2">
      <w:pPr>
        <w:widowControl w:val="0"/>
        <w:autoSpaceDE w:val="0"/>
        <w:autoSpaceDN w:val="0"/>
        <w:adjustRightInd w:val="0"/>
        <w:ind w:firstLine="709"/>
        <w:rPr>
          <w:rFonts w:ascii="Times New Roman" w:hAnsi="Times New Roman"/>
          <w:sz w:val="24"/>
          <w:szCs w:val="24"/>
        </w:rPr>
      </w:pPr>
      <w:bookmarkStart w:id="8" w:name="Par167"/>
      <w:bookmarkEnd w:id="8"/>
      <w:r w:rsidRPr="008E212C">
        <w:rPr>
          <w:rFonts w:ascii="Times New Roman" w:hAnsi="Times New Roman"/>
          <w:sz w:val="24"/>
          <w:szCs w:val="24"/>
        </w:rPr>
        <w:t>о соответствии помещения требованиям, предъявляемым к жилому помещению, и его пригодности  для  проживания;</w:t>
      </w:r>
    </w:p>
    <w:p w:rsidR="00075BA2" w:rsidRPr="008E212C" w:rsidRDefault="00075BA2" w:rsidP="00075BA2">
      <w:pPr>
        <w:widowControl w:val="0"/>
        <w:autoSpaceDE w:val="0"/>
        <w:autoSpaceDN w:val="0"/>
        <w:adjustRightInd w:val="0"/>
        <w:ind w:firstLine="709"/>
        <w:rPr>
          <w:rFonts w:ascii="Times New Roman" w:hAnsi="Times New Roman"/>
          <w:sz w:val="24"/>
          <w:szCs w:val="24"/>
        </w:rPr>
      </w:pPr>
      <w:r w:rsidRPr="008E212C">
        <w:rPr>
          <w:rFonts w:ascii="Times New Roman" w:hAnsi="Times New Roman"/>
          <w:sz w:val="24"/>
          <w:szCs w:val="24"/>
        </w:rPr>
        <w:t>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 и после их завершения - о продолжении процедуры оценки;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8E212C">
        <w:rPr>
          <w:rFonts w:ascii="Times New Roman" w:hAnsi="Times New Roman"/>
          <w:sz w:val="24"/>
          <w:szCs w:val="24"/>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 признании многоквартирного дома аварийным и подлежащим сносу;</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 признании многоквартирного дома аварийным и подлежащим реконструкции;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об отказе в предоставлении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013735">
        <w:rPr>
          <w:rFonts w:ascii="Times New Roman" w:hAnsi="Times New Roman"/>
          <w:sz w:val="24"/>
          <w:szCs w:val="24"/>
        </w:rPr>
        <w:t>36. Результат предоставления муниципальной услуги оформляется решением Комиссии (в виде заключения) и распоряжением администрации районного муниципального образования «Усть-Удинский район»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26"/>
        <w:jc w:val="center"/>
        <w:outlineLvl w:val="2"/>
        <w:rPr>
          <w:rFonts w:ascii="Times New Roman" w:hAnsi="Times New Roman"/>
          <w:sz w:val="24"/>
          <w:szCs w:val="24"/>
        </w:rPr>
      </w:pPr>
      <w:r w:rsidRPr="007D699E">
        <w:rPr>
          <w:rFonts w:ascii="Times New Roman" w:hAnsi="Times New Roman"/>
          <w:sz w:val="24"/>
          <w:szCs w:val="24"/>
        </w:rPr>
        <w:t>Глава 7. СРОК ПРЕДОСТАВЛЕНИЯ МУНИЦИПАЛЬНОЙ УСЛУГИ, В ТОМ  ЧИСЛЕ С УЧЕТОМ НЕОБХОДИМОСТИ ОБРАЩЕНИЯ В ОРГАНИЗАЦИИ</w:t>
      </w:r>
      <w:proofErr w:type="gramStart"/>
      <w:r w:rsidRPr="007D699E">
        <w:rPr>
          <w:rFonts w:ascii="Times New Roman" w:hAnsi="Times New Roman"/>
          <w:sz w:val="24"/>
          <w:szCs w:val="24"/>
        </w:rPr>
        <w:t>,У</w:t>
      </w:r>
      <w:proofErr w:type="gramEnd"/>
      <w:r w:rsidRPr="007D699E">
        <w:rPr>
          <w:rFonts w:ascii="Times New Roman" w:hAnsi="Times New Roman"/>
          <w:sz w:val="24"/>
          <w:szCs w:val="24"/>
        </w:rPr>
        <w:t>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bookmarkStart w:id="9" w:name="Par174"/>
      <w:bookmarkEnd w:id="9"/>
      <w:r w:rsidRPr="007D699E">
        <w:rPr>
          <w:rFonts w:ascii="Times New Roman" w:hAnsi="Times New Roman"/>
          <w:sz w:val="24"/>
          <w:szCs w:val="24"/>
        </w:rPr>
        <w:t xml:space="preserve">37. Комиссия рассматривает поступившее заявление в течение 30 дней </w:t>
      </w:r>
      <w:proofErr w:type="gramStart"/>
      <w:r w:rsidRPr="007D699E">
        <w:rPr>
          <w:rFonts w:ascii="Times New Roman" w:hAnsi="Times New Roman"/>
          <w:sz w:val="24"/>
          <w:szCs w:val="24"/>
        </w:rPr>
        <w:t>с даты регистрации</w:t>
      </w:r>
      <w:proofErr w:type="gramEnd"/>
      <w:r w:rsidRPr="007D699E">
        <w:rPr>
          <w:rFonts w:ascii="Times New Roman" w:hAnsi="Times New Roman"/>
          <w:sz w:val="24"/>
          <w:szCs w:val="24"/>
        </w:rPr>
        <w:t xml:space="preserve"> и принимает решение, указанное в </w:t>
      </w:r>
      <w:hyperlink r:id="rId12" w:history="1">
        <w:r w:rsidRPr="007D699E">
          <w:rPr>
            <w:sz w:val="24"/>
            <w:szCs w:val="24"/>
          </w:rPr>
          <w:t>пункте 35</w:t>
        </w:r>
      </w:hyperlink>
      <w:r w:rsidRPr="007D699E">
        <w:rPr>
          <w:rFonts w:ascii="Times New Roman" w:hAnsi="Times New Roman"/>
          <w:sz w:val="24"/>
          <w:szCs w:val="24"/>
        </w:rPr>
        <w:t xml:space="preserve"> настоящего административного </w:t>
      </w:r>
      <w:r w:rsidRPr="007D699E">
        <w:rPr>
          <w:rFonts w:ascii="Times New Roman" w:hAnsi="Times New Roman"/>
          <w:sz w:val="24"/>
          <w:szCs w:val="24"/>
        </w:rPr>
        <w:lastRenderedPageBreak/>
        <w:t>регламента, либо решение о проведении дополнительного обследования оцениваемого помещения.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38. Уполномоченный орган в течение 15 дней со дня получения заключения Комиссии принимает решение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39. </w:t>
      </w:r>
      <w:proofErr w:type="gramStart"/>
      <w:r w:rsidRPr="007D699E">
        <w:rPr>
          <w:rFonts w:ascii="Times New Roman" w:hAnsi="Times New Roman"/>
          <w:sz w:val="24"/>
          <w:szCs w:val="24"/>
        </w:rPr>
        <w:t xml:space="preserve">Комиссия в 5-дневный срок со дня принятия решения, предусмотренного </w:t>
      </w:r>
      <w:hyperlink r:id="rId13" w:history="1">
        <w:r w:rsidRPr="007D699E">
          <w:rPr>
            <w:sz w:val="24"/>
            <w:szCs w:val="24"/>
          </w:rPr>
          <w:t>пунктом 38</w:t>
        </w:r>
      </w:hyperlink>
      <w:r w:rsidRPr="007D699E">
        <w:rPr>
          <w:rFonts w:ascii="Times New Roman" w:hAnsi="Times New Roman"/>
          <w:sz w:val="24"/>
          <w:szCs w:val="24"/>
        </w:rPr>
        <w:t xml:space="preserve"> настоящего административного регламента, направляет по 1 экземпляру распоряжения и заключения Комиссии заявителю,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муниципального жилищного контроля по месту нахождения такого помещения или дома.</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40. </w:t>
      </w:r>
      <w:proofErr w:type="gramStart"/>
      <w:r w:rsidRPr="007D699E">
        <w:rPr>
          <w:rFonts w:ascii="Times New Roman" w:hAnsi="Times New Roman"/>
          <w:sz w:val="24"/>
          <w:szCs w:val="24"/>
        </w:rPr>
        <w:t xml:space="preserve">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w:t>
      </w:r>
      <w:hyperlink r:id="rId14" w:history="1">
        <w:r w:rsidRPr="007D699E">
          <w:rPr>
            <w:sz w:val="24"/>
            <w:szCs w:val="24"/>
          </w:rPr>
          <w:t>пунктом 25</w:t>
        </w:r>
      </w:hyperlink>
      <w:r w:rsidRPr="007D699E">
        <w:rPr>
          <w:rFonts w:ascii="Times New Roman" w:hAnsi="Times New Roman"/>
          <w:sz w:val="24"/>
          <w:szCs w:val="24"/>
        </w:rPr>
        <w:t xml:space="preserve"> настоящего административного регламента, решение, предусмотренное </w:t>
      </w:r>
      <w:hyperlink r:id="rId15" w:history="1">
        <w:r w:rsidRPr="007D699E">
          <w:rPr>
            <w:sz w:val="24"/>
            <w:szCs w:val="24"/>
          </w:rPr>
          <w:t>пунктом 35</w:t>
        </w:r>
      </w:hyperlink>
      <w:r w:rsidRPr="007D699E">
        <w:rPr>
          <w:rFonts w:ascii="Times New Roman" w:hAnsi="Times New Roman"/>
          <w:sz w:val="24"/>
          <w:szCs w:val="24"/>
        </w:rPr>
        <w:t xml:space="preserve"> настоящего административного регламента, направляется в соответствующий </w:t>
      </w:r>
      <w:r w:rsidRPr="007D699E">
        <w:rPr>
          <w:rFonts w:ascii="Times New Roman" w:hAnsi="Times New Roman"/>
          <w:i/>
          <w:sz w:val="24"/>
          <w:szCs w:val="24"/>
        </w:rPr>
        <w:t xml:space="preserve"> </w:t>
      </w:r>
      <w:r w:rsidRPr="007D699E">
        <w:rPr>
          <w:rFonts w:ascii="Times New Roman" w:hAnsi="Times New Roman"/>
          <w:sz w:val="24"/>
          <w:szCs w:val="24"/>
        </w:rPr>
        <w:t>орган местного самоуправления, собственнику жилья и заявителю не</w:t>
      </w:r>
      <w:proofErr w:type="gramEnd"/>
      <w:r w:rsidRPr="007D699E">
        <w:rPr>
          <w:rFonts w:ascii="Times New Roman" w:hAnsi="Times New Roman"/>
          <w:sz w:val="24"/>
          <w:szCs w:val="24"/>
        </w:rPr>
        <w:t xml:space="preserve"> позднее рабочего дня, следующего за днем оформления решения.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41. Срок приостановления предоставления муниципальной услуги законодательством Российской Федерации и Иркутской области не предусмотрен.</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26"/>
        <w:jc w:val="center"/>
        <w:rPr>
          <w:rFonts w:ascii="Times New Roman" w:hAnsi="Times New Roman"/>
          <w:sz w:val="24"/>
          <w:szCs w:val="24"/>
        </w:rPr>
      </w:pPr>
      <w:bookmarkStart w:id="10" w:name="Par179"/>
      <w:bookmarkEnd w:id="10"/>
      <w:r w:rsidRPr="007D699E">
        <w:rPr>
          <w:rFonts w:ascii="Times New Roman" w:hAnsi="Times New Roman"/>
          <w:sz w:val="24"/>
          <w:szCs w:val="24"/>
        </w:rPr>
        <w:t>Глава 8. ПЕРЕЧЕНЬ НОРМАТИВНЫХ ПРАВОВЫХ АКТОВ, РЕГУЛИРУЮЩИХОТНОШЕНИЯ, ВОЗНИКАЮЩИЕ В СВЯЗИ С ПРЕДОСТАВЛЕНИЕМ МУНИЦИПАЛЬНОЙ УСЛУГИ</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42. Предоставление муниципальной услуги осуществляется в соответствии с законодательством.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43. Правовой основой предоставления муниципальной услуги являются следующие нормативные правовые акты:</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rPr>
        <w:t xml:space="preserve">б) </w:t>
      </w:r>
      <w:r w:rsidRPr="007D699E">
        <w:rPr>
          <w:rFonts w:ascii="Times New Roman" w:hAnsi="Times New Roman"/>
          <w:sz w:val="24"/>
          <w:szCs w:val="24"/>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в) Жилищный кодекс («Собрание законодательства РФ», 03.01.2005, № 1 (часть 1), ст. 14, «Российская газета», № 1, 12.01.2005, «Парламентская газета», № 7-8, 15.01.2005);</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г) </w:t>
      </w:r>
      <w:hyperlink r:id="rId16" w:history="1">
        <w:r w:rsidRPr="007D699E">
          <w:rPr>
            <w:sz w:val="24"/>
            <w:szCs w:val="24"/>
            <w:lang w:eastAsia="en-US"/>
          </w:rPr>
          <w:t>Постановление</w:t>
        </w:r>
      </w:hyperlink>
      <w:r w:rsidRPr="007D699E">
        <w:rPr>
          <w:rFonts w:ascii="Times New Roman" w:hAnsi="Times New Roman"/>
          <w:sz w:val="24"/>
          <w:szCs w:val="24"/>
          <w:lang w:eastAsia="en-US"/>
        </w:rPr>
        <w:t xml:space="preserve">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(«Собрание законодательства РФ», 06.02.2006, № 6, ст. 702, «Российская газета», № 28, 10.02.2006);</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075BA2" w:rsidRPr="007D699E" w:rsidRDefault="00075BA2" w:rsidP="00075BA2">
      <w:pPr>
        <w:autoSpaceDE w:val="0"/>
        <w:autoSpaceDN w:val="0"/>
        <w:adjustRightInd w:val="0"/>
        <w:ind w:firstLine="709"/>
        <w:rPr>
          <w:rFonts w:ascii="Times New Roman" w:hAnsi="Times New Roman"/>
          <w:i/>
          <w:sz w:val="24"/>
          <w:szCs w:val="24"/>
          <w:lang w:eastAsia="en-US"/>
        </w:rPr>
      </w:pPr>
      <w:bookmarkStart w:id="11" w:name="_GoBack"/>
      <w:r w:rsidRPr="007D699E">
        <w:rPr>
          <w:rFonts w:ascii="Times New Roman" w:hAnsi="Times New Roman"/>
          <w:sz w:val="24"/>
          <w:szCs w:val="24"/>
          <w:lang w:eastAsia="en-US"/>
        </w:rPr>
        <w:t xml:space="preserve">е) Устав районного муниципального образования  «Усть-Удинский район» от 25.11.2005 г. </w:t>
      </w:r>
      <w:r w:rsidRPr="007D699E">
        <w:rPr>
          <w:rFonts w:ascii="Times New Roman" w:hAnsi="Times New Roman"/>
          <w:sz w:val="24"/>
          <w:szCs w:val="24"/>
          <w:lang w:val="en-US" w:eastAsia="en-US"/>
        </w:rPr>
        <w:t>RU</w:t>
      </w:r>
      <w:r w:rsidRPr="007D699E">
        <w:rPr>
          <w:rFonts w:ascii="Times New Roman" w:hAnsi="Times New Roman"/>
          <w:sz w:val="24"/>
          <w:szCs w:val="24"/>
          <w:lang w:eastAsia="en-US"/>
        </w:rPr>
        <w:t xml:space="preserve"> 385240002005001,  решение районной Думы об утверждении перечня необходимых и обязательных услуг от 16.10.2012 г. № 37/3-РД.</w:t>
      </w:r>
    </w:p>
    <w:bookmarkEnd w:id="11"/>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autoSpaceDE w:val="0"/>
        <w:autoSpaceDN w:val="0"/>
        <w:adjustRightInd w:val="0"/>
        <w:ind w:firstLine="0"/>
        <w:jc w:val="center"/>
        <w:rPr>
          <w:rFonts w:ascii="Times New Roman" w:hAnsi="Times New Roman"/>
          <w:sz w:val="24"/>
          <w:szCs w:val="24"/>
          <w:lang w:eastAsia="en-US"/>
        </w:rPr>
      </w:pPr>
      <w:bookmarkStart w:id="12" w:name="Par199"/>
      <w:bookmarkEnd w:id="12"/>
      <w:r w:rsidRPr="007D699E">
        <w:rPr>
          <w:rFonts w:ascii="Times New Roman" w:hAnsi="Times New Roman"/>
          <w:sz w:val="24"/>
          <w:szCs w:val="24"/>
          <w:lang w:eastAsia="en-US"/>
        </w:rPr>
        <w:lastRenderedPageBreak/>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075BA2" w:rsidRPr="007D699E" w:rsidRDefault="00075BA2" w:rsidP="00075BA2">
      <w:pPr>
        <w:widowControl w:val="0"/>
        <w:autoSpaceDE w:val="0"/>
        <w:autoSpaceDN w:val="0"/>
        <w:adjustRightInd w:val="0"/>
        <w:rPr>
          <w:rFonts w:ascii="Times New Roman" w:hAnsi="Times New Roman"/>
          <w:sz w:val="24"/>
          <w:szCs w:val="24"/>
          <w:highlight w:val="yellow"/>
        </w:rPr>
      </w:pPr>
    </w:p>
    <w:p w:rsidR="00075BA2" w:rsidRPr="00013735" w:rsidRDefault="00075BA2" w:rsidP="00075BA2">
      <w:pPr>
        <w:widowControl w:val="0"/>
        <w:autoSpaceDE w:val="0"/>
        <w:autoSpaceDN w:val="0"/>
        <w:adjustRightInd w:val="0"/>
        <w:ind w:firstLine="709"/>
        <w:rPr>
          <w:rFonts w:ascii="Times New Roman" w:hAnsi="Times New Roman"/>
          <w:sz w:val="24"/>
          <w:szCs w:val="24"/>
          <w:highlight w:val="yellow"/>
        </w:rPr>
      </w:pPr>
      <w:bookmarkStart w:id="13" w:name="Par202"/>
      <w:bookmarkEnd w:id="13"/>
      <w:r w:rsidRPr="00013735">
        <w:rPr>
          <w:rFonts w:ascii="Times New Roman" w:hAnsi="Times New Roman"/>
          <w:sz w:val="24"/>
          <w:szCs w:val="24"/>
          <w:highlight w:val="yellow"/>
        </w:rPr>
        <w:t xml:space="preserve">44. Для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 заявитель или его представитель обращается в уполномоченный орган с заявлением по форме согласно </w:t>
      </w:r>
      <w:hyperlink r:id="rId17" w:history="1">
        <w:r w:rsidRPr="00013735">
          <w:rPr>
            <w:rFonts w:ascii="Times New Roman" w:hAnsi="Times New Roman"/>
            <w:sz w:val="24"/>
            <w:szCs w:val="24"/>
            <w:highlight w:val="yellow"/>
          </w:rPr>
          <w:t>приложению № 1</w:t>
        </w:r>
      </w:hyperlink>
      <w:r w:rsidRPr="00013735">
        <w:rPr>
          <w:rFonts w:ascii="Times New Roman" w:hAnsi="Times New Roman"/>
          <w:sz w:val="24"/>
          <w:szCs w:val="24"/>
          <w:highlight w:val="yellow"/>
        </w:rPr>
        <w:t xml:space="preserve"> к настоящему административному регламенту.</w:t>
      </w:r>
    </w:p>
    <w:p w:rsidR="00075BA2" w:rsidRPr="00013735" w:rsidRDefault="00075BA2" w:rsidP="00075BA2">
      <w:pPr>
        <w:widowControl w:val="0"/>
        <w:autoSpaceDE w:val="0"/>
        <w:autoSpaceDN w:val="0"/>
        <w:adjustRightInd w:val="0"/>
        <w:ind w:firstLine="709"/>
        <w:rPr>
          <w:rFonts w:ascii="Times New Roman" w:hAnsi="Times New Roman"/>
          <w:sz w:val="24"/>
          <w:szCs w:val="24"/>
          <w:highlight w:val="yellow"/>
        </w:rPr>
      </w:pPr>
      <w:r w:rsidRPr="00013735">
        <w:rPr>
          <w:rFonts w:ascii="Times New Roman" w:hAnsi="Times New Roman"/>
          <w:sz w:val="24"/>
          <w:szCs w:val="24"/>
          <w:highlight w:val="yellow"/>
        </w:rPr>
        <w:t>45. К заявлению прилагаются следующие документы:</w:t>
      </w:r>
    </w:p>
    <w:p w:rsidR="00075BA2" w:rsidRPr="00013735" w:rsidRDefault="00075BA2" w:rsidP="00075BA2">
      <w:pPr>
        <w:widowControl w:val="0"/>
        <w:autoSpaceDE w:val="0"/>
        <w:autoSpaceDN w:val="0"/>
        <w:adjustRightInd w:val="0"/>
        <w:ind w:firstLine="709"/>
        <w:rPr>
          <w:rFonts w:ascii="Times New Roman" w:hAnsi="Times New Roman"/>
          <w:sz w:val="24"/>
          <w:szCs w:val="24"/>
          <w:highlight w:val="yellow"/>
        </w:rPr>
      </w:pPr>
      <w:r w:rsidRPr="00013735">
        <w:rPr>
          <w:rFonts w:ascii="Times New Roman" w:hAnsi="Times New Roman"/>
          <w:sz w:val="24"/>
          <w:szCs w:val="24"/>
          <w:highlight w:val="yellow"/>
        </w:rPr>
        <w:t>а)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013735">
        <w:rPr>
          <w:rFonts w:ascii="Times New Roman" w:hAnsi="Times New Roman"/>
          <w:sz w:val="24"/>
          <w:szCs w:val="24"/>
          <w:highlight w:val="yellow"/>
        </w:rPr>
        <w:t>б) в отношении нежилого помещения для признания его в дальнейшем жилым помещением - проект реконструкции нежилого помещения;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в)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г)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w:t>
      </w:r>
      <w:r w:rsidR="00EC2CA9">
        <w:rPr>
          <w:rFonts w:ascii="Times New Roman" w:hAnsi="Times New Roman"/>
          <w:sz w:val="24"/>
          <w:szCs w:val="24"/>
        </w:rPr>
        <w:t xml:space="preserve">абзацем 3 пункта 44 </w:t>
      </w:r>
      <w:r w:rsidRPr="007D699E">
        <w:rPr>
          <w:rFonts w:ascii="Times New Roman" w:hAnsi="Times New Roman"/>
          <w:sz w:val="24"/>
          <w:szCs w:val="24"/>
        </w:rPr>
        <w:t>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Положении требованиям;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д) заявления, письма, жалобы граждан на неудовлетворительные условия проживания - по усмотрению заявителя;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е)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46. В случае утраты или порчи заключения Комиссии заявитель или его представитель подает в уполномоченный орган заявление о выдаче дубликата по форме согласно приложению № 2 к настоящему административному регламенту.</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При обращении о выдаче дубликата представителя заявителя к заявлению о выдаче дубликата прилагается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47. Заявитель или его представитель должен представить документы, указанные в пунктах 45 и 46 настоящего административного регламента.</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18" w:history="1">
        <w:r w:rsidRPr="007D699E">
          <w:rPr>
            <w:rFonts w:ascii="Times New Roman" w:eastAsia="Times New Roman" w:hAnsi="Times New Roman"/>
            <w:sz w:val="24"/>
            <w:szCs w:val="24"/>
          </w:rPr>
          <w:t>пунктах</w:t>
        </w:r>
      </w:hyperlink>
      <w:r w:rsidRPr="007D699E">
        <w:rPr>
          <w:rFonts w:ascii="Times New Roman" w:eastAsia="Times New Roman" w:hAnsi="Times New Roman"/>
          <w:sz w:val="24"/>
          <w:szCs w:val="24"/>
        </w:rPr>
        <w:t xml:space="preserve"> 45 и 46 настоящего административного регламента.</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48. Требования к документам, представляемым заявителем:</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б) тексты документов должны быть написаны разборчиво;</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г) документы не должны быть исполнены карандашом;</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lastRenderedPageBreak/>
        <w:t>д) документы не должны иметь повреждений, наличие которых не позволяет однозначно истолковать их содержание.</w:t>
      </w:r>
    </w:p>
    <w:p w:rsidR="00075BA2" w:rsidRPr="007D699E" w:rsidRDefault="00075BA2" w:rsidP="00075BA2">
      <w:pPr>
        <w:autoSpaceDE w:val="0"/>
        <w:autoSpaceDN w:val="0"/>
        <w:adjustRightInd w:val="0"/>
        <w:ind w:firstLine="709"/>
        <w:rPr>
          <w:rFonts w:ascii="Times New Roman" w:hAnsi="Times New Roman"/>
          <w:sz w:val="24"/>
          <w:szCs w:val="24"/>
          <w:highlight w:val="yellow"/>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14" w:name="Par224"/>
      <w:bookmarkEnd w:id="14"/>
      <w:r w:rsidRPr="007D699E">
        <w:rPr>
          <w:rFonts w:ascii="Times New Roman" w:hAnsi="Times New Roman"/>
          <w:sz w:val="24"/>
          <w:szCs w:val="24"/>
        </w:rPr>
        <w:t>Глава 10.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w:t>
      </w:r>
      <w:proofErr w:type="gramStart"/>
      <w:r w:rsidRPr="007D699E">
        <w:rPr>
          <w:rFonts w:ascii="Times New Roman" w:hAnsi="Times New Roman"/>
          <w:sz w:val="24"/>
          <w:szCs w:val="24"/>
        </w:rPr>
        <w:t>,У</w:t>
      </w:r>
      <w:proofErr w:type="gramEnd"/>
      <w:r w:rsidRPr="007D699E">
        <w:rPr>
          <w:rFonts w:ascii="Times New Roman" w:hAnsi="Times New Roman"/>
          <w:sz w:val="24"/>
          <w:szCs w:val="24"/>
        </w:rPr>
        <w:t>ЧАСТВУЮЩИХ В ПРЕДОСТАВЛЕНИИ ГОСУДАРСТВЕННЫХ ИЛИМУНИЦИПАЛЬНЫХ УСЛУГ, И КОТОРЫЕ ЗАЯВИТЕЛЬ ВПРАВЕ ПРЕДСТАВИТЬ</w:t>
      </w:r>
    </w:p>
    <w:p w:rsidR="00075BA2" w:rsidRPr="007D699E" w:rsidRDefault="00075BA2" w:rsidP="00075BA2">
      <w:pPr>
        <w:widowControl w:val="0"/>
        <w:autoSpaceDE w:val="0"/>
        <w:autoSpaceDN w:val="0"/>
        <w:adjustRightInd w:val="0"/>
        <w:rPr>
          <w:rFonts w:ascii="Times New Roman" w:hAnsi="Times New Roman"/>
          <w:sz w:val="24"/>
          <w:szCs w:val="24"/>
          <w:highlight w:val="yellow"/>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bookmarkStart w:id="15" w:name="Par232"/>
      <w:bookmarkEnd w:id="15"/>
      <w:r w:rsidRPr="007D699E">
        <w:rPr>
          <w:rFonts w:ascii="Times New Roman" w:hAnsi="Times New Roman"/>
          <w:sz w:val="24"/>
          <w:szCs w:val="24"/>
        </w:rPr>
        <w:t>49.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а) сведения из Единого государственного реестра прав на недвижимое имущество и сделок с ним о правах на жилое помещение;</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б) технический паспорт жилого помещения, а для нежилых помещений - технический план;</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в) заключения (акты) соответствующих органов государственного надзора (контроля) в случае, если представление указанных документов в соответствии с </w:t>
      </w:r>
      <w:r w:rsidR="00EC2CA9">
        <w:rPr>
          <w:rFonts w:ascii="Times New Roman" w:hAnsi="Times New Roman"/>
          <w:sz w:val="24"/>
          <w:szCs w:val="24"/>
        </w:rPr>
        <w:t xml:space="preserve">абзацем 3 пункта 44 </w:t>
      </w:r>
      <w:r w:rsidRPr="007D699E">
        <w:rPr>
          <w:rFonts w:ascii="Times New Roman" w:hAnsi="Times New Roman"/>
          <w:sz w:val="24"/>
          <w:szCs w:val="24"/>
          <w:lang w:eastAsia="en-US"/>
        </w:rPr>
        <w:t>Положения признано необходимым для принятия решения о признании жилого помещения соответствующим (не соответствующим) установленным в Положении требованиям.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50. Уполномоченный орган при предоставлении муниципальной услуги не вправе требовать от заявителей:</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proofErr w:type="gramStart"/>
      <w:r w:rsidRPr="007D699E">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7D699E">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ind w:firstLine="0"/>
        <w:jc w:val="center"/>
        <w:rPr>
          <w:sz w:val="24"/>
          <w:szCs w:val="24"/>
        </w:rPr>
      </w:pPr>
      <w:bookmarkStart w:id="16" w:name="Par239"/>
      <w:bookmarkEnd w:id="16"/>
      <w:r w:rsidRPr="007D699E">
        <w:rPr>
          <w:sz w:val="24"/>
          <w:szCs w:val="24"/>
        </w:rPr>
        <w:t>Глава 11. ПЕРЕЧЕНЬ ОСНОВАНИЙ ДЛЯ ОТКАЗА В ПРИЕМЕ ЗАЯВЛЕНИЯ ИДОКУМЕНТОВ, НЕОБХОДИМЫХ ДЛЯ ПРЕДОСТАВЛЕНИЯ МУНИЦИПАЛЬНОЙ УСЛУГИ</w:t>
      </w:r>
    </w:p>
    <w:p w:rsidR="00075BA2" w:rsidRPr="007D699E" w:rsidRDefault="00075BA2" w:rsidP="00075BA2">
      <w:pPr>
        <w:ind w:firstLine="0"/>
        <w:jc w:val="center"/>
        <w:rPr>
          <w:sz w:val="24"/>
          <w:szCs w:val="24"/>
        </w:rPr>
      </w:pPr>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t>51. Основанием для отказа в приеме к рассмотрению заявления и документов являются:</w:t>
      </w:r>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t>несоответствие документов требованиям, указанным в пункте 48 настоящего административного регламента;</w:t>
      </w:r>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lastRenderedPageBreak/>
        <w:t>отсутствие документов, указанных в пунктах 45 и 46 настоящего административного регламента.</w:t>
      </w:r>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t>52. В случае отказа в приеме заявления и документов, поданных через организации федеральной почтовой связи, уполномоченный орган не позднее 3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3 рабочих дней со дня обращения заявителя или его представителя.</w:t>
      </w:r>
    </w:p>
    <w:p w:rsidR="00075BA2" w:rsidRPr="007D699E" w:rsidRDefault="00075BA2" w:rsidP="00075BA2">
      <w:pPr>
        <w:rPr>
          <w:rFonts w:ascii="Times New Roman" w:hAnsi="Times New Roman"/>
          <w:color w:val="000000" w:themeColor="text1"/>
          <w:sz w:val="24"/>
          <w:szCs w:val="24"/>
        </w:rPr>
      </w:pPr>
      <w:proofErr w:type="gramStart"/>
      <w:r w:rsidRPr="007D699E">
        <w:rPr>
          <w:rFonts w:ascii="Times New Roman" w:hAnsi="Times New Roman"/>
          <w:color w:val="000000" w:themeColor="text1"/>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3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075BA2" w:rsidRPr="007D699E" w:rsidRDefault="00075BA2" w:rsidP="00075BA2">
      <w:pPr>
        <w:rPr>
          <w:rFonts w:ascii="Times New Roman" w:hAnsi="Times New Roman"/>
          <w:color w:val="000000" w:themeColor="text1"/>
          <w:sz w:val="24"/>
          <w:szCs w:val="24"/>
        </w:rPr>
      </w:pPr>
      <w:r w:rsidRPr="007D699E">
        <w:rPr>
          <w:rFonts w:ascii="Times New Roman" w:hAnsi="Times New Roman"/>
          <w:color w:val="000000" w:themeColor="text1"/>
          <w:sz w:val="24"/>
          <w:szCs w:val="24"/>
        </w:rPr>
        <w:t>53. Отказ в приеме заявления и документов не препятствует повторному обращению гражданина или его представителя для получения муниципальной услуги.</w:t>
      </w:r>
    </w:p>
    <w:p w:rsidR="00075BA2" w:rsidRPr="007D699E" w:rsidRDefault="00075BA2" w:rsidP="00075BA2">
      <w:pPr>
        <w:rPr>
          <w:rFonts w:asciiTheme="minorHAnsi" w:hAnsiTheme="minorHAnsi"/>
          <w:color w:val="000000" w:themeColor="text1"/>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17" w:name="Par251"/>
      <w:bookmarkEnd w:id="17"/>
      <w:r w:rsidRPr="007D699E">
        <w:rPr>
          <w:rFonts w:ascii="Times New Roman" w:hAnsi="Times New Roman"/>
          <w:sz w:val="24"/>
          <w:szCs w:val="24"/>
        </w:rPr>
        <w:t>Глава 12. ПЕРЕЧЕНЬ ОСНОВАНИЙ ДЛЯ ПРИОСТАНОВЛЕНИЯ</w:t>
      </w:r>
    </w:p>
    <w:p w:rsidR="00075BA2" w:rsidRPr="007D699E" w:rsidRDefault="00075BA2" w:rsidP="00075BA2">
      <w:pPr>
        <w:widowControl w:val="0"/>
        <w:autoSpaceDE w:val="0"/>
        <w:autoSpaceDN w:val="0"/>
        <w:adjustRightInd w:val="0"/>
        <w:jc w:val="center"/>
        <w:rPr>
          <w:rFonts w:ascii="Times New Roman" w:hAnsi="Times New Roman"/>
          <w:sz w:val="24"/>
          <w:szCs w:val="24"/>
        </w:rPr>
      </w:pPr>
      <w:r w:rsidRPr="007D699E">
        <w:rPr>
          <w:rFonts w:ascii="Times New Roman" w:hAnsi="Times New Roman"/>
          <w:sz w:val="24"/>
          <w:szCs w:val="24"/>
        </w:rPr>
        <w:t>ИЛИ ОТКАЗА В ПРЕДОСТАВЛЕНИИМУНИЦИПАЛЬНОЙ УСЛУГИ</w:t>
      </w:r>
    </w:p>
    <w:p w:rsidR="00075BA2" w:rsidRPr="007D699E" w:rsidRDefault="00075BA2" w:rsidP="00075BA2">
      <w:pPr>
        <w:widowControl w:val="0"/>
        <w:autoSpaceDE w:val="0"/>
        <w:autoSpaceDN w:val="0"/>
        <w:adjustRightInd w:val="0"/>
        <w:rPr>
          <w:rFonts w:ascii="Times New Roman" w:hAnsi="Times New Roman"/>
          <w:sz w:val="24"/>
          <w:szCs w:val="24"/>
          <w:highlight w:val="yellow"/>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54.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55. Основаниями для отказа в предоставлении муниципальной услуги являются:</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жилое помещение принадлежит на праве собственности Российской Федерации (жилищный фонд Российской Федерации), или жилое помещение принадлежит на праве собственности субъектам Российской Федерации (жилищный фонд субъектов Российской Федерации);</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б) отсутствие в органах государственной власти, органах местного самоуправления документов, указанных в пункте 49 настоящего административного регламента.</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t>56.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75BA2" w:rsidRPr="007D699E" w:rsidRDefault="00075BA2" w:rsidP="00075BA2">
      <w:pPr>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18" w:name="Par261"/>
      <w:bookmarkEnd w:id="18"/>
      <w:r w:rsidRPr="007D699E">
        <w:rPr>
          <w:rFonts w:ascii="Times New Roman" w:hAnsi="Times New Roman"/>
          <w:sz w:val="24"/>
          <w:szCs w:val="24"/>
        </w:rPr>
        <w:t>Глава 13. ПЕРЕЧЕНЬ УСЛУГ, КОТОРЫЕ ЯВЛЯЮТСЯ НЕОБХОДИМЫМИ ИОБЯЗАТЕЛЬНЫМИ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color w:val="000000" w:themeColor="text1"/>
          <w:sz w:val="24"/>
          <w:szCs w:val="24"/>
        </w:rPr>
      </w:pPr>
      <w:r w:rsidRPr="007D699E">
        <w:rPr>
          <w:rFonts w:ascii="Times New Roman" w:hAnsi="Times New Roman"/>
          <w:sz w:val="24"/>
          <w:szCs w:val="24"/>
        </w:rPr>
        <w:t>57. </w:t>
      </w:r>
      <w:r w:rsidRPr="007D699E">
        <w:rPr>
          <w:rFonts w:ascii="Times New Roman" w:hAnsi="Times New Roman"/>
          <w:color w:val="000000" w:themeColor="text1"/>
          <w:sz w:val="24"/>
          <w:szCs w:val="24"/>
        </w:rPr>
        <w:t>Для получения муниципальной услуги заявителю или его представителю необходимо получить:</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б)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w:t>
      </w:r>
      <w:r w:rsidR="00EC2CA9">
        <w:rPr>
          <w:rFonts w:ascii="Times New Roman" w:hAnsi="Times New Roman"/>
          <w:sz w:val="24"/>
          <w:szCs w:val="24"/>
        </w:rPr>
        <w:t xml:space="preserve">абзацем 3 пункта 44 </w:t>
      </w:r>
      <w:r w:rsidRPr="007D699E">
        <w:rPr>
          <w:rFonts w:ascii="Times New Roman" w:hAnsi="Times New Roman"/>
          <w:sz w:val="24"/>
          <w:szCs w:val="24"/>
        </w:rPr>
        <w:t xml:space="preserve">Положения предоставление такого заключения является необходимым для принятия решения о признании жилого помещения </w:t>
      </w:r>
      <w:r w:rsidRPr="007D699E">
        <w:rPr>
          <w:rFonts w:ascii="Times New Roman" w:hAnsi="Times New Roman"/>
          <w:sz w:val="24"/>
          <w:szCs w:val="24"/>
        </w:rPr>
        <w:lastRenderedPageBreak/>
        <w:t>соответствующим (не соответствующим) установленным в Положении требованиям.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58. Подготовку указанных заключений осуществляют организации, имеющие свидетельство о допуске к определенному виду или видам работ, которые оказывают влияние на безопасность объектов капитального строительства.</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19" w:name="Par270"/>
      <w:bookmarkEnd w:id="19"/>
      <w:r w:rsidRPr="007D699E">
        <w:rPr>
          <w:rFonts w:ascii="Times New Roman" w:hAnsi="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59.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60.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ind w:firstLine="0"/>
        <w:jc w:val="center"/>
        <w:rPr>
          <w:sz w:val="24"/>
          <w:szCs w:val="24"/>
        </w:rPr>
      </w:pPr>
      <w:bookmarkStart w:id="20" w:name="Par277"/>
      <w:bookmarkEnd w:id="20"/>
      <w:r w:rsidRPr="007D699E">
        <w:rPr>
          <w:sz w:val="24"/>
          <w:szCs w:val="24"/>
        </w:rPr>
        <w:t>Глава 15. ПОРЯДОК, РАЗМЕР И ОСНОВАНИЯ ВЗИМАНИЯ ПЛАТЫ ЗА</w:t>
      </w:r>
      <w:r w:rsidRPr="007D699E">
        <w:rPr>
          <w:rFonts w:asciiTheme="minorHAnsi" w:hAnsiTheme="minorHAnsi"/>
          <w:sz w:val="24"/>
          <w:szCs w:val="24"/>
        </w:rPr>
        <w:t xml:space="preserve"> </w:t>
      </w:r>
      <w:r w:rsidRPr="007D699E">
        <w:rPr>
          <w:sz w:val="24"/>
          <w:szCs w:val="24"/>
        </w:rPr>
        <w:t>ПРЕДОСТАВЛЕНИЕ УСЛУГ, КОТОРЫЕ ЯВЛЯЮТСЯ НЕОБХОДИМЫМИ И</w:t>
      </w:r>
      <w:r w:rsidRPr="007D699E">
        <w:rPr>
          <w:rFonts w:asciiTheme="minorHAnsi" w:hAnsiTheme="minorHAnsi"/>
          <w:sz w:val="24"/>
          <w:szCs w:val="24"/>
        </w:rPr>
        <w:t xml:space="preserve"> </w:t>
      </w:r>
      <w:r w:rsidRPr="007D699E">
        <w:rPr>
          <w:sz w:val="24"/>
          <w:szCs w:val="24"/>
        </w:rPr>
        <w:t>ОБЯЗАТЕЛЬНЫМИ ДЛЯ ПРЕДОСТАВЛЕНИЯ МУНИЦИПАЛЬНОЙ УСЛУГИ</w:t>
      </w:r>
      <w:proofErr w:type="gramStart"/>
      <w:r w:rsidRPr="007D699E">
        <w:rPr>
          <w:sz w:val="24"/>
          <w:szCs w:val="24"/>
        </w:rPr>
        <w:t>,В</w:t>
      </w:r>
      <w:proofErr w:type="gramEnd"/>
      <w:r w:rsidRPr="007D699E">
        <w:rPr>
          <w:sz w:val="24"/>
          <w:szCs w:val="24"/>
        </w:rPr>
        <w:t>КЛЮЧАЯ ИНФОРМАЦИЮ О МЕТОДИКЕ РАСЧЕТА РАЗМЕРА ТАКОЙ ПЛАТЫ</w:t>
      </w:r>
    </w:p>
    <w:p w:rsidR="00075BA2" w:rsidRPr="007D699E" w:rsidRDefault="00075BA2" w:rsidP="00075BA2">
      <w:pPr>
        <w:rPr>
          <w:sz w:val="24"/>
          <w:szCs w:val="24"/>
        </w:rPr>
      </w:pPr>
    </w:p>
    <w:p w:rsidR="00075BA2" w:rsidRPr="007D699E" w:rsidRDefault="00075BA2" w:rsidP="00075BA2">
      <w:pPr>
        <w:rPr>
          <w:sz w:val="24"/>
          <w:szCs w:val="24"/>
        </w:rPr>
      </w:pPr>
      <w:r w:rsidRPr="007D699E">
        <w:rPr>
          <w:rFonts w:ascii="Times New Roman" w:hAnsi="Times New Roman"/>
          <w:sz w:val="24"/>
          <w:szCs w:val="24"/>
        </w:rPr>
        <w:t xml:space="preserve">61. Плата за получение документов в результате оказания услуг, которые являются </w:t>
      </w:r>
      <w:r w:rsidRPr="007D699E">
        <w:rPr>
          <w:sz w:val="24"/>
          <w:szCs w:val="24"/>
        </w:rPr>
        <w:t>необходимыми и обязательными для предоставления муниципальной услуги, оплачивается в соответствии с законодательством.</w:t>
      </w:r>
    </w:p>
    <w:p w:rsidR="00075BA2" w:rsidRPr="007D699E" w:rsidRDefault="00075BA2" w:rsidP="00075BA2">
      <w:pPr>
        <w:rPr>
          <w:rFonts w:ascii="Times New Roman" w:hAnsi="Times New Roman"/>
          <w:sz w:val="24"/>
          <w:szCs w:val="24"/>
        </w:rPr>
      </w:pPr>
      <w:r w:rsidRPr="007D699E">
        <w:rPr>
          <w:rFonts w:ascii="Times New Roman" w:hAnsi="Times New Roman"/>
          <w:sz w:val="24"/>
          <w:szCs w:val="24"/>
        </w:rPr>
        <w:t>62. Размер платы за получение документов в результате оказания услуг, которые</w:t>
      </w:r>
      <w:r w:rsidRPr="007D699E">
        <w:rPr>
          <w:sz w:val="24"/>
          <w:szCs w:val="24"/>
        </w:rPr>
        <w:t xml:space="preserve"> являются необходимыми и обязательными для предоставления </w:t>
      </w:r>
      <w:r w:rsidRPr="007D699E">
        <w:rPr>
          <w:rFonts w:ascii="Times New Roman" w:hAnsi="Times New Roman"/>
          <w:sz w:val="24"/>
          <w:szCs w:val="24"/>
        </w:rPr>
        <w:t>муниципальной услуги, устанавливается в соответствии с законодательством.</w:t>
      </w:r>
    </w:p>
    <w:p w:rsidR="00075BA2" w:rsidRPr="007D699E" w:rsidRDefault="00075BA2" w:rsidP="00075BA2">
      <w:pPr>
        <w:rPr>
          <w:rFonts w:ascii="Times New Roman" w:hAnsi="Times New Roman"/>
          <w:sz w:val="24"/>
          <w:szCs w:val="24"/>
        </w:rPr>
      </w:pPr>
    </w:p>
    <w:p w:rsidR="00075BA2" w:rsidRPr="007D699E" w:rsidRDefault="00075BA2" w:rsidP="00075BA2">
      <w:pPr>
        <w:ind w:firstLine="0"/>
        <w:jc w:val="center"/>
        <w:rPr>
          <w:rFonts w:ascii="Times New Roman" w:hAnsi="Times New Roman"/>
          <w:sz w:val="24"/>
          <w:szCs w:val="24"/>
        </w:rPr>
      </w:pPr>
      <w:bookmarkStart w:id="21" w:name="Par285"/>
      <w:bookmarkEnd w:id="21"/>
      <w:r w:rsidRPr="007D699E">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075BA2" w:rsidRPr="007D699E" w:rsidRDefault="00075BA2" w:rsidP="00075BA2">
      <w:pPr>
        <w:rPr>
          <w:rFonts w:ascii="Times New Roman" w:hAnsi="Times New Roman"/>
          <w:sz w:val="24"/>
          <w:szCs w:val="24"/>
        </w:rPr>
      </w:pPr>
    </w:p>
    <w:p w:rsidR="00075BA2" w:rsidRPr="007D699E" w:rsidRDefault="00075BA2" w:rsidP="00075BA2">
      <w:pPr>
        <w:rPr>
          <w:rFonts w:ascii="Times New Roman" w:hAnsi="Times New Roman"/>
          <w:sz w:val="24"/>
          <w:szCs w:val="24"/>
        </w:rPr>
      </w:pPr>
      <w:bookmarkStart w:id="22" w:name="Par289"/>
      <w:bookmarkEnd w:id="22"/>
      <w:r w:rsidRPr="007D699E">
        <w:rPr>
          <w:rFonts w:ascii="Times New Roman" w:hAnsi="Times New Roman"/>
          <w:sz w:val="24"/>
          <w:szCs w:val="24"/>
        </w:rPr>
        <w:t>63. Максимальное время ожидания в очереди при подаче заявления и документов не превышает 15 минут.</w:t>
      </w:r>
    </w:p>
    <w:p w:rsidR="00075BA2" w:rsidRPr="007D699E" w:rsidRDefault="00075BA2" w:rsidP="00075BA2">
      <w:pPr>
        <w:rPr>
          <w:rFonts w:ascii="Times New Roman" w:hAnsi="Times New Roman"/>
          <w:sz w:val="24"/>
          <w:szCs w:val="24"/>
        </w:rPr>
      </w:pPr>
      <w:r w:rsidRPr="007D699E">
        <w:rPr>
          <w:rFonts w:ascii="Times New Roman" w:hAnsi="Times New Roman"/>
          <w:sz w:val="24"/>
          <w:szCs w:val="24"/>
        </w:rPr>
        <w:t>64. Максимальное время ожидания в очереди при получении результата муниципальной услуги не превышает 15 минут.</w:t>
      </w:r>
    </w:p>
    <w:p w:rsidR="00075BA2" w:rsidRPr="007D699E" w:rsidRDefault="00075BA2" w:rsidP="00075BA2">
      <w:pPr>
        <w:rPr>
          <w:rFonts w:ascii="Times New Roman" w:hAnsi="Times New Roman"/>
          <w:sz w:val="24"/>
          <w:szCs w:val="24"/>
        </w:rPr>
      </w:pPr>
    </w:p>
    <w:p w:rsidR="00075BA2" w:rsidRPr="007D699E" w:rsidRDefault="00075BA2" w:rsidP="00075BA2">
      <w:pPr>
        <w:ind w:firstLine="0"/>
        <w:jc w:val="center"/>
        <w:rPr>
          <w:rFonts w:ascii="Times New Roman" w:hAnsi="Times New Roman"/>
          <w:sz w:val="24"/>
          <w:szCs w:val="24"/>
        </w:rPr>
      </w:pPr>
      <w:bookmarkStart w:id="23" w:name="Par293"/>
      <w:bookmarkEnd w:id="23"/>
      <w:r w:rsidRPr="007D699E">
        <w:rPr>
          <w:rFonts w:ascii="Times New Roman" w:hAnsi="Times New Roman"/>
          <w:sz w:val="24"/>
          <w:szCs w:val="24"/>
        </w:rPr>
        <w:t>Глава 17. СРОК И ПОРЯДОК РЕГИСТРАЦИИ ЗАЯВЛЕНИЯ</w:t>
      </w:r>
    </w:p>
    <w:p w:rsidR="00075BA2" w:rsidRPr="007D699E" w:rsidRDefault="00075BA2" w:rsidP="00075BA2">
      <w:pPr>
        <w:ind w:firstLine="0"/>
        <w:jc w:val="center"/>
        <w:rPr>
          <w:rFonts w:ascii="Times New Roman" w:hAnsi="Times New Roman"/>
          <w:sz w:val="24"/>
          <w:szCs w:val="24"/>
        </w:rPr>
      </w:pPr>
      <w:r w:rsidRPr="007D699E">
        <w:rPr>
          <w:rFonts w:ascii="Times New Roman" w:hAnsi="Times New Roman"/>
          <w:sz w:val="24"/>
          <w:szCs w:val="24"/>
        </w:rPr>
        <w:t>ЗАЯВИТЕЛЯ О ПРЕДОСТАВЛЕНИИ  МУНИЦИПАЛЬНОЙ УСЛУГИ, В ТОМ ЧИСЛЕ В ЭЛЕКТРОННОЙ ФОРМЕ</w:t>
      </w:r>
    </w:p>
    <w:p w:rsidR="00075BA2" w:rsidRPr="007D699E" w:rsidRDefault="00075BA2" w:rsidP="00075BA2">
      <w:pPr>
        <w:ind w:firstLine="0"/>
        <w:jc w:val="center"/>
        <w:rPr>
          <w:rFonts w:ascii="Times New Roman" w:hAnsi="Times New Roman"/>
          <w:sz w:val="24"/>
          <w:szCs w:val="24"/>
        </w:rPr>
      </w:pPr>
    </w:p>
    <w:p w:rsidR="00075BA2" w:rsidRPr="007D699E" w:rsidRDefault="00075BA2" w:rsidP="00075BA2">
      <w:pPr>
        <w:rPr>
          <w:rFonts w:ascii="Times New Roman" w:hAnsi="Times New Roman"/>
          <w:sz w:val="24"/>
          <w:szCs w:val="24"/>
        </w:rPr>
      </w:pPr>
      <w:r w:rsidRPr="007D699E">
        <w:rPr>
          <w:rFonts w:ascii="Times New Roman" w:hAnsi="Times New Roman"/>
          <w:sz w:val="24"/>
          <w:szCs w:val="24"/>
        </w:rPr>
        <w:t>65.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075BA2" w:rsidRPr="007D699E" w:rsidRDefault="00075BA2" w:rsidP="00075BA2">
      <w:pPr>
        <w:rPr>
          <w:rFonts w:ascii="Times New Roman" w:hAnsi="Times New Roman"/>
          <w:sz w:val="24"/>
          <w:szCs w:val="24"/>
        </w:rPr>
      </w:pPr>
      <w:r w:rsidRPr="007D699E">
        <w:rPr>
          <w:rFonts w:ascii="Times New Roman" w:hAnsi="Times New Roman"/>
          <w:sz w:val="24"/>
          <w:szCs w:val="24"/>
        </w:rPr>
        <w:t>66. Максимальное время регистрации заявления о предоставлении муниципальной услуги составляет 10 минут.</w:t>
      </w:r>
    </w:p>
    <w:p w:rsidR="00075BA2" w:rsidRPr="007D699E" w:rsidRDefault="00075BA2" w:rsidP="00075BA2">
      <w:pPr>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24" w:name="Par300"/>
      <w:bookmarkEnd w:id="24"/>
      <w:r w:rsidRPr="007D699E">
        <w:rPr>
          <w:rFonts w:ascii="Times New Roman" w:hAnsi="Times New Roman"/>
          <w:sz w:val="24"/>
          <w:szCs w:val="24"/>
        </w:rPr>
        <w:t>Глава 18. ТРЕБОВАНИЯ К ПОМЕЩЕНИЯМ,</w:t>
      </w:r>
    </w:p>
    <w:p w:rsidR="00075BA2" w:rsidRPr="007D699E" w:rsidRDefault="00075BA2" w:rsidP="00075BA2">
      <w:pPr>
        <w:widowControl w:val="0"/>
        <w:autoSpaceDE w:val="0"/>
        <w:autoSpaceDN w:val="0"/>
        <w:adjustRightInd w:val="0"/>
        <w:jc w:val="center"/>
        <w:rPr>
          <w:rFonts w:ascii="Times New Roman" w:hAnsi="Times New Roman"/>
          <w:sz w:val="24"/>
          <w:szCs w:val="24"/>
        </w:rPr>
      </w:pPr>
      <w:r w:rsidRPr="007D699E">
        <w:rPr>
          <w:rFonts w:ascii="Times New Roman" w:hAnsi="Times New Roman"/>
          <w:sz w:val="24"/>
          <w:szCs w:val="24"/>
        </w:rPr>
        <w:t xml:space="preserve">В </w:t>
      </w:r>
      <w:proofErr w:type="gramStart"/>
      <w:r w:rsidRPr="007D699E">
        <w:rPr>
          <w:rFonts w:ascii="Times New Roman" w:hAnsi="Times New Roman"/>
          <w:sz w:val="24"/>
          <w:szCs w:val="24"/>
        </w:rPr>
        <w:t>КОТОРЫХ</w:t>
      </w:r>
      <w:proofErr w:type="gramEnd"/>
      <w:r w:rsidRPr="007D699E">
        <w:rPr>
          <w:rFonts w:ascii="Times New Roman" w:hAnsi="Times New Roman"/>
          <w:sz w:val="24"/>
          <w:szCs w:val="24"/>
        </w:rPr>
        <w:t xml:space="preserve"> ПРЕДОСТАВЛЯЕТСЯ МУНИЦИПАЛЬНАЯ УСЛУГА</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67.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rPr>
        <w:lastRenderedPageBreak/>
        <w:t>68. Информационные таблички (вывески) размещаются рядом с входом, либо на двери входа так, чтобы они были хорошо видны заявителям.</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rPr>
        <w:t xml:space="preserve">69. </w:t>
      </w:r>
      <w:r w:rsidRPr="007D699E">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70. Прием заявлений и документов, необходимых для предоставления муниципальной услуги, осуществляется в кабинетах уполномоченного органа.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71.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72.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73.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75.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25" w:name="Par313"/>
      <w:bookmarkEnd w:id="25"/>
      <w:r w:rsidRPr="007D699E">
        <w:rPr>
          <w:rFonts w:ascii="Times New Roman" w:hAnsi="Times New Roman"/>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76. Основными показателями доступности и качества муниципальной услуги являются: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среднее время ожидания в очереди при подаче документов;</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количество взаимодействий заявителя с должностными лицами уполномоченного органа.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77.  Основными требованиями к качеству рассмотрения обращений заявителей являются: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достоверность предоставляемой заявителям информации о ходе рассмотрения обращения;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полнота информирования заявителей о ходе рассмотрения обращения;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наглядность форм предоставляемой информации об административных процедурах;</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удобство и доступность получения заявителями информации о порядке предоставления государственной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оперативность вынесения решения в отношении рассматриваемого обращения.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78.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79. Взаимодействие заявителя с должностными лицами уполномоченного органа </w:t>
      </w:r>
      <w:r w:rsidRPr="007D699E">
        <w:rPr>
          <w:rFonts w:ascii="Times New Roman" w:hAnsi="Times New Roman"/>
          <w:sz w:val="24"/>
          <w:szCs w:val="24"/>
        </w:rPr>
        <w:lastRenderedPageBreak/>
        <w:t>осуществляется при личном обращении заявителя: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для подачи документов, необходимых для предоставления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за получением результата предоставления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80.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81.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82.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26" w:name="Par328"/>
      <w:bookmarkEnd w:id="26"/>
      <w:r w:rsidRPr="007D699E">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83.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2) обработка заявления и представленных документов;</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84.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 получения информации о порядке предоставления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3)направления запроса и документов, необходимых для предоставления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4) получение информации о ходе предоставления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85. </w:t>
      </w:r>
      <w:proofErr w:type="gramStart"/>
      <w:r w:rsidRPr="007D699E">
        <w:rPr>
          <w:rFonts w:ascii="Times New Roman" w:hAnsi="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9" w:history="1">
        <w:r w:rsidRPr="007D699E">
          <w:rPr>
            <w:rFonts w:ascii="Times New Roman" w:hAnsi="Times New Roman"/>
            <w:sz w:val="24"/>
            <w:szCs w:val="24"/>
          </w:rPr>
          <w:t>закона</w:t>
        </w:r>
      </w:hyperlink>
      <w:r w:rsidRPr="007D699E">
        <w:rPr>
          <w:rFonts w:ascii="Times New Roman" w:hAnsi="Times New Roman"/>
          <w:sz w:val="24"/>
          <w:szCs w:val="24"/>
        </w:rPr>
        <w:t xml:space="preserve"> от 6 апреля 2011 года № 63-ФЗ «Об электронной подписи» и требованиями Федерального </w:t>
      </w:r>
      <w:hyperlink r:id="rId20" w:history="1">
        <w:r w:rsidRPr="007D699E">
          <w:rPr>
            <w:rFonts w:ascii="Times New Roman" w:hAnsi="Times New Roman"/>
            <w:sz w:val="24"/>
            <w:szCs w:val="24"/>
          </w:rPr>
          <w:t>закона</w:t>
        </w:r>
      </w:hyperlink>
      <w:r w:rsidRPr="007D699E">
        <w:rPr>
          <w:rFonts w:ascii="Times New Roman" w:hAnsi="Times New Roman"/>
          <w:sz w:val="24"/>
          <w:szCs w:val="24"/>
        </w:rPr>
        <w:t xml:space="preserve"> от 27 июля 2010 года № 210-ФЗ «Об организации предоставления государственных и муниципальных услуг».</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86. При направлении запроса о предоставлении муниципальной услуги в </w:t>
      </w:r>
      <w:r w:rsidRPr="007D699E">
        <w:rPr>
          <w:rFonts w:ascii="Times New Roman" w:hAnsi="Times New Roman"/>
          <w:sz w:val="24"/>
          <w:szCs w:val="24"/>
        </w:rPr>
        <w:lastRenderedPageBreak/>
        <w:t>электронной форме заявитель вправе приложить к заявлению о предоставлении муниципальной услуги документы, указанные в пунктах 45, 46 и 49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87.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88. В течение 2 рабочих дней </w:t>
      </w:r>
      <w:proofErr w:type="gramStart"/>
      <w:r w:rsidRPr="007D699E">
        <w:rPr>
          <w:rFonts w:ascii="Times New Roman" w:hAnsi="Times New Roman"/>
          <w:sz w:val="24"/>
          <w:szCs w:val="24"/>
        </w:rPr>
        <w:t>с даты направления</w:t>
      </w:r>
      <w:proofErr w:type="gramEnd"/>
      <w:r w:rsidRPr="007D699E">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пунктах 45 и 46 настоящего административного регламента. Заявитель также вправе представить по собственной инициативе документы, указанные в пункте 49 административного регламента.</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89.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jc w:val="center"/>
        <w:rPr>
          <w:rFonts w:ascii="Times New Roman" w:hAnsi="Times New Roman"/>
          <w:sz w:val="24"/>
          <w:szCs w:val="24"/>
        </w:rPr>
      </w:pPr>
      <w:bookmarkStart w:id="27" w:name="Par339"/>
      <w:bookmarkEnd w:id="27"/>
      <w:r w:rsidRPr="007D699E">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jc w:val="center"/>
        <w:rPr>
          <w:rFonts w:ascii="Times New Roman" w:hAnsi="Times New Roman"/>
          <w:sz w:val="24"/>
          <w:szCs w:val="24"/>
        </w:rPr>
      </w:pPr>
      <w:bookmarkStart w:id="28" w:name="Par343"/>
      <w:bookmarkEnd w:id="28"/>
      <w:r w:rsidRPr="007D699E">
        <w:rPr>
          <w:rFonts w:ascii="Times New Roman" w:hAnsi="Times New Roman"/>
          <w:sz w:val="24"/>
          <w:szCs w:val="24"/>
        </w:rPr>
        <w:t>Глава 21. СОСТАВ И ПОСЛЕДОВАТЕЛЬНОСТЬ АДМИНИСТРАТИВНЫХ ПРОЦЕДУР</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90. Предоставление муниципальной услуги включает в себя следующие административные процедуры:</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а) прием, регистрация заявления и документов;</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в) оценка соответствия помещения требованиям, установленным федеральным законодательством;</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г) принятие решения по итогам работы Комиссии;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д) информирование заявителя  или его представителя о предоставлении или об отказе в предоставлении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е) выдача дубликата заключения Комиссии.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91. Блок-схема предоставления муниципальной услуги приводится в приложении № 3 к настоящему административному регламенту.</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ind w:firstLine="709"/>
        <w:jc w:val="center"/>
        <w:rPr>
          <w:rFonts w:ascii="Times New Roman" w:hAnsi="Times New Roman"/>
          <w:sz w:val="24"/>
          <w:szCs w:val="24"/>
        </w:rPr>
      </w:pPr>
      <w:bookmarkStart w:id="29" w:name="Par353"/>
      <w:bookmarkEnd w:id="29"/>
      <w:r w:rsidRPr="007D699E">
        <w:rPr>
          <w:rFonts w:ascii="Times New Roman" w:hAnsi="Times New Roman"/>
          <w:sz w:val="24"/>
          <w:szCs w:val="24"/>
        </w:rPr>
        <w:t>Глава 22. ПРИЕМ, РЕГИСТРАЦИЯ ЗАЯВЛЕНИЯ И ДОКУМЕНТОВ</w:t>
      </w:r>
    </w:p>
    <w:p w:rsidR="00075BA2" w:rsidRPr="007D699E" w:rsidRDefault="00075BA2" w:rsidP="00075BA2">
      <w:pPr>
        <w:autoSpaceDE w:val="0"/>
        <w:autoSpaceDN w:val="0"/>
        <w:adjustRightInd w:val="0"/>
        <w:ind w:firstLine="0"/>
        <w:rPr>
          <w:rFonts w:ascii="Times New Roman" w:hAnsi="Times New Roman"/>
          <w:sz w:val="24"/>
          <w:szCs w:val="24"/>
          <w:lang w:eastAsia="en-US"/>
        </w:rPr>
      </w:pPr>
      <w:bookmarkStart w:id="30" w:name="Par355"/>
      <w:bookmarkEnd w:id="30"/>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92. Основанием для начала административной процедуры является поступление в уполномоченный орган заявления по форме установленной приложениями № 1к настоящему административному регламенту с приложением документов одним из следующих способов:</w:t>
      </w:r>
    </w:p>
    <w:p w:rsidR="00075BA2" w:rsidRPr="007D699E" w:rsidRDefault="00075BA2" w:rsidP="00075BA2">
      <w:pPr>
        <w:widowControl w:val="0"/>
        <w:ind w:firstLine="709"/>
        <w:rPr>
          <w:rFonts w:ascii="Times New Roman" w:eastAsia="Times New Roman" w:hAnsi="Times New Roman"/>
          <w:sz w:val="24"/>
          <w:szCs w:val="24"/>
        </w:rPr>
      </w:pPr>
      <w:r w:rsidRPr="007D699E">
        <w:rPr>
          <w:rFonts w:ascii="Times New Roman" w:eastAsia="Times New Roman" w:hAnsi="Times New Roman"/>
          <w:sz w:val="24"/>
          <w:szCs w:val="24"/>
        </w:rPr>
        <w:t>а) в уполномоченный орган:</w:t>
      </w:r>
    </w:p>
    <w:p w:rsidR="00075BA2" w:rsidRPr="007D699E" w:rsidRDefault="00075BA2" w:rsidP="00075BA2">
      <w:pPr>
        <w:widowControl w:val="0"/>
        <w:ind w:firstLine="709"/>
        <w:rPr>
          <w:rFonts w:ascii="Times New Roman" w:eastAsia="Times New Roman" w:hAnsi="Times New Roman"/>
          <w:sz w:val="24"/>
          <w:szCs w:val="24"/>
        </w:rPr>
      </w:pPr>
      <w:r w:rsidRPr="007D699E">
        <w:rPr>
          <w:rFonts w:ascii="Times New Roman" w:eastAsia="Times New Roman" w:hAnsi="Times New Roman"/>
          <w:sz w:val="24"/>
          <w:szCs w:val="24"/>
        </w:rPr>
        <w:t>посредством личного обращения заявителя или его представителя,</w:t>
      </w:r>
    </w:p>
    <w:p w:rsidR="00075BA2" w:rsidRPr="007D699E" w:rsidRDefault="00075BA2" w:rsidP="00075BA2">
      <w:pPr>
        <w:widowControl w:val="0"/>
        <w:ind w:firstLine="709"/>
        <w:rPr>
          <w:rFonts w:ascii="Times New Roman" w:eastAsia="Times New Roman" w:hAnsi="Times New Roman"/>
          <w:sz w:val="24"/>
          <w:szCs w:val="24"/>
        </w:rPr>
      </w:pPr>
      <w:r w:rsidRPr="007D699E">
        <w:rPr>
          <w:rFonts w:ascii="Times New Roman" w:eastAsia="Times New Roman" w:hAnsi="Times New Roman"/>
          <w:sz w:val="24"/>
          <w:szCs w:val="24"/>
        </w:rPr>
        <w:t>посредством почтового отправления;</w:t>
      </w:r>
    </w:p>
    <w:p w:rsidR="00075BA2" w:rsidRPr="007D699E" w:rsidRDefault="00075BA2" w:rsidP="00075BA2">
      <w:pPr>
        <w:widowControl w:val="0"/>
        <w:ind w:firstLine="709"/>
        <w:rPr>
          <w:rFonts w:ascii="Times New Roman" w:eastAsia="Times New Roman" w:hAnsi="Times New Roman"/>
          <w:sz w:val="24"/>
          <w:szCs w:val="24"/>
        </w:rPr>
      </w:pPr>
      <w:r w:rsidRPr="007D699E">
        <w:rPr>
          <w:rFonts w:ascii="Times New Roman" w:eastAsia="Times New Roman" w:hAnsi="Times New Roman"/>
          <w:sz w:val="24"/>
          <w:szCs w:val="24"/>
        </w:rPr>
        <w:t>в электронной форме;</w:t>
      </w:r>
    </w:p>
    <w:p w:rsidR="00075BA2" w:rsidRPr="007D699E" w:rsidRDefault="00075BA2" w:rsidP="00075BA2">
      <w:pPr>
        <w:widowControl w:val="0"/>
        <w:ind w:firstLine="709"/>
        <w:rPr>
          <w:rFonts w:ascii="Times New Roman" w:eastAsia="Times New Roman" w:hAnsi="Times New Roman"/>
          <w:sz w:val="24"/>
          <w:szCs w:val="24"/>
        </w:rPr>
      </w:pPr>
      <w:r w:rsidRPr="007D699E">
        <w:rPr>
          <w:rFonts w:ascii="Times New Roman" w:eastAsia="Times New Roman" w:hAnsi="Times New Roman"/>
          <w:sz w:val="24"/>
          <w:szCs w:val="24"/>
        </w:rPr>
        <w:lastRenderedPageBreak/>
        <w:t>б) в МФЦ посредством личного обращения заявителя или его представителя.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93.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94. Днем обращения заявителя считается дата регистрации в уполномоченном органе заявления и документов.</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95. Максимальное время приема заявления и прилагаемых к нему документов при личном обращении заявителя не превышает 10 минут.</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96.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97. При поступлении заявления и прилагаемых к нему документов в уполномоченный орган посредством почтового отправления опись представленных документов направляется заявителю заказным почтовым отправлением с уведомлением о вручении в течение 2рабочих дней </w:t>
      </w:r>
      <w:proofErr w:type="gramStart"/>
      <w:r w:rsidRPr="007D699E">
        <w:rPr>
          <w:rFonts w:ascii="Times New Roman" w:hAnsi="Times New Roman"/>
          <w:sz w:val="24"/>
          <w:szCs w:val="24"/>
          <w:lang w:eastAsia="en-US"/>
        </w:rPr>
        <w:t>с даты получения</w:t>
      </w:r>
      <w:proofErr w:type="gramEnd"/>
      <w:r w:rsidRPr="007D699E">
        <w:rPr>
          <w:rFonts w:ascii="Times New Roman" w:hAnsi="Times New Roman"/>
          <w:sz w:val="24"/>
          <w:szCs w:val="24"/>
          <w:lang w:eastAsia="en-US"/>
        </w:rPr>
        <w:t xml:space="preserve"> заявления и прилагаемых к нему документов.</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98.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 просматривает электронные образы заявления и прилагаемых к нему документов;</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3) фиксирует дату получения заявления и прилагаемых к нему документов;</w:t>
      </w:r>
    </w:p>
    <w:p w:rsidR="00075BA2" w:rsidRPr="007D699E" w:rsidRDefault="00075BA2" w:rsidP="00075BA2">
      <w:pPr>
        <w:autoSpaceDE w:val="0"/>
        <w:autoSpaceDN w:val="0"/>
        <w:adjustRightInd w:val="0"/>
        <w:ind w:firstLine="709"/>
        <w:rPr>
          <w:rFonts w:ascii="Times New Roman" w:hAnsi="Times New Roman"/>
          <w:sz w:val="24"/>
          <w:szCs w:val="24"/>
          <w:lang w:eastAsia="en-US"/>
        </w:rPr>
      </w:pPr>
      <w:proofErr w:type="gramStart"/>
      <w:r w:rsidRPr="007D699E">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45 настоящего административного регламента, а также на право заявителя представить по собственной инициативе  документы, указанные в пункте 49 настоящего административного регламента в срок, не превышающий 2рабочих</w:t>
      </w:r>
      <w:proofErr w:type="gramEnd"/>
      <w:r w:rsidRPr="007D699E">
        <w:rPr>
          <w:rFonts w:ascii="Times New Roman" w:hAnsi="Times New Roman"/>
          <w:sz w:val="24"/>
          <w:szCs w:val="24"/>
          <w:lang w:eastAsia="en-US"/>
        </w:rPr>
        <w:t xml:space="preserve"> дней </w:t>
      </w:r>
      <w:proofErr w:type="gramStart"/>
      <w:r w:rsidRPr="007D699E">
        <w:rPr>
          <w:rFonts w:ascii="Times New Roman" w:hAnsi="Times New Roman"/>
          <w:sz w:val="24"/>
          <w:szCs w:val="24"/>
          <w:lang w:eastAsia="en-US"/>
        </w:rPr>
        <w:t>с даты получения</w:t>
      </w:r>
      <w:proofErr w:type="gramEnd"/>
      <w:r w:rsidRPr="007D699E">
        <w:rPr>
          <w:rFonts w:ascii="Times New Roman" w:hAnsi="Times New Roman"/>
          <w:sz w:val="24"/>
          <w:szCs w:val="24"/>
          <w:lang w:eastAsia="en-US"/>
        </w:rPr>
        <w:t xml:space="preserve"> ходатайства и прилагаемых к нему документов (при наличии) в электронной форме.</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99. Должностное лицо уполномоченного органа, ответственное за регистрацию входящей корреспонденции, устанавливает:</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а) предмет обращения;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в) наличие всех предусмотренных настоящим административным регламентом документов;</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г) соответствие документов требованиям, указанным в </w:t>
      </w:r>
      <w:r w:rsidR="00EC2CA9">
        <w:rPr>
          <w:rFonts w:ascii="Times New Roman" w:hAnsi="Times New Roman"/>
          <w:sz w:val="24"/>
          <w:szCs w:val="24"/>
          <w:lang w:eastAsia="en-US"/>
        </w:rPr>
        <w:t>пункте 48</w:t>
      </w:r>
      <w:r w:rsidRPr="007D699E">
        <w:rPr>
          <w:rFonts w:ascii="Times New Roman" w:hAnsi="Times New Roman"/>
          <w:sz w:val="24"/>
          <w:szCs w:val="24"/>
          <w:lang w:eastAsia="en-US"/>
        </w:rPr>
        <w:t xml:space="preserve"> настоящего административного регламента.</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100.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101. Заявление и прилагаемые к нему документы передаются должностным лицом уполномоченного органа, принявшим указанные документы, по описи секретарю Комиссии, до 12 часов рабочего дня, следующего за днем регистрации.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lastRenderedPageBreak/>
        <w:t>102.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секретарю Комиссии.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103. В </w:t>
      </w:r>
      <w:proofErr w:type="gramStart"/>
      <w:r w:rsidRPr="007D699E">
        <w:rPr>
          <w:rFonts w:ascii="Times New Roman" w:hAnsi="Times New Roman"/>
          <w:sz w:val="24"/>
          <w:szCs w:val="24"/>
          <w:lang w:eastAsia="en-US"/>
        </w:rPr>
        <w:t>случаях, предусмотренных пунктом 51 настоящего административного регламента заявителю или его представителю может</w:t>
      </w:r>
      <w:proofErr w:type="gramEnd"/>
      <w:r w:rsidRPr="007D699E">
        <w:rPr>
          <w:rFonts w:ascii="Times New Roman" w:hAnsi="Times New Roman"/>
          <w:sz w:val="24"/>
          <w:szCs w:val="24"/>
          <w:lang w:eastAsia="en-US"/>
        </w:rPr>
        <w:t xml:space="preserve"> быть отказано в приеме к рассмотрению заявления и документов, необходимых для оказания муниципальной услуги.</w:t>
      </w:r>
    </w:p>
    <w:p w:rsidR="00075BA2" w:rsidRPr="007D699E" w:rsidRDefault="00075BA2" w:rsidP="00075BA2">
      <w:pPr>
        <w:autoSpaceDE w:val="0"/>
        <w:autoSpaceDN w:val="0"/>
        <w:adjustRightInd w:val="0"/>
        <w:ind w:firstLine="709"/>
        <w:rPr>
          <w:rFonts w:ascii="Times New Roman" w:hAnsi="Times New Roman"/>
          <w:sz w:val="24"/>
          <w:szCs w:val="24"/>
          <w:lang w:eastAsia="en-US"/>
        </w:rPr>
      </w:pPr>
    </w:p>
    <w:p w:rsidR="00075BA2" w:rsidRPr="007D699E" w:rsidRDefault="00075BA2" w:rsidP="00075BA2">
      <w:pPr>
        <w:widowControl w:val="0"/>
        <w:autoSpaceDE w:val="0"/>
        <w:autoSpaceDN w:val="0"/>
        <w:adjustRightInd w:val="0"/>
        <w:ind w:firstLine="709"/>
        <w:jc w:val="center"/>
        <w:rPr>
          <w:rFonts w:ascii="Times New Roman" w:hAnsi="Times New Roman"/>
          <w:sz w:val="24"/>
          <w:szCs w:val="24"/>
          <w:lang w:eastAsia="en-US"/>
        </w:rPr>
      </w:pPr>
      <w:bookmarkStart w:id="31" w:name="Par376"/>
      <w:bookmarkEnd w:id="31"/>
      <w:r w:rsidRPr="007D699E">
        <w:rPr>
          <w:rFonts w:ascii="Times New Roman" w:hAnsi="Times New Roman"/>
          <w:sz w:val="24"/>
          <w:szCs w:val="24"/>
        </w:rPr>
        <w:t xml:space="preserve">Глава 23. </w:t>
      </w:r>
      <w:r w:rsidRPr="007D699E">
        <w:rPr>
          <w:rFonts w:ascii="Times New Roman" w:hAnsi="Times New Roman"/>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075BA2" w:rsidRPr="007D699E" w:rsidRDefault="00075BA2" w:rsidP="00075BA2">
      <w:pPr>
        <w:autoSpaceDE w:val="0"/>
        <w:autoSpaceDN w:val="0"/>
        <w:adjustRightInd w:val="0"/>
        <w:ind w:firstLine="709"/>
        <w:rPr>
          <w:rFonts w:ascii="Times New Roman" w:hAnsi="Times New Roman"/>
          <w:sz w:val="24"/>
          <w:szCs w:val="24"/>
          <w:lang w:eastAsia="en-US"/>
        </w:rPr>
      </w:pP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104. Основанием для начала административной процедуры является получение документов секретарем Комиссии.</w:t>
      </w:r>
    </w:p>
    <w:p w:rsidR="00075BA2" w:rsidRPr="007D699E" w:rsidRDefault="00075BA2" w:rsidP="00075BA2">
      <w:pPr>
        <w:autoSpaceDE w:val="0"/>
        <w:autoSpaceDN w:val="0"/>
        <w:adjustRightInd w:val="0"/>
        <w:ind w:firstLine="709"/>
        <w:rPr>
          <w:rFonts w:ascii="Times New Roman" w:hAnsi="Times New Roman"/>
          <w:sz w:val="24"/>
          <w:szCs w:val="24"/>
          <w:lang w:eastAsia="en-US"/>
        </w:rPr>
      </w:pPr>
      <w:proofErr w:type="gramStart"/>
      <w:r w:rsidRPr="007D699E">
        <w:rPr>
          <w:rFonts w:ascii="Times New Roman" w:hAnsi="Times New Roman"/>
          <w:sz w:val="24"/>
          <w:szCs w:val="24"/>
          <w:lang w:eastAsia="en-US"/>
        </w:rPr>
        <w:t>В течение одного рабочего дня, следующего за днем регистрации поступившего заявления, секретарь Комиссии,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49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w:t>
      </w:r>
      <w:proofErr w:type="gramEnd"/>
      <w:r w:rsidRPr="007D699E">
        <w:rPr>
          <w:rFonts w:ascii="Times New Roman" w:hAnsi="Times New Roman"/>
          <w:sz w:val="24"/>
          <w:szCs w:val="24"/>
          <w:lang w:eastAsia="en-US"/>
        </w:rPr>
        <w:t xml:space="preserve">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105. Направление межведомственного запроса и представление документов и информации, перечисленных в пункте 49 настоящего административного регламента, допускаются только в целях, связанных с предоставлением муниципальной услуги.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106. Межведомственный запрос о представлении документов, указанных в пункте 49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r w:rsidR="00EC2CA9">
        <w:rPr>
          <w:rFonts w:ascii="Times New Roman" w:hAnsi="Times New Roman"/>
          <w:sz w:val="24"/>
          <w:szCs w:val="24"/>
          <w:lang w:eastAsia="en-US"/>
        </w:rPr>
        <w:t>статьи 7.2</w:t>
      </w:r>
      <w:r w:rsidRPr="007D699E">
        <w:rPr>
          <w:rFonts w:ascii="Times New Roman" w:hAnsi="Times New Roman"/>
          <w:sz w:val="24"/>
          <w:szCs w:val="24"/>
          <w:lang w:eastAsia="en-US"/>
        </w:rPr>
        <w:t xml:space="preserve"> Федерального закона от 27 июля 2010 года № 210-ФЗ «Об организации предоставления государственных и муниципальных услуг».</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107. Секретарь Комиссии, приобщает ответы на межведомственные запросы к соответствующему запросу.</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В случае </w:t>
      </w:r>
      <w:proofErr w:type="gramStart"/>
      <w:r w:rsidRPr="007D699E">
        <w:rPr>
          <w:rFonts w:ascii="Times New Roman" w:hAnsi="Times New Roman"/>
          <w:sz w:val="24"/>
          <w:szCs w:val="24"/>
          <w:lang w:eastAsia="en-US"/>
        </w:rPr>
        <w:t>не поступления</w:t>
      </w:r>
      <w:proofErr w:type="gramEnd"/>
      <w:r w:rsidRPr="007D699E">
        <w:rPr>
          <w:rFonts w:ascii="Times New Roman" w:hAnsi="Times New Roman"/>
          <w:sz w:val="24"/>
          <w:szCs w:val="24"/>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108.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109.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w:t>
      </w:r>
    </w:p>
    <w:p w:rsidR="00075BA2" w:rsidRPr="007D699E" w:rsidRDefault="00075BA2" w:rsidP="00075BA2">
      <w:pPr>
        <w:autoSpaceDE w:val="0"/>
        <w:autoSpaceDN w:val="0"/>
        <w:adjustRightInd w:val="0"/>
        <w:ind w:firstLine="709"/>
        <w:rPr>
          <w:rFonts w:ascii="Times New Roman" w:hAnsi="Times New Roman"/>
          <w:sz w:val="24"/>
          <w:szCs w:val="24"/>
          <w:lang w:eastAsia="en-US"/>
        </w:rPr>
      </w:pPr>
    </w:p>
    <w:p w:rsidR="00075BA2" w:rsidRPr="007D699E" w:rsidRDefault="00075BA2" w:rsidP="00075BA2">
      <w:pPr>
        <w:autoSpaceDE w:val="0"/>
        <w:autoSpaceDN w:val="0"/>
        <w:adjustRightInd w:val="0"/>
        <w:ind w:firstLine="709"/>
        <w:jc w:val="center"/>
        <w:rPr>
          <w:rFonts w:ascii="Times New Roman" w:hAnsi="Times New Roman"/>
          <w:sz w:val="24"/>
          <w:szCs w:val="24"/>
          <w:lang w:eastAsia="en-US"/>
        </w:rPr>
      </w:pPr>
      <w:r w:rsidRPr="007D699E">
        <w:rPr>
          <w:rFonts w:ascii="Times New Roman" w:hAnsi="Times New Roman"/>
          <w:sz w:val="24"/>
          <w:szCs w:val="24"/>
          <w:lang w:eastAsia="en-US"/>
        </w:rPr>
        <w:t>Глава 24. ОЦЕНКА СООТВЕТСТВИЯ ПОМЕЩЕНИЯ ТРЕБОВАНИЯМ, УСТАНОВЛЕННЫМ ФЕДЕРАЛЬНЫМ ЗАКОНОДАТЕЛЬСТВОМ</w:t>
      </w:r>
    </w:p>
    <w:p w:rsidR="00075BA2" w:rsidRPr="007D699E" w:rsidRDefault="00075BA2" w:rsidP="00075BA2">
      <w:pPr>
        <w:autoSpaceDE w:val="0"/>
        <w:autoSpaceDN w:val="0"/>
        <w:adjustRightInd w:val="0"/>
        <w:ind w:firstLine="709"/>
        <w:rPr>
          <w:rFonts w:ascii="Times New Roman" w:hAnsi="Times New Roman"/>
          <w:sz w:val="24"/>
          <w:szCs w:val="24"/>
          <w:lang w:eastAsia="en-US"/>
        </w:rPr>
      </w:pP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lastRenderedPageBreak/>
        <w:t xml:space="preserve">108. Комиссия на основании заявления собственника помещения или заявления гражданина (нанимателя) проводит оценку соответствия помещения установленным в Положении </w:t>
      </w:r>
      <w:hyperlink r:id="rId21" w:history="1">
        <w:r w:rsidRPr="007D699E">
          <w:rPr>
            <w:sz w:val="24"/>
            <w:szCs w:val="24"/>
            <w:lang w:eastAsia="en-US"/>
          </w:rPr>
          <w:t>требованиям</w:t>
        </w:r>
      </w:hyperlink>
      <w:r w:rsidRPr="007D699E">
        <w:rPr>
          <w:rFonts w:ascii="Times New Roman" w:hAnsi="Times New Roman"/>
          <w:sz w:val="24"/>
          <w:szCs w:val="24"/>
          <w:lang w:eastAsia="en-US"/>
        </w:rPr>
        <w:t xml:space="preserve"> и признает жилое помещение пригодным (непригодным) для проживания, а также признает многоквартирный дом аварийным и подлежащим сносу или реконструкции.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109. При оценке соответствия находящегося в эксплуатации помещения установленным в Положении требованиям проверяется его фактическое состояние. </w:t>
      </w:r>
      <w:proofErr w:type="gramStart"/>
      <w:r w:rsidRPr="007D699E">
        <w:rPr>
          <w:rFonts w:ascii="Times New Roman" w:hAnsi="Times New Roman"/>
          <w:sz w:val="24"/>
          <w:szCs w:val="24"/>
          <w:lang w:eastAsia="en-US"/>
        </w:rPr>
        <w:t>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w:t>
      </w:r>
      <w:proofErr w:type="gramEnd"/>
      <w:r w:rsidRPr="007D699E">
        <w:rPr>
          <w:rFonts w:ascii="Times New Roman" w:hAnsi="Times New Roman"/>
          <w:sz w:val="24"/>
          <w:szCs w:val="24"/>
          <w:lang w:eastAsia="en-US"/>
        </w:rPr>
        <w:t xml:space="preserve"> также месторасположения жилого помещения.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110. Процедура проведения оценки соответствия помещения установленным федеральным законодательством требованиям включает:</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прием и рассмотрение заявления и прилагаемых к нему обосновывающих документов;</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определение перечня дополнительных документов (заключения (акты) соответствующих органов государственного надзора (контроля), заключение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требованиям;</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определение состава привлекаемых экспертов проектно-изыскательских организаций </w:t>
      </w:r>
      <w:proofErr w:type="gramStart"/>
      <w:r w:rsidRPr="007D699E">
        <w:rPr>
          <w:rFonts w:ascii="Times New Roman" w:hAnsi="Times New Roman"/>
          <w:sz w:val="24"/>
          <w:szCs w:val="24"/>
          <w:lang w:eastAsia="en-US"/>
        </w:rPr>
        <w:t>исходя из причин, по которым жилое помещение может</w:t>
      </w:r>
      <w:proofErr w:type="gramEnd"/>
      <w:r w:rsidRPr="007D699E">
        <w:rPr>
          <w:rFonts w:ascii="Times New Roman" w:hAnsi="Times New Roman"/>
          <w:sz w:val="24"/>
          <w:szCs w:val="24"/>
          <w:lang w:eastAsia="en-US"/>
        </w:rPr>
        <w:t xml:space="preserve"> быть признано нежилым, либо для оценки возможности признания пригодным для проживания реконструированного ранее нежилого помещения;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работу Комиссии по оценке пригодности (непригодности) жилых помещений для постоянного проживания;</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составление Комиссией заключения о признании жилого помещения соответствующим (не соответствующим) установленным требованиям и пригодным (непригодным) для проживания и признании многоквартирного дома аварийным и подлежащим сносу или реконструкции;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составление акта обследования помещения (в случае принятия Комиссией решения о необходимости проведения обследования) и составление Комиссией на основании выводов и рекомендаций, указанных в акте, заключения. При этом признание Комиссией многоквартирного дома аварийным и подлежащим сносу может основываться только на результатах, изложенных в заключени</w:t>
      </w:r>
      <w:proofErr w:type="gramStart"/>
      <w:r w:rsidRPr="007D699E">
        <w:rPr>
          <w:rFonts w:ascii="Times New Roman" w:hAnsi="Times New Roman"/>
          <w:sz w:val="24"/>
          <w:szCs w:val="24"/>
          <w:lang w:eastAsia="en-US"/>
        </w:rPr>
        <w:t>и</w:t>
      </w:r>
      <w:proofErr w:type="gramEnd"/>
      <w:r w:rsidRPr="007D699E">
        <w:rPr>
          <w:rFonts w:ascii="Times New Roman" w:hAnsi="Times New Roman"/>
          <w:sz w:val="24"/>
          <w:szCs w:val="24"/>
          <w:lang w:eastAsia="en-US"/>
        </w:rPr>
        <w:t xml:space="preserve"> специализированной организации, проводящей обследование;</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принятие решения об отказе в предоставлении муниципальной услуги по основаниям, предусмотренным пунктом 55 настоящего административного регламента.</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hAnsi="Times New Roman"/>
          <w:sz w:val="24"/>
          <w:szCs w:val="24"/>
          <w:lang w:eastAsia="en-US"/>
        </w:rPr>
        <w:t xml:space="preserve">111. </w:t>
      </w:r>
      <w:r w:rsidRPr="007D699E">
        <w:rPr>
          <w:rFonts w:ascii="Times New Roman" w:eastAsia="Times New Roman" w:hAnsi="Times New Roman" w:hint="eastAsia"/>
          <w:sz w:val="24"/>
          <w:szCs w:val="24"/>
        </w:rPr>
        <w:t>Продолжительность</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и</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или</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максимальный</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срок</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выполнения</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административн</w:t>
      </w:r>
      <w:r w:rsidRPr="007D699E">
        <w:rPr>
          <w:rFonts w:ascii="Times New Roman" w:eastAsia="Times New Roman" w:hAnsi="Times New Roman"/>
          <w:sz w:val="24"/>
          <w:szCs w:val="24"/>
        </w:rPr>
        <w:t xml:space="preserve">ой процедуры </w:t>
      </w:r>
      <w:r w:rsidRPr="007D699E">
        <w:rPr>
          <w:rFonts w:ascii="Times New Roman" w:eastAsia="Times New Roman" w:hAnsi="Times New Roman" w:hint="eastAsia"/>
          <w:sz w:val="24"/>
          <w:szCs w:val="24"/>
        </w:rPr>
        <w:t>по</w:t>
      </w:r>
      <w:r w:rsidRPr="007D699E">
        <w:rPr>
          <w:rFonts w:ascii="Times New Roman" w:eastAsia="Times New Roman" w:hAnsi="Times New Roman"/>
          <w:sz w:val="24"/>
          <w:szCs w:val="24"/>
        </w:rPr>
        <w:t xml:space="preserve"> оценке соответствия помещения требованиям, установленным федеральным законодательством </w:t>
      </w:r>
      <w:r w:rsidRPr="007D699E">
        <w:rPr>
          <w:rFonts w:ascii="Times New Roman" w:eastAsia="Times New Roman" w:hAnsi="Times New Roman" w:hint="eastAsia"/>
          <w:sz w:val="24"/>
          <w:szCs w:val="24"/>
        </w:rPr>
        <w:t>составля</w:t>
      </w:r>
      <w:r w:rsidRPr="007D699E">
        <w:rPr>
          <w:rFonts w:ascii="Times New Roman" w:eastAsia="Times New Roman" w:hAnsi="Times New Roman"/>
          <w:sz w:val="24"/>
          <w:szCs w:val="24"/>
        </w:rPr>
        <w:t>е</w:t>
      </w:r>
      <w:r w:rsidRPr="007D699E">
        <w:rPr>
          <w:rFonts w:ascii="Times New Roman" w:eastAsia="Times New Roman" w:hAnsi="Times New Roman" w:hint="eastAsia"/>
          <w:sz w:val="24"/>
          <w:szCs w:val="24"/>
        </w:rPr>
        <w:t>т</w:t>
      </w:r>
      <w:r w:rsidRPr="007D699E">
        <w:rPr>
          <w:rFonts w:ascii="Times New Roman" w:eastAsia="Times New Roman" w:hAnsi="Times New Roman"/>
          <w:sz w:val="24"/>
          <w:szCs w:val="24"/>
        </w:rPr>
        <w:t xml:space="preserve"> 30</w:t>
      </w:r>
      <w:r w:rsidRPr="007D699E">
        <w:rPr>
          <w:rFonts w:ascii="Times New Roman" w:eastAsia="Times New Roman" w:hAnsi="Times New Roman" w:hint="eastAsia"/>
          <w:sz w:val="24"/>
          <w:szCs w:val="24"/>
        </w:rPr>
        <w:t>дней</w:t>
      </w:r>
      <w:r w:rsidRPr="007D699E">
        <w:rPr>
          <w:rFonts w:ascii="Times New Roman" w:eastAsia="Times New Roman" w:hAnsi="Times New Roman"/>
          <w:sz w:val="24"/>
          <w:szCs w:val="24"/>
        </w:rPr>
        <w:t>.</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112. 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113. По результатам работы Комиссия принимает одно из следующих решений:</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о соответствии помещения требованиям, предъявляемым к жилому помещению, и его пригодности для проживания;</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 xml:space="preserve">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w:t>
      </w:r>
      <w:r w:rsidRPr="007D699E">
        <w:rPr>
          <w:rFonts w:ascii="Times New Roman" w:eastAsia="Times New Roman" w:hAnsi="Times New Roman"/>
          <w:sz w:val="24"/>
          <w:szCs w:val="24"/>
        </w:rPr>
        <w:lastRenderedPageBreak/>
        <w:t>целью приведения утраченных в процессе эксплуатации характеристик жилого помещения в соответствие с установленными в Положении требованиями и после их завершения - о продолжении процедуры оценки;</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о признании многоквартирного дома аварийным и подлежащим сносу;</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о признании многоквартирного дома аварийным и подлежащим реконструкции;</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об отказе в предоставлении муниципальной услуги.</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Решение принимается большинством голосов членов комиссии и оформляется в виде заключения.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 xml:space="preserve">114. По окончании работы Комиссия составляет в 3 экземплярах заключение о признании помещения </w:t>
      </w:r>
      <w:proofErr w:type="gramStart"/>
      <w:r w:rsidRPr="007D699E">
        <w:rPr>
          <w:rFonts w:ascii="Times New Roman" w:eastAsia="Times New Roman" w:hAnsi="Times New Roman"/>
          <w:sz w:val="24"/>
          <w:szCs w:val="24"/>
        </w:rPr>
        <w:t>пригодным</w:t>
      </w:r>
      <w:proofErr w:type="gramEnd"/>
      <w:r w:rsidRPr="007D699E">
        <w:rPr>
          <w:rFonts w:ascii="Times New Roman" w:eastAsia="Times New Roman" w:hAnsi="Times New Roman"/>
          <w:sz w:val="24"/>
          <w:szCs w:val="24"/>
        </w:rPr>
        <w:t xml:space="preserve"> (непригодным) для постоянного проживания по форме согласно </w:t>
      </w:r>
      <w:hyperlink r:id="rId22" w:history="1">
        <w:r w:rsidRPr="007D699E">
          <w:rPr>
            <w:sz w:val="24"/>
            <w:szCs w:val="24"/>
          </w:rPr>
          <w:t>приложению</w:t>
        </w:r>
      </w:hyperlink>
      <w:r w:rsidRPr="007D699E">
        <w:rPr>
          <w:rFonts w:ascii="Times New Roman" w:eastAsia="Times New Roman" w:hAnsi="Times New Roman"/>
          <w:sz w:val="24"/>
          <w:szCs w:val="24"/>
        </w:rPr>
        <w:t xml:space="preserve"> № 1 к Положению.</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 xml:space="preserve">115. В случае обследования помещения Комиссия составляет в 3 экземплярах акт обследования помещения по форме согласно </w:t>
      </w:r>
      <w:hyperlink r:id="rId23" w:history="1">
        <w:r w:rsidRPr="007D699E">
          <w:rPr>
            <w:sz w:val="24"/>
            <w:szCs w:val="24"/>
          </w:rPr>
          <w:t xml:space="preserve">приложению </w:t>
        </w:r>
        <w:r w:rsidRPr="007D699E">
          <w:rPr>
            <w:rFonts w:asciiTheme="minorHAnsi" w:hAnsiTheme="minorHAnsi"/>
            <w:sz w:val="24"/>
            <w:szCs w:val="24"/>
          </w:rPr>
          <w:br/>
        </w:r>
        <w:r w:rsidRPr="007D699E">
          <w:rPr>
            <w:sz w:val="24"/>
            <w:szCs w:val="24"/>
          </w:rPr>
          <w:t>№ 2 к Положению.</w:t>
        </w:r>
      </w:hyperlink>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116. Результаты работы Комиссии в течение 1 рабочего дня направляются в уполномоченный орган.</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p>
    <w:p w:rsidR="00075BA2" w:rsidRPr="007D699E" w:rsidRDefault="00075BA2" w:rsidP="00075BA2">
      <w:pPr>
        <w:autoSpaceDE w:val="0"/>
        <w:autoSpaceDN w:val="0"/>
        <w:adjustRightInd w:val="0"/>
        <w:ind w:firstLine="709"/>
        <w:jc w:val="center"/>
        <w:rPr>
          <w:rFonts w:ascii="Times New Roman" w:eastAsia="Times New Roman" w:hAnsi="Times New Roman"/>
          <w:sz w:val="24"/>
          <w:szCs w:val="24"/>
        </w:rPr>
      </w:pPr>
      <w:r w:rsidRPr="007D699E">
        <w:rPr>
          <w:rFonts w:ascii="Times New Roman" w:eastAsia="Times New Roman" w:hAnsi="Times New Roman"/>
          <w:sz w:val="24"/>
          <w:szCs w:val="24"/>
        </w:rPr>
        <w:t>Глава 25. ПРИНЯТИЕ РЕШЕНИЯ ПО ИТОГАМ РАБОТЫ КОМИССИИ</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117. Д</w:t>
      </w:r>
      <w:r w:rsidRPr="007D699E">
        <w:rPr>
          <w:rFonts w:ascii="Times New Roman" w:eastAsia="Times New Roman" w:hAnsi="Times New Roman" w:hint="eastAsia"/>
          <w:sz w:val="24"/>
          <w:szCs w:val="24"/>
        </w:rPr>
        <w:t>олжностное</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лицо</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уполномоченного</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органа</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ответственное</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з</w:t>
      </w:r>
      <w:r w:rsidRPr="007D699E">
        <w:rPr>
          <w:rFonts w:ascii="Times New Roman" w:eastAsia="Times New Roman" w:hAnsi="Times New Roman"/>
          <w:sz w:val="24"/>
          <w:szCs w:val="24"/>
        </w:rPr>
        <w:t xml:space="preserve">а </w:t>
      </w:r>
      <w:r w:rsidRPr="007D699E">
        <w:rPr>
          <w:rFonts w:ascii="Times New Roman" w:eastAsia="Times New Roman" w:hAnsi="Times New Roman" w:hint="eastAsia"/>
          <w:sz w:val="24"/>
          <w:szCs w:val="24"/>
        </w:rPr>
        <w:t>предоставление</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муниципальной</w:t>
      </w:r>
      <w:r w:rsidRPr="007D699E">
        <w:rPr>
          <w:rFonts w:ascii="Times New Roman" w:eastAsia="Times New Roman" w:hAnsi="Times New Roman"/>
          <w:sz w:val="24"/>
          <w:szCs w:val="24"/>
        </w:rPr>
        <w:t xml:space="preserve"> </w:t>
      </w:r>
      <w:r w:rsidRPr="007D699E">
        <w:rPr>
          <w:rFonts w:ascii="Times New Roman" w:eastAsia="Times New Roman" w:hAnsi="Times New Roman" w:hint="eastAsia"/>
          <w:sz w:val="24"/>
          <w:szCs w:val="24"/>
        </w:rPr>
        <w:t>услуги</w:t>
      </w:r>
      <w:r w:rsidRPr="007D699E">
        <w:rPr>
          <w:rFonts w:ascii="Times New Roman" w:eastAsia="Times New Roman" w:hAnsi="Times New Roman"/>
          <w:sz w:val="24"/>
          <w:szCs w:val="24"/>
        </w:rPr>
        <w:t>, на основании документов, представленных секретарем Комиссии, подготавливает:</w:t>
      </w:r>
    </w:p>
    <w:p w:rsidR="00075BA2" w:rsidRPr="007D699E" w:rsidRDefault="00075BA2" w:rsidP="00075BA2">
      <w:pPr>
        <w:autoSpaceDE w:val="0"/>
        <w:autoSpaceDN w:val="0"/>
        <w:adjustRightInd w:val="0"/>
        <w:ind w:firstLine="709"/>
        <w:rPr>
          <w:rFonts w:ascii="Times New Roman" w:eastAsia="Times New Roman" w:hAnsi="Times New Roman"/>
          <w:sz w:val="24"/>
          <w:szCs w:val="24"/>
        </w:rPr>
      </w:pPr>
      <w:r w:rsidRPr="007D699E">
        <w:rPr>
          <w:rFonts w:ascii="Times New Roman" w:eastAsia="Times New Roman" w:hAnsi="Times New Roman"/>
          <w:sz w:val="24"/>
          <w:szCs w:val="24"/>
        </w:rPr>
        <w:t>проект письменного мотивированного отказа в предоставлении муниципальной услуги:</w:t>
      </w:r>
    </w:p>
    <w:p w:rsidR="00075BA2" w:rsidRPr="007D699E" w:rsidRDefault="00075BA2" w:rsidP="00075BA2">
      <w:pPr>
        <w:autoSpaceDE w:val="0"/>
        <w:autoSpaceDN w:val="0"/>
        <w:adjustRightInd w:val="0"/>
        <w:ind w:firstLine="709"/>
        <w:rPr>
          <w:rFonts w:ascii="Times New Roman" w:eastAsia="Times New Roman" w:hAnsi="Times New Roman"/>
          <w:iCs/>
          <w:sz w:val="24"/>
          <w:szCs w:val="24"/>
        </w:rPr>
      </w:pPr>
      <w:r w:rsidRPr="007D699E">
        <w:rPr>
          <w:rFonts w:ascii="Times New Roman" w:eastAsia="Times New Roman" w:hAnsi="Times New Roman"/>
          <w:sz w:val="24"/>
          <w:szCs w:val="24"/>
        </w:rPr>
        <w:t>проект распоряжения администрации районного муниципального образования «Усть-Удинский район»</w:t>
      </w:r>
      <w:r w:rsidRPr="007D699E">
        <w:rPr>
          <w:rFonts w:ascii="Times New Roman" w:eastAsia="Times New Roman" w:hAnsi="Times New Roman"/>
          <w:i/>
          <w:sz w:val="24"/>
          <w:szCs w:val="24"/>
        </w:rPr>
        <w:t xml:space="preserve"> </w:t>
      </w:r>
      <w:r w:rsidRPr="007D699E">
        <w:rPr>
          <w:rFonts w:ascii="Times New Roman" w:eastAsia="Times New Roman" w:hAnsi="Times New Roman"/>
          <w:iCs/>
          <w:sz w:val="24"/>
          <w:szCs w:val="24"/>
        </w:rPr>
        <w:t>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075BA2" w:rsidRPr="007D699E" w:rsidRDefault="00075BA2" w:rsidP="00075BA2">
      <w:pPr>
        <w:autoSpaceDE w:val="0"/>
        <w:autoSpaceDN w:val="0"/>
        <w:adjustRightInd w:val="0"/>
        <w:ind w:firstLine="709"/>
        <w:rPr>
          <w:rFonts w:ascii="Times New Roman" w:hAnsi="Times New Roman"/>
          <w:sz w:val="24"/>
          <w:szCs w:val="24"/>
          <w:lang w:eastAsia="en-US"/>
        </w:rPr>
      </w:pPr>
      <w:proofErr w:type="gramStart"/>
      <w:r w:rsidRPr="007D699E">
        <w:rPr>
          <w:rFonts w:ascii="Times New Roman" w:eastAsia="Times New Roman" w:hAnsi="Times New Roman"/>
          <w:iCs/>
          <w:sz w:val="24"/>
          <w:szCs w:val="24"/>
        </w:rPr>
        <w:t xml:space="preserve">118. </w:t>
      </w:r>
      <w:r w:rsidRPr="007D699E">
        <w:rPr>
          <w:rFonts w:ascii="Times New Roman" w:hAnsi="Times New Roman"/>
          <w:sz w:val="24"/>
          <w:szCs w:val="24"/>
          <w:lang w:eastAsia="en-US"/>
        </w:rPr>
        <w:t xml:space="preserve">органа не позднее 2 рабочих дней подписывает подготовленное </w:t>
      </w:r>
      <w:r w:rsidRPr="007D699E">
        <w:rPr>
          <w:rFonts w:ascii="Times New Roman" w:hAnsi="Times New Roman"/>
          <w:sz w:val="24"/>
          <w:szCs w:val="24"/>
        </w:rPr>
        <w:t>должностным лицом уполномоченного органа, ответственным за предоставление муниципальной услуги, проект муниципального правового акта либо проект письменного мотивированного отказа</w:t>
      </w:r>
      <w:r w:rsidRPr="007D699E">
        <w:rPr>
          <w:rFonts w:ascii="Times New Roman" w:hAnsi="Times New Roman"/>
          <w:sz w:val="24"/>
          <w:szCs w:val="24"/>
          <w:lang w:eastAsia="en-US"/>
        </w:rPr>
        <w:t>.</w:t>
      </w:r>
      <w:proofErr w:type="gramEnd"/>
    </w:p>
    <w:p w:rsidR="00075BA2" w:rsidRPr="007D699E" w:rsidRDefault="00075BA2" w:rsidP="00075BA2">
      <w:pPr>
        <w:autoSpaceDE w:val="0"/>
        <w:autoSpaceDN w:val="0"/>
        <w:adjustRightInd w:val="0"/>
        <w:ind w:firstLine="709"/>
        <w:rPr>
          <w:rFonts w:ascii="Times New Roman" w:eastAsia="Times New Roman" w:hAnsi="Times New Roman"/>
          <w:iCs/>
          <w:sz w:val="24"/>
          <w:szCs w:val="24"/>
        </w:rPr>
      </w:pPr>
      <w:r w:rsidRPr="007D699E">
        <w:rPr>
          <w:rFonts w:ascii="Times New Roman" w:eastAsia="Times New Roman" w:hAnsi="Times New Roman"/>
          <w:iCs/>
          <w:sz w:val="24"/>
          <w:szCs w:val="24"/>
        </w:rPr>
        <w:t>119. Принятие решения уполномоченным органом и издание распоряжения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 осуществляется в течение 15 дней со дня получения заключения Комиссии.</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120. В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en-US"/>
        </w:rPr>
        <w:t xml:space="preserve">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w:t>
      </w:r>
      <w:r w:rsidR="00EC2CA9">
        <w:rPr>
          <w:rFonts w:ascii="Times New Roman" w:hAnsi="Times New Roman"/>
          <w:sz w:val="24"/>
          <w:szCs w:val="24"/>
          <w:lang w:eastAsia="en-US"/>
        </w:rPr>
        <w:t>законодательством</w:t>
      </w:r>
      <w:r w:rsidRPr="007D699E">
        <w:rPr>
          <w:rFonts w:ascii="Times New Roman" w:hAnsi="Times New Roman"/>
          <w:sz w:val="24"/>
          <w:szCs w:val="24"/>
          <w:lang w:eastAsia="en-US"/>
        </w:rPr>
        <w:t>.</w:t>
      </w:r>
    </w:p>
    <w:p w:rsidR="00075BA2" w:rsidRPr="007D699E" w:rsidRDefault="00075BA2" w:rsidP="00075BA2">
      <w:pPr>
        <w:autoSpaceDE w:val="0"/>
        <w:autoSpaceDN w:val="0"/>
        <w:adjustRightInd w:val="0"/>
        <w:ind w:firstLine="709"/>
        <w:rPr>
          <w:rFonts w:ascii="Times New Roman" w:hAnsi="Times New Roman"/>
          <w:sz w:val="24"/>
          <w:szCs w:val="24"/>
        </w:rPr>
      </w:pPr>
      <w:r w:rsidRPr="007D699E">
        <w:rPr>
          <w:rFonts w:ascii="Times New Roman" w:hAnsi="Times New Roman"/>
          <w:sz w:val="24"/>
          <w:szCs w:val="24"/>
          <w:lang w:eastAsia="en-US"/>
        </w:rPr>
        <w:t xml:space="preserve">121. </w:t>
      </w:r>
      <w:r w:rsidRPr="007D699E">
        <w:rPr>
          <w:rFonts w:ascii="Times New Roman" w:hAnsi="Times New Roman"/>
          <w:sz w:val="24"/>
          <w:szCs w:val="24"/>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и направляет копию распоряжения уполномоченного органа секретарю Комиссии.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spacing w:line="216" w:lineRule="auto"/>
        <w:jc w:val="center"/>
        <w:outlineLvl w:val="2"/>
        <w:rPr>
          <w:rFonts w:ascii="Times New Roman" w:hAnsi="Times New Roman"/>
          <w:sz w:val="24"/>
          <w:szCs w:val="24"/>
        </w:rPr>
      </w:pPr>
      <w:bookmarkStart w:id="32" w:name="Par398"/>
      <w:bookmarkEnd w:id="32"/>
      <w:r w:rsidRPr="007D699E">
        <w:rPr>
          <w:rFonts w:ascii="Times New Roman" w:hAnsi="Times New Roman"/>
          <w:sz w:val="24"/>
          <w:szCs w:val="24"/>
        </w:rPr>
        <w:t xml:space="preserve">Глава 26. ИНФОРМИРОВАНИЕ ЗАЯВИТЕЛЯ ИЛИ ЕГО ПРЕДСТАВИТЕЛЯ О </w:t>
      </w:r>
      <w:r w:rsidRPr="007D699E">
        <w:rPr>
          <w:rFonts w:ascii="Times New Roman" w:hAnsi="Times New Roman"/>
          <w:sz w:val="24"/>
          <w:szCs w:val="24"/>
        </w:rPr>
        <w:lastRenderedPageBreak/>
        <w:t>ПРЕДОСТАВЛЕНИИ ИЛИ ОБ ОТКАЗЕ В ПРЕДОСТАВЛЕНИИ МУНИЦИПАЛЬНОЙ УСЛУГИ</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lang w:eastAsia="en-US"/>
        </w:rPr>
        <w:t xml:space="preserve">122. </w:t>
      </w:r>
      <w:proofErr w:type="gramStart"/>
      <w:r w:rsidRPr="007D699E">
        <w:rPr>
          <w:rFonts w:ascii="Times New Roman" w:hAnsi="Times New Roman"/>
          <w:sz w:val="24"/>
          <w:szCs w:val="24"/>
          <w:lang w:eastAsia="en-US"/>
        </w:rPr>
        <w:t xml:space="preserve">Секретарь </w:t>
      </w:r>
      <w:r w:rsidRPr="007D699E">
        <w:rPr>
          <w:rFonts w:ascii="Times New Roman" w:hAnsi="Times New Roman"/>
          <w:sz w:val="24"/>
          <w:szCs w:val="24"/>
        </w:rPr>
        <w:t>Комиссии в 5-дневный срок со дня принятия решения уполномоченным органом направляет по 1 экземпляру распоряжения и заключения Комиссии заявителю или его представителю,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roofErr w:type="gramEnd"/>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123. Результат предоставления муниципальной услуги, заключение Комиссии (оригинал) или мотивированный отказ в предоставлении муниципальной услуги помещаются в дело по Комиссии. В деле должны быть отражены способ уведомления (сообщения) и дата его направления заявителю или его представителю. Все документы по Комиссии хранятся в Комиссии.</w:t>
      </w:r>
    </w:p>
    <w:p w:rsidR="00075BA2" w:rsidRPr="007D699E" w:rsidRDefault="00075BA2" w:rsidP="00075BA2">
      <w:pPr>
        <w:widowControl w:val="0"/>
        <w:autoSpaceDE w:val="0"/>
        <w:autoSpaceDN w:val="0"/>
        <w:adjustRightInd w:val="0"/>
        <w:ind w:firstLine="709"/>
        <w:rPr>
          <w:rFonts w:ascii="Times New Roman" w:hAnsi="Times New Roman"/>
          <w:sz w:val="24"/>
          <w:szCs w:val="24"/>
        </w:rPr>
      </w:pPr>
    </w:p>
    <w:p w:rsidR="00075BA2" w:rsidRPr="007D699E" w:rsidRDefault="00075BA2" w:rsidP="00075BA2">
      <w:pPr>
        <w:widowControl w:val="0"/>
        <w:autoSpaceDE w:val="0"/>
        <w:autoSpaceDN w:val="0"/>
        <w:adjustRightInd w:val="0"/>
        <w:spacing w:line="216" w:lineRule="auto"/>
        <w:jc w:val="center"/>
        <w:outlineLvl w:val="2"/>
        <w:rPr>
          <w:rFonts w:ascii="Times New Roman" w:eastAsia="Times New Roman" w:hAnsi="Times New Roman"/>
          <w:sz w:val="24"/>
          <w:szCs w:val="24"/>
        </w:rPr>
      </w:pPr>
      <w:r w:rsidRPr="007D699E">
        <w:rPr>
          <w:rFonts w:ascii="Times New Roman" w:eastAsia="Times New Roman" w:hAnsi="Times New Roman"/>
          <w:sz w:val="24"/>
          <w:szCs w:val="24"/>
        </w:rPr>
        <w:t>Глава 27. ВЫДАЧА ДУБЛИКАТА ЗАКЛЮЧЕНИЯ КОМИССИИ</w:t>
      </w:r>
    </w:p>
    <w:p w:rsidR="00075BA2" w:rsidRPr="007D699E" w:rsidRDefault="00075BA2" w:rsidP="00075BA2">
      <w:pPr>
        <w:widowControl w:val="0"/>
        <w:autoSpaceDE w:val="0"/>
        <w:autoSpaceDN w:val="0"/>
        <w:adjustRightInd w:val="0"/>
        <w:jc w:val="center"/>
        <w:outlineLvl w:val="2"/>
        <w:rPr>
          <w:rFonts w:ascii="Times New Roman" w:eastAsia="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lang w:eastAsia="en-US"/>
        </w:rPr>
      </w:pPr>
      <w:r w:rsidRPr="007D699E">
        <w:rPr>
          <w:rFonts w:ascii="Times New Roman" w:eastAsia="Times New Roman" w:hAnsi="Times New Roman"/>
          <w:sz w:val="24"/>
          <w:szCs w:val="24"/>
          <w:lang w:eastAsia="en-US"/>
        </w:rPr>
        <w:t>124. Основанием для начала административной процедуры является обращение заявителя с заявлением о выдаче дубликата заключения Комиссии.</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lang w:eastAsia="en-US"/>
        </w:rPr>
      </w:pPr>
      <w:r w:rsidRPr="007D699E">
        <w:rPr>
          <w:rFonts w:ascii="Times New Roman" w:eastAsia="Times New Roman" w:hAnsi="Times New Roman"/>
          <w:sz w:val="24"/>
          <w:szCs w:val="24"/>
          <w:lang w:eastAsia="en-US"/>
        </w:rPr>
        <w:t xml:space="preserve">125. </w:t>
      </w:r>
      <w:proofErr w:type="gramStart"/>
      <w:r w:rsidRPr="007D699E">
        <w:rPr>
          <w:rFonts w:ascii="Times New Roman" w:eastAsia="Times New Roman" w:hAnsi="Times New Roman"/>
          <w:sz w:val="24"/>
          <w:szCs w:val="24"/>
          <w:lang w:eastAsia="en-US"/>
        </w:rPr>
        <w:t xml:space="preserve">При отсутствии оснований для отказа в приеме заявления о выдаче дубликата, предусмотренных </w:t>
      </w:r>
      <w:hyperlink r:id="rId24" w:history="1">
        <w:r w:rsidRPr="007D699E">
          <w:rPr>
            <w:sz w:val="24"/>
            <w:szCs w:val="24"/>
            <w:lang w:eastAsia="en-US"/>
          </w:rPr>
          <w:t xml:space="preserve">пунктом </w:t>
        </w:r>
        <w:r w:rsidRPr="007D699E">
          <w:rPr>
            <w:sz w:val="24"/>
            <w:szCs w:val="24"/>
          </w:rPr>
          <w:t>51</w:t>
        </w:r>
      </w:hyperlink>
      <w:r w:rsidRPr="007D699E">
        <w:rPr>
          <w:rFonts w:ascii="Times New Roman" w:eastAsia="Times New Roman" w:hAnsi="Times New Roman"/>
          <w:sz w:val="24"/>
          <w:szCs w:val="24"/>
          <w:lang w:eastAsia="en-US"/>
        </w:rPr>
        <w:t xml:space="preserve"> настоящего административного регламента, должностное лицо уполномоченного органа, ответственное за регистрацию входящей корреспонденции, передает заявление должностному лицу уполномоченного органа, ответственному за предоставление муниципальной услуги, которое не позднее дня, следующего за днем приема заявления, изготавливает дубликат и сопроводительное письмо об его направлении заявителю или его представителю.</w:t>
      </w:r>
      <w:proofErr w:type="gramEnd"/>
      <w:r w:rsidRPr="007D699E">
        <w:rPr>
          <w:rFonts w:ascii="Times New Roman" w:eastAsia="Times New Roman" w:hAnsi="Times New Roman"/>
          <w:sz w:val="24"/>
          <w:szCs w:val="24"/>
          <w:lang w:eastAsia="en-US"/>
        </w:rPr>
        <w:t xml:space="preserve"> Дубликат заключения Комиссии должен в точности воспроизводить содержание заключения Комиссии, на нем ставится штамп «Дубликат», указывается дата его выдачи, наносится надпись об его верности оригиналу. Изготовленный дубликат и сопроводительное письмо передаются секретарю Комиссии для подписания.</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lang w:eastAsia="en-US"/>
        </w:rPr>
      </w:pPr>
      <w:r w:rsidRPr="007D699E">
        <w:rPr>
          <w:rFonts w:ascii="Times New Roman" w:eastAsia="Times New Roman" w:hAnsi="Times New Roman"/>
          <w:sz w:val="24"/>
          <w:szCs w:val="24"/>
          <w:lang w:eastAsia="en-US"/>
        </w:rPr>
        <w:t xml:space="preserve">126. Заявление о выдаче дубликата заключения Комиссии подается заявителем или его представителем лично, либо почтовым отправлением (в том числе с использованием электронной почты), либо через </w:t>
      </w:r>
      <w:r w:rsidRPr="007D699E">
        <w:rPr>
          <w:rFonts w:ascii="Times New Roman" w:eastAsia="Times New Roman" w:hAnsi="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w:t>
      </w:r>
      <w:r w:rsidRPr="007D699E">
        <w:rPr>
          <w:rFonts w:ascii="Times New Roman" w:eastAsia="Times New Roman" w:hAnsi="Times New Roman"/>
          <w:sz w:val="24"/>
          <w:szCs w:val="24"/>
          <w:lang w:eastAsia="en-US"/>
        </w:rPr>
        <w:t>, МФЦ.</w:t>
      </w:r>
    </w:p>
    <w:p w:rsidR="00075BA2" w:rsidRPr="007D699E" w:rsidRDefault="00075BA2" w:rsidP="00075BA2">
      <w:pPr>
        <w:widowControl w:val="0"/>
        <w:autoSpaceDE w:val="0"/>
        <w:autoSpaceDN w:val="0"/>
        <w:adjustRightInd w:val="0"/>
        <w:ind w:firstLine="709"/>
        <w:rPr>
          <w:rFonts w:ascii="Times New Roman" w:eastAsia="Times New Roman" w:hAnsi="Times New Roman"/>
          <w:sz w:val="24"/>
          <w:szCs w:val="24"/>
          <w:lang w:eastAsia="en-US"/>
        </w:rPr>
      </w:pPr>
      <w:r w:rsidRPr="007D699E">
        <w:rPr>
          <w:rFonts w:ascii="Times New Roman" w:eastAsia="Times New Roman" w:hAnsi="Times New Roman"/>
          <w:sz w:val="24"/>
          <w:szCs w:val="24"/>
          <w:lang w:eastAsia="en-US"/>
        </w:rPr>
        <w:t>127. Срок выдачи дубликата заключения Комиссии не может превышать 5 дней с момента регистрации заявления.</w:t>
      </w:r>
    </w:p>
    <w:p w:rsidR="00075BA2" w:rsidRPr="007D699E" w:rsidRDefault="00075BA2" w:rsidP="00075BA2">
      <w:pPr>
        <w:widowControl w:val="0"/>
        <w:autoSpaceDE w:val="0"/>
        <w:autoSpaceDN w:val="0"/>
        <w:adjustRightInd w:val="0"/>
        <w:ind w:firstLine="709"/>
        <w:rPr>
          <w:rFonts w:ascii="Times New Roman" w:hAnsi="Times New Roman"/>
          <w:sz w:val="24"/>
          <w:szCs w:val="24"/>
          <w:lang w:eastAsia="en-US"/>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33" w:name="Par410"/>
      <w:bookmarkEnd w:id="33"/>
      <w:r w:rsidRPr="007D699E">
        <w:rPr>
          <w:rFonts w:ascii="Times New Roman" w:hAnsi="Times New Roman"/>
          <w:sz w:val="24"/>
          <w:szCs w:val="24"/>
        </w:rPr>
        <w:t xml:space="preserve">Раздел IV. ФОРМЫ  </w:t>
      </w:r>
      <w:proofErr w:type="gramStart"/>
      <w:r w:rsidRPr="007D699E">
        <w:rPr>
          <w:rFonts w:ascii="Times New Roman" w:hAnsi="Times New Roman"/>
          <w:sz w:val="24"/>
          <w:szCs w:val="24"/>
        </w:rPr>
        <w:t>КОНТРОЛЯ  ЗА</w:t>
      </w:r>
      <w:proofErr w:type="gramEnd"/>
      <w:r w:rsidRPr="007D699E">
        <w:rPr>
          <w:rFonts w:ascii="Times New Roman" w:hAnsi="Times New Roman"/>
          <w:sz w:val="24"/>
          <w:szCs w:val="24"/>
        </w:rPr>
        <w:t xml:space="preserve"> ПРЕДОСТАВЛЕНИЕМ МУНИЦИПАЛЬНОЙ УСЛУГИ</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34" w:name="Par413"/>
      <w:bookmarkEnd w:id="34"/>
      <w:r w:rsidRPr="007D699E">
        <w:rPr>
          <w:rFonts w:ascii="Times New Roman" w:hAnsi="Times New Roman"/>
          <w:sz w:val="24"/>
          <w:szCs w:val="24"/>
        </w:rPr>
        <w:t xml:space="preserve">Глава 28. ПОРЯДОК ОСУЩЕСТВЛЕНИЯ ТЕКУЩЕГО </w:t>
      </w:r>
      <w:proofErr w:type="gramStart"/>
      <w:r w:rsidRPr="007D699E">
        <w:rPr>
          <w:rFonts w:ascii="Times New Roman" w:hAnsi="Times New Roman"/>
          <w:sz w:val="24"/>
          <w:szCs w:val="24"/>
        </w:rPr>
        <w:t>КОНТРОЛЯ ЗА</w:t>
      </w:r>
      <w:proofErr w:type="gramEnd"/>
      <w:r w:rsidRPr="007D699E">
        <w:rPr>
          <w:rFonts w:ascii="Times New Roman" w:hAnsi="Times New Roman"/>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lang w:eastAsia="ko-KR"/>
        </w:rPr>
      </w:pPr>
      <w:r w:rsidRPr="007D699E">
        <w:rPr>
          <w:rFonts w:ascii="Times New Roman" w:hAnsi="Times New Roman"/>
          <w:sz w:val="24"/>
          <w:szCs w:val="24"/>
          <w:lang w:eastAsia="ko-KR"/>
        </w:rPr>
        <w:t xml:space="preserve">128. Текущий </w:t>
      </w:r>
      <w:proofErr w:type="gramStart"/>
      <w:r w:rsidRPr="007D699E">
        <w:rPr>
          <w:rFonts w:ascii="Times New Roman" w:hAnsi="Times New Roman"/>
          <w:sz w:val="24"/>
          <w:szCs w:val="24"/>
          <w:lang w:eastAsia="ko-KR"/>
        </w:rPr>
        <w:t>контроль за</w:t>
      </w:r>
      <w:proofErr w:type="gramEnd"/>
      <w:r w:rsidRPr="007D699E">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w:t>
      </w:r>
      <w:r w:rsidRPr="007D699E">
        <w:rPr>
          <w:rFonts w:ascii="Times New Roman" w:hAnsi="Times New Roman"/>
          <w:sz w:val="24"/>
          <w:szCs w:val="24"/>
          <w:lang w:eastAsia="ko-KR"/>
        </w:rPr>
        <w:lastRenderedPageBreak/>
        <w:t>уполномоченного органа, а также рассмотрения жалоб заявителей.</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sz w:val="24"/>
          <w:szCs w:val="24"/>
          <w:lang w:eastAsia="ko-KR"/>
        </w:rPr>
        <w:t>129. </w:t>
      </w:r>
      <w:r w:rsidRPr="007D699E">
        <w:rPr>
          <w:rFonts w:ascii="Times New Roman" w:hAnsi="Times New Roman"/>
          <w:color w:val="000000"/>
          <w:sz w:val="24"/>
          <w:szCs w:val="24"/>
        </w:rPr>
        <w:t>Основными задачами текущего контроля являются:</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б) выявление нарушений в сроках и качестве предоставления муниципальной услуги;</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г) принятие мер по надлежащему предоставлению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130. Текущий контроль осуществляется на постоянной основе.</w:t>
      </w:r>
    </w:p>
    <w:p w:rsidR="00075BA2" w:rsidRPr="007D699E" w:rsidRDefault="00075BA2" w:rsidP="00075BA2">
      <w:pPr>
        <w:pStyle w:val="ConsPlusNormal"/>
        <w:ind w:firstLine="709"/>
        <w:jc w:val="both"/>
        <w:rPr>
          <w:rFonts w:ascii="Times New Roman" w:hAnsi="Times New Roman" w:cs="Times New Roman"/>
          <w:sz w:val="24"/>
          <w:szCs w:val="24"/>
          <w:lang w:eastAsia="ko-KR"/>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35" w:name="Par427"/>
      <w:bookmarkEnd w:id="35"/>
      <w:r w:rsidRPr="007D699E">
        <w:rPr>
          <w:rFonts w:ascii="Times New Roman" w:hAnsi="Times New Roman"/>
          <w:sz w:val="24"/>
          <w:szCs w:val="24"/>
        </w:rPr>
        <w:t>Глава 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tabs>
          <w:tab w:val="num" w:pos="1715"/>
        </w:tabs>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 xml:space="preserve">131. </w:t>
      </w:r>
      <w:proofErr w:type="gramStart"/>
      <w:r w:rsidRPr="007D699E">
        <w:rPr>
          <w:rFonts w:ascii="Times New Roman" w:hAnsi="Times New Roman"/>
          <w:color w:val="000000"/>
          <w:sz w:val="24"/>
          <w:szCs w:val="24"/>
        </w:rPr>
        <w:t>Контроль за</w:t>
      </w:r>
      <w:proofErr w:type="gramEnd"/>
      <w:r w:rsidRPr="007D699E">
        <w:rPr>
          <w:rFonts w:ascii="Times New Roman" w:hAnsi="Times New Roman"/>
          <w:color w:val="000000"/>
          <w:sz w:val="24"/>
          <w:szCs w:val="24"/>
        </w:rPr>
        <w:t xml:space="preserve"> полнотой и качеством предоставления муниципальной услуги осуществляется в формах:</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1) проведения плановых проверок;</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075BA2" w:rsidRPr="007D699E" w:rsidRDefault="00075BA2" w:rsidP="00075BA2">
      <w:pPr>
        <w:tabs>
          <w:tab w:val="num" w:pos="1715"/>
        </w:tabs>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 xml:space="preserve">132. В целях осуществления </w:t>
      </w:r>
      <w:proofErr w:type="gramStart"/>
      <w:r w:rsidRPr="007D699E">
        <w:rPr>
          <w:rFonts w:ascii="Times New Roman" w:hAnsi="Times New Roman"/>
          <w:color w:val="000000"/>
          <w:sz w:val="24"/>
          <w:szCs w:val="24"/>
        </w:rPr>
        <w:t>контроля за</w:t>
      </w:r>
      <w:proofErr w:type="gramEnd"/>
      <w:r w:rsidRPr="007D699E">
        <w:rPr>
          <w:rFonts w:ascii="Times New Roman" w:hAnsi="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районного муниципального образования «Усть-Удинский район».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133.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075BA2" w:rsidRPr="007D699E" w:rsidRDefault="00075BA2" w:rsidP="00075BA2">
      <w:pPr>
        <w:autoSpaceDE w:val="0"/>
        <w:autoSpaceDN w:val="0"/>
        <w:adjustRightInd w:val="0"/>
        <w:ind w:firstLine="709"/>
        <w:rPr>
          <w:rFonts w:ascii="Times New Roman" w:hAnsi="Times New Roman"/>
          <w:color w:val="000000"/>
          <w:sz w:val="24"/>
          <w:szCs w:val="24"/>
        </w:rPr>
      </w:pPr>
      <w:r w:rsidRPr="007D699E">
        <w:rPr>
          <w:rFonts w:ascii="Times New Roman" w:hAnsi="Times New Roman"/>
          <w:color w:val="000000"/>
          <w:sz w:val="24"/>
          <w:szCs w:val="24"/>
        </w:rPr>
        <w:t xml:space="preserve">134.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25" w:history="1">
        <w:r w:rsidRPr="007D699E">
          <w:rPr>
            <w:rFonts w:ascii="Times New Roman" w:hAnsi="Times New Roman"/>
            <w:color w:val="000000"/>
            <w:sz w:val="24"/>
            <w:szCs w:val="24"/>
          </w:rPr>
          <w:t>законодательством</w:t>
        </w:r>
      </w:hyperlink>
      <w:r w:rsidRPr="007D699E">
        <w:rPr>
          <w:rFonts w:ascii="Times New Roman" w:hAnsi="Times New Roman"/>
          <w:color w:val="000000"/>
          <w:sz w:val="24"/>
          <w:szCs w:val="24"/>
        </w:rPr>
        <w:t xml:space="preserve"> Российской Федерации порядке.</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135.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075BA2" w:rsidRPr="007D699E" w:rsidRDefault="00075BA2" w:rsidP="00075BA2">
      <w:pPr>
        <w:pStyle w:val="ConsPlusNormal"/>
        <w:ind w:firstLine="709"/>
        <w:jc w:val="both"/>
        <w:rPr>
          <w:rFonts w:ascii="Times New Roman" w:hAnsi="Times New Roman" w:cs="Times New Roman"/>
          <w:sz w:val="24"/>
          <w:szCs w:val="24"/>
          <w:lang w:eastAsia="ko-KR"/>
        </w:rPr>
      </w:pPr>
      <w:bookmarkStart w:id="36" w:name="Par439"/>
      <w:bookmarkEnd w:id="36"/>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r w:rsidRPr="007D699E">
        <w:rPr>
          <w:rFonts w:ascii="Times New Roman" w:hAnsi="Times New Roman"/>
          <w:sz w:val="24"/>
          <w:szCs w:val="24"/>
        </w:rPr>
        <w:t>Глава 30. ОТВЕТСТВЕННОСТЬ ДОЛЖНОСТНЫХ ЛИЦ ОРГАНА МЕСТНОГО САМОУПРАВЛЕНИЯ ЗА РЕШЕНИЯ И ДЕЙСТВИЯ (БЕЗДЕЙСТВИЕ), ПРИНИМАЕМЫ</w:t>
      </w:r>
      <w:proofErr w:type="gramStart"/>
      <w:r w:rsidRPr="007D699E">
        <w:rPr>
          <w:rFonts w:ascii="Times New Roman" w:hAnsi="Times New Roman"/>
          <w:sz w:val="24"/>
          <w:szCs w:val="24"/>
        </w:rPr>
        <w:t>Е(</w:t>
      </w:r>
      <w:proofErr w:type="gramEnd"/>
      <w:r w:rsidRPr="007D699E">
        <w:rPr>
          <w:rFonts w:ascii="Times New Roman" w:hAnsi="Times New Roman"/>
          <w:sz w:val="24"/>
          <w:szCs w:val="24"/>
        </w:rPr>
        <w:t>ОСУЩЕСТВЛЯЕМЫЕ) ИМИ В ХОДЕ ПРЕДОСТАВЛЕНИЯ МУНИЦИПАЛЬНОЙ УСЛУГИ</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136.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137.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075BA2" w:rsidRPr="007D699E" w:rsidRDefault="00075BA2" w:rsidP="00075BA2">
      <w:pPr>
        <w:pStyle w:val="ConsPlusNormal"/>
        <w:ind w:firstLine="709"/>
        <w:jc w:val="both"/>
        <w:rPr>
          <w:rFonts w:ascii="Times New Roman" w:hAnsi="Times New Roman" w:cs="Times New Roman"/>
          <w:sz w:val="24"/>
          <w:szCs w:val="24"/>
          <w:lang w:eastAsia="ko-KR"/>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37" w:name="Par447"/>
      <w:bookmarkEnd w:id="37"/>
      <w:r w:rsidRPr="007D699E">
        <w:rPr>
          <w:rFonts w:ascii="Times New Roman" w:hAnsi="Times New Roman"/>
          <w:sz w:val="24"/>
          <w:szCs w:val="24"/>
        </w:rPr>
        <w:t xml:space="preserve">Глава 31. ПОЛОЖЕНИЯ, ХАРАКТЕРИЗУЮЩИЕ ТРЕБОВАНИЯ К ПОРЯДКУ И  </w:t>
      </w:r>
      <w:r w:rsidRPr="007D699E">
        <w:rPr>
          <w:rFonts w:ascii="Times New Roman" w:hAnsi="Times New Roman"/>
          <w:sz w:val="24"/>
          <w:szCs w:val="24"/>
        </w:rPr>
        <w:lastRenderedPageBreak/>
        <w:t>ФОРМАМ КОНТРОЛЯ ЗА ПРЕДОСТАВЛЕНИЕМ МУНИЦИПАЛЬНОЙ УСЛУГИ, ВТОМ ЧИСЛЕ СО СТОРОНЫ ЗАЯВИТЕЛЕЙ</w:t>
      </w:r>
      <w:proofErr w:type="gramStart"/>
      <w:r w:rsidRPr="007D699E">
        <w:rPr>
          <w:rFonts w:ascii="Times New Roman" w:hAnsi="Times New Roman"/>
          <w:sz w:val="24"/>
          <w:szCs w:val="24"/>
        </w:rPr>
        <w:t>,И</w:t>
      </w:r>
      <w:proofErr w:type="gramEnd"/>
      <w:r w:rsidRPr="007D699E">
        <w:rPr>
          <w:rFonts w:ascii="Times New Roman" w:hAnsi="Times New Roman"/>
          <w:sz w:val="24"/>
          <w:szCs w:val="24"/>
        </w:rPr>
        <w:t>Х ОБЪЕДИНЕНИЙ И ОРГАНИЗАЦИЕЙ</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lang w:eastAsia="ko-KR"/>
        </w:rPr>
        <w:t>138. </w:t>
      </w:r>
      <w:proofErr w:type="gramStart"/>
      <w:r w:rsidRPr="007D699E">
        <w:rPr>
          <w:rFonts w:ascii="Times New Roman" w:hAnsi="Times New Roman"/>
          <w:sz w:val="24"/>
          <w:szCs w:val="24"/>
        </w:rPr>
        <w:t>Контроль за</w:t>
      </w:r>
      <w:proofErr w:type="gramEnd"/>
      <w:r w:rsidRPr="007D699E">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нарушения прав и законных интересов заявителей решением, действием (бездействием) </w:t>
      </w:r>
      <w:r w:rsidRPr="007D699E">
        <w:rPr>
          <w:rFonts w:ascii="Times New Roman" w:hAnsi="Times New Roman"/>
          <w:sz w:val="24"/>
          <w:szCs w:val="24"/>
          <w:lang w:eastAsia="ko-KR"/>
        </w:rPr>
        <w:t>уполномоченного органа</w:t>
      </w:r>
      <w:r w:rsidRPr="007D699E">
        <w:rPr>
          <w:rFonts w:ascii="Times New Roman" w:hAnsi="Times New Roman"/>
          <w:sz w:val="24"/>
          <w:szCs w:val="24"/>
        </w:rPr>
        <w:t>, его должностных лиц;</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 xml:space="preserve">некорректного поведения должностных лиц </w:t>
      </w:r>
      <w:r w:rsidRPr="007D699E">
        <w:rPr>
          <w:rFonts w:ascii="Times New Roman" w:hAnsi="Times New Roman"/>
          <w:sz w:val="24"/>
          <w:szCs w:val="24"/>
          <w:lang w:eastAsia="ko-KR"/>
        </w:rPr>
        <w:t>уполномоченного органа</w:t>
      </w:r>
      <w:r w:rsidRPr="007D699E">
        <w:rPr>
          <w:rFonts w:ascii="Times New Roman" w:hAnsi="Times New Roman"/>
          <w:sz w:val="24"/>
          <w:szCs w:val="24"/>
        </w:rPr>
        <w:t>, нарушения правил служебной этики при предоставлении муниципальной услуги.</w:t>
      </w:r>
    </w:p>
    <w:p w:rsidR="00075BA2" w:rsidRPr="007D699E" w:rsidRDefault="00075BA2" w:rsidP="00075BA2">
      <w:pPr>
        <w:widowControl w:val="0"/>
        <w:autoSpaceDE w:val="0"/>
        <w:autoSpaceDN w:val="0"/>
        <w:adjustRightInd w:val="0"/>
        <w:ind w:firstLine="709"/>
        <w:rPr>
          <w:rFonts w:ascii="Times New Roman" w:hAnsi="Times New Roman"/>
          <w:sz w:val="24"/>
          <w:szCs w:val="24"/>
        </w:rPr>
      </w:pPr>
      <w:r w:rsidRPr="007D699E">
        <w:rPr>
          <w:rFonts w:ascii="Times New Roman" w:hAnsi="Times New Roman"/>
          <w:sz w:val="24"/>
          <w:szCs w:val="24"/>
        </w:rPr>
        <w:t>139. Информацию, указанную в пункте 138</w:t>
      </w:r>
      <w:hyperlink w:anchor="Par401" w:history="1"/>
      <w:r w:rsidRPr="007D699E">
        <w:rPr>
          <w:rFonts w:ascii="Times New Roman" w:hAnsi="Times New Roman"/>
          <w:sz w:val="24"/>
          <w:szCs w:val="24"/>
        </w:rPr>
        <w:t xml:space="preserve"> настоящего административного регламента, заявители могут сообщить по телефонам </w:t>
      </w:r>
      <w:r w:rsidRPr="007D699E">
        <w:rPr>
          <w:rFonts w:ascii="Times New Roman" w:hAnsi="Times New Roman"/>
          <w:sz w:val="24"/>
          <w:szCs w:val="24"/>
          <w:lang w:eastAsia="ko-KR"/>
        </w:rPr>
        <w:t>уполномоченного органа</w:t>
      </w:r>
      <w:r w:rsidRPr="007D699E">
        <w:rPr>
          <w:rFonts w:ascii="Times New Roman" w:hAnsi="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140. </w:t>
      </w:r>
      <w:proofErr w:type="gramStart"/>
      <w:r w:rsidRPr="007D699E">
        <w:rPr>
          <w:rFonts w:ascii="Times New Roman" w:hAnsi="Times New Roman" w:cs="Times New Roman"/>
          <w:sz w:val="24"/>
          <w:szCs w:val="24"/>
          <w:lang w:eastAsia="ko-KR"/>
        </w:rPr>
        <w:t>Контроль за</w:t>
      </w:r>
      <w:proofErr w:type="gramEnd"/>
      <w:r w:rsidRPr="007D699E">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38" w:name="Par454"/>
      <w:bookmarkEnd w:id="38"/>
      <w:r w:rsidRPr="007D699E">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bookmarkStart w:id="39" w:name="Par459"/>
      <w:bookmarkEnd w:id="39"/>
      <w:r w:rsidRPr="007D699E">
        <w:rPr>
          <w:rFonts w:ascii="Times New Roman" w:hAnsi="Times New Roman"/>
          <w:sz w:val="24"/>
          <w:szCs w:val="24"/>
        </w:rPr>
        <w:t>Глава 32. ОБЖАЛОВАНИЕ РЕШЕНИЙ И ДЕЙСТВИЙ (БЕЗДЕЙСТВИЯ</w:t>
      </w:r>
      <w:proofErr w:type="gramStart"/>
      <w:r w:rsidRPr="007D699E">
        <w:rPr>
          <w:rFonts w:ascii="Times New Roman" w:hAnsi="Times New Roman"/>
          <w:sz w:val="24"/>
          <w:szCs w:val="24"/>
        </w:rPr>
        <w:t>)У</w:t>
      </w:r>
      <w:proofErr w:type="gramEnd"/>
      <w:r w:rsidRPr="007D699E">
        <w:rPr>
          <w:rFonts w:ascii="Times New Roman" w:hAnsi="Times New Roman"/>
          <w:sz w:val="24"/>
          <w:szCs w:val="24"/>
        </w:rPr>
        <w:t>ПОЛНОМОЧЕННОГО ОРГАНА, А ТАКЖЕ ДОЛЖНОСТНЫХ ЛИЦ  УПОЛНОМОЧЕННОГО ОРГАНА</w:t>
      </w:r>
    </w:p>
    <w:p w:rsidR="00075BA2" w:rsidRPr="007D699E" w:rsidRDefault="00075BA2" w:rsidP="00075BA2">
      <w:pPr>
        <w:widowControl w:val="0"/>
        <w:autoSpaceDE w:val="0"/>
        <w:autoSpaceDN w:val="0"/>
        <w:adjustRightInd w:val="0"/>
        <w:jc w:val="center"/>
        <w:outlineLvl w:val="2"/>
        <w:rPr>
          <w:rFonts w:ascii="Times New Roman" w:hAnsi="Times New Roman"/>
          <w:sz w:val="24"/>
          <w:szCs w:val="24"/>
        </w:rPr>
      </w:pP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141.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142.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w:t>
      </w:r>
      <w:proofErr w:type="gramStart"/>
      <w:r w:rsidRPr="007D699E">
        <w:rPr>
          <w:rFonts w:ascii="Times New Roman" w:hAnsi="Times New Roman" w:cs="Times New Roman"/>
          <w:sz w:val="24"/>
          <w:szCs w:val="24"/>
          <w:lang w:eastAsia="ko-KR"/>
        </w:rPr>
        <w:t>а(</w:t>
      </w:r>
      <w:proofErr w:type="gramEnd"/>
      <w:r w:rsidRPr="007D699E">
        <w:rPr>
          <w:rFonts w:ascii="Times New Roman" w:hAnsi="Times New Roman" w:cs="Times New Roman"/>
          <w:sz w:val="24"/>
          <w:szCs w:val="24"/>
          <w:lang w:eastAsia="ko-KR"/>
        </w:rPr>
        <w:t>далее – жалоба).</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143. Информацию о порядке подачи и рассмотрения жалобы заинтересованные лица могут получить:</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на официальном сайте уполномоченного органа в информационно-телекоммуникационной сети «Интернет»</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144. Заинтересованное лицо может обратиться с жалобой, в том числе в следующих случаях:</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нарушение срока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w:t>
      </w:r>
      <w:r w:rsidRPr="007D699E">
        <w:rPr>
          <w:rFonts w:ascii="Times New Roman" w:hAnsi="Times New Roman" w:cs="Times New Roman"/>
          <w:sz w:val="24"/>
          <w:szCs w:val="24"/>
          <w:lang w:eastAsia="ko-KR"/>
        </w:rPr>
        <w:lastRenderedPageBreak/>
        <w:t>области, настоящим административным регламентом для предоставления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075BA2" w:rsidRPr="007D699E" w:rsidRDefault="00075BA2" w:rsidP="00075BA2">
      <w:pPr>
        <w:pStyle w:val="ConsPlusNormal"/>
        <w:ind w:firstLine="709"/>
        <w:jc w:val="both"/>
        <w:rPr>
          <w:rFonts w:ascii="Times New Roman" w:hAnsi="Times New Roman" w:cs="Times New Roman"/>
          <w:sz w:val="24"/>
          <w:szCs w:val="24"/>
          <w:lang w:eastAsia="ko-KR"/>
        </w:rPr>
      </w:pPr>
      <w:proofErr w:type="gramStart"/>
      <w:r w:rsidRPr="007D699E">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roofErr w:type="gramEnd"/>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roofErr w:type="gramStart"/>
      <w:r w:rsidRPr="007D699E">
        <w:rPr>
          <w:rFonts w:ascii="Times New Roman" w:hAnsi="Times New Roman" w:cs="Times New Roman"/>
          <w:sz w:val="24"/>
          <w:szCs w:val="24"/>
          <w:lang w:eastAsia="ko-KR"/>
        </w:rPr>
        <w:t>.;</w:t>
      </w:r>
      <w:proofErr w:type="gramEnd"/>
    </w:p>
    <w:p w:rsidR="00075BA2" w:rsidRPr="007D699E" w:rsidRDefault="00075BA2" w:rsidP="00075BA2">
      <w:pPr>
        <w:pStyle w:val="ConsPlusNormal"/>
        <w:ind w:firstLine="709"/>
        <w:jc w:val="both"/>
        <w:rPr>
          <w:rFonts w:ascii="Times New Roman" w:hAnsi="Times New Roman" w:cs="Times New Roman"/>
          <w:sz w:val="24"/>
          <w:szCs w:val="24"/>
          <w:lang w:eastAsia="ko-KR"/>
        </w:rPr>
      </w:pPr>
      <w:proofErr w:type="gramStart"/>
      <w:r w:rsidRPr="007D699E">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145. Жалоба может быть подана в письменной форме на бумажном носителе, в электронной форме одним из следующих способов:</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а) лично по адресу: Иркутская область, Усть-Удинский район, </w:t>
      </w:r>
      <w:proofErr w:type="spellStart"/>
      <w:r w:rsidRPr="007D699E">
        <w:rPr>
          <w:rFonts w:ascii="Times New Roman" w:hAnsi="Times New Roman" w:cs="Times New Roman"/>
          <w:sz w:val="24"/>
          <w:szCs w:val="24"/>
          <w:lang w:eastAsia="ko-KR"/>
        </w:rPr>
        <w:t>р.п</w:t>
      </w:r>
      <w:proofErr w:type="spellEnd"/>
      <w:r w:rsidRPr="007D699E">
        <w:rPr>
          <w:rFonts w:ascii="Times New Roman" w:hAnsi="Times New Roman" w:cs="Times New Roman"/>
          <w:sz w:val="24"/>
          <w:szCs w:val="24"/>
          <w:lang w:eastAsia="ko-KR"/>
        </w:rPr>
        <w:t>. Усть-Уда, ул. Комсомольская, 19</w:t>
      </w:r>
      <w:proofErr w:type="gramStart"/>
      <w:r w:rsidRPr="007D699E">
        <w:rPr>
          <w:rFonts w:ascii="Times New Roman" w:hAnsi="Times New Roman" w:cs="Times New Roman"/>
          <w:sz w:val="24"/>
          <w:szCs w:val="24"/>
          <w:lang w:eastAsia="ko-KR"/>
        </w:rPr>
        <w:t xml:space="preserve"> ;</w:t>
      </w:r>
      <w:proofErr w:type="gramEnd"/>
      <w:r w:rsidRPr="007D699E">
        <w:rPr>
          <w:rFonts w:ascii="Times New Roman" w:hAnsi="Times New Roman" w:cs="Times New Roman"/>
          <w:sz w:val="24"/>
          <w:szCs w:val="24"/>
          <w:lang w:eastAsia="ko-KR"/>
        </w:rPr>
        <w:t xml:space="preserve"> телефон: 8(39545)31-3-75, факс: 8(39545)31-3-75 ;</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через организации федеральной почтовой связи;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в) с использованием информационно-телекоммуникационной сети «Интернет»:</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электронная почта: </w:t>
      </w:r>
      <w:hyperlink r:id="rId26" w:history="1">
        <w:r w:rsidRPr="007D699E">
          <w:rPr>
            <w:rStyle w:val="a4"/>
            <w:rFonts w:ascii="Times New Roman" w:hAnsi="Times New Roman" w:cs="Times New Roman"/>
            <w:sz w:val="24"/>
            <w:szCs w:val="24"/>
            <w:lang w:val="en-US" w:eastAsia="ko-KR"/>
          </w:rPr>
          <w:t>ustuda</w:t>
        </w:r>
        <w:r w:rsidRPr="007D699E">
          <w:rPr>
            <w:rStyle w:val="a4"/>
            <w:rFonts w:ascii="Times New Roman" w:hAnsi="Times New Roman" w:cs="Times New Roman"/>
            <w:sz w:val="24"/>
            <w:szCs w:val="24"/>
            <w:lang w:eastAsia="ko-KR"/>
          </w:rPr>
          <w:t>_</w:t>
        </w:r>
        <w:r w:rsidRPr="007D699E">
          <w:rPr>
            <w:rStyle w:val="a4"/>
            <w:rFonts w:ascii="Times New Roman" w:hAnsi="Times New Roman" w:cs="Times New Roman"/>
            <w:sz w:val="24"/>
            <w:szCs w:val="24"/>
            <w:lang w:val="en-US" w:eastAsia="ko-KR"/>
          </w:rPr>
          <w:t>mo</w:t>
        </w:r>
        <w:r w:rsidRPr="007D699E">
          <w:rPr>
            <w:rStyle w:val="a4"/>
            <w:rFonts w:ascii="Times New Roman" w:hAnsi="Times New Roman" w:cs="Times New Roman"/>
            <w:sz w:val="24"/>
            <w:szCs w:val="24"/>
            <w:lang w:eastAsia="ko-KR"/>
          </w:rPr>
          <w:t>@</w:t>
        </w:r>
        <w:r w:rsidRPr="007D699E">
          <w:rPr>
            <w:rStyle w:val="a4"/>
            <w:rFonts w:ascii="Times New Roman" w:hAnsi="Times New Roman" w:cs="Times New Roman"/>
            <w:sz w:val="24"/>
            <w:szCs w:val="24"/>
            <w:lang w:val="en-US" w:eastAsia="ko-KR"/>
          </w:rPr>
          <w:t>bk</w:t>
        </w:r>
        <w:r w:rsidRPr="007D699E">
          <w:rPr>
            <w:rStyle w:val="a4"/>
            <w:rFonts w:ascii="Times New Roman" w:hAnsi="Times New Roman" w:cs="Times New Roman"/>
            <w:sz w:val="24"/>
            <w:szCs w:val="24"/>
            <w:lang w:eastAsia="ko-KR"/>
          </w:rPr>
          <w:t>.</w:t>
        </w:r>
        <w:proofErr w:type="spellStart"/>
        <w:r w:rsidRPr="007D699E">
          <w:rPr>
            <w:rStyle w:val="a4"/>
            <w:rFonts w:ascii="Times New Roman" w:hAnsi="Times New Roman" w:cs="Times New Roman"/>
            <w:sz w:val="24"/>
            <w:szCs w:val="24"/>
            <w:lang w:val="en-US" w:eastAsia="ko-KR"/>
          </w:rPr>
          <w:t>ru</w:t>
        </w:r>
        <w:proofErr w:type="spellEnd"/>
      </w:hyperlink>
      <w:r w:rsidRPr="007D699E">
        <w:rPr>
          <w:rFonts w:ascii="Times New Roman" w:hAnsi="Times New Roman" w:cs="Times New Roman"/>
          <w:sz w:val="24"/>
          <w:szCs w:val="24"/>
          <w:lang w:eastAsia="ko-KR"/>
        </w:rPr>
        <w:t xml:space="preserve"> </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официальный сайт уполномоченного органа: </w:t>
      </w:r>
      <w:hyperlink r:id="rId27" w:history="1">
        <w:r w:rsidRPr="007D699E">
          <w:rPr>
            <w:rStyle w:val="a4"/>
            <w:rFonts w:ascii="Times New Roman" w:hAnsi="Times New Roman" w:cs="Times New Roman"/>
            <w:sz w:val="24"/>
            <w:szCs w:val="24"/>
            <w:lang w:val="en-US" w:eastAsia="ko-KR"/>
          </w:rPr>
          <w:t>www</w:t>
        </w:r>
        <w:r w:rsidRPr="007D699E">
          <w:rPr>
            <w:rStyle w:val="a4"/>
            <w:rFonts w:ascii="Times New Roman" w:hAnsi="Times New Roman" w:cs="Times New Roman"/>
            <w:sz w:val="24"/>
            <w:szCs w:val="24"/>
            <w:lang w:eastAsia="ko-KR"/>
          </w:rPr>
          <w:t>.</w:t>
        </w:r>
        <w:proofErr w:type="spellStart"/>
        <w:r w:rsidRPr="007D699E">
          <w:rPr>
            <w:rStyle w:val="a4"/>
            <w:rFonts w:ascii="Times New Roman" w:hAnsi="Times New Roman" w:cs="Times New Roman"/>
            <w:sz w:val="24"/>
            <w:szCs w:val="24"/>
            <w:lang w:val="en-US" w:eastAsia="ko-KR"/>
          </w:rPr>
          <w:t>adminust</w:t>
        </w:r>
        <w:proofErr w:type="spellEnd"/>
        <w:r w:rsidRPr="007D699E">
          <w:rPr>
            <w:rStyle w:val="a4"/>
            <w:rFonts w:ascii="Times New Roman" w:hAnsi="Times New Roman" w:cs="Times New Roman"/>
            <w:sz w:val="24"/>
            <w:szCs w:val="24"/>
            <w:lang w:eastAsia="ko-KR"/>
          </w:rPr>
          <w:t>-</w:t>
        </w:r>
        <w:proofErr w:type="spellStart"/>
        <w:r w:rsidRPr="007D699E">
          <w:rPr>
            <w:rStyle w:val="a4"/>
            <w:rFonts w:ascii="Times New Roman" w:hAnsi="Times New Roman" w:cs="Times New Roman"/>
            <w:sz w:val="24"/>
            <w:szCs w:val="24"/>
            <w:lang w:val="en-US" w:eastAsia="ko-KR"/>
          </w:rPr>
          <w:t>uda</w:t>
        </w:r>
        <w:proofErr w:type="spellEnd"/>
        <w:r w:rsidRPr="007D699E">
          <w:rPr>
            <w:rStyle w:val="a4"/>
            <w:rFonts w:ascii="Times New Roman" w:hAnsi="Times New Roman" w:cs="Times New Roman"/>
            <w:sz w:val="24"/>
            <w:szCs w:val="24"/>
            <w:lang w:eastAsia="ko-KR"/>
          </w:rPr>
          <w:t>.</w:t>
        </w:r>
        <w:proofErr w:type="spellStart"/>
        <w:r w:rsidRPr="007D699E">
          <w:rPr>
            <w:rStyle w:val="a4"/>
            <w:rFonts w:ascii="Times New Roman" w:hAnsi="Times New Roman" w:cs="Times New Roman"/>
            <w:sz w:val="24"/>
            <w:szCs w:val="24"/>
            <w:lang w:val="en-US" w:eastAsia="ko-KR"/>
          </w:rPr>
          <w:t>ru</w:t>
        </w:r>
        <w:proofErr w:type="spellEnd"/>
      </w:hyperlink>
      <w:r w:rsidRPr="007D699E">
        <w:rPr>
          <w:rFonts w:ascii="Times New Roman" w:hAnsi="Times New Roman" w:cs="Times New Roman"/>
          <w:sz w:val="24"/>
          <w:szCs w:val="24"/>
          <w:lang w:eastAsia="ko-KR"/>
        </w:rPr>
        <w:t xml:space="preserve"> </w:t>
      </w:r>
    </w:p>
    <w:p w:rsidR="00075BA2" w:rsidRPr="007D699E" w:rsidRDefault="00075BA2" w:rsidP="00075BA2">
      <w:pPr>
        <w:pStyle w:val="ConsPlusNormal"/>
        <w:ind w:firstLine="709"/>
        <w:jc w:val="both"/>
        <w:rPr>
          <w:rFonts w:ascii="Times New Roman" w:hAnsi="Times New Roman" w:cs="Times New Roman"/>
          <w:sz w:val="24"/>
          <w:szCs w:val="24"/>
          <w:lang w:eastAsia="ko-KR"/>
        </w:rPr>
      </w:pP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г) через МФЦ;</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д) через </w:t>
      </w:r>
      <w:r w:rsidRPr="007D699E">
        <w:rPr>
          <w:rFonts w:ascii="Times New Roman" w:hAnsi="Times New Roman" w:cs="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147.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районного муниципального образования «Усть-Удинский район»</w:t>
      </w:r>
      <w:proofErr w:type="gramStart"/>
      <w:r w:rsidRPr="007D699E">
        <w:rPr>
          <w:rFonts w:ascii="Times New Roman" w:hAnsi="Times New Roman" w:cs="Times New Roman"/>
          <w:sz w:val="24"/>
          <w:szCs w:val="24"/>
          <w:lang w:eastAsia="ko-KR"/>
        </w:rPr>
        <w:t xml:space="preserve"> ,</w:t>
      </w:r>
      <w:proofErr w:type="gramEnd"/>
      <w:r w:rsidRPr="007D699E">
        <w:rPr>
          <w:rFonts w:ascii="Times New Roman" w:hAnsi="Times New Roman" w:cs="Times New Roman"/>
          <w:sz w:val="24"/>
          <w:szCs w:val="24"/>
          <w:lang w:eastAsia="ko-KR"/>
        </w:rPr>
        <w:t xml:space="preserve"> в случае его отсутствия – заместитель.</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148. Прием заинтересованных лиц главой администрации  проводится по предварительной записи, которая осуществляется по телефону: 8(39545)31-3-75.</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148. При личном приеме обратившееся заинтересованное лицо предъявляет документ, удостоверяющий его личность.</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150. Жалоба должна содержать:</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75BA2" w:rsidRPr="007D699E" w:rsidRDefault="00075BA2" w:rsidP="00075BA2">
      <w:pPr>
        <w:pStyle w:val="ConsPlusNormal"/>
        <w:ind w:firstLine="709"/>
        <w:jc w:val="both"/>
        <w:rPr>
          <w:rFonts w:ascii="Times New Roman" w:hAnsi="Times New Roman" w:cs="Times New Roman"/>
          <w:sz w:val="24"/>
          <w:szCs w:val="24"/>
          <w:lang w:eastAsia="ko-KR"/>
        </w:rPr>
      </w:pPr>
      <w:proofErr w:type="gramStart"/>
      <w:r w:rsidRPr="007D699E">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7D699E">
        <w:rPr>
          <w:rFonts w:ascii="Times New Roman" w:hAnsi="Times New Roman" w:cs="Times New Roman"/>
          <w:sz w:val="24"/>
          <w:szCs w:val="24"/>
          <w:lang w:eastAsia="ko-KR"/>
        </w:rPr>
        <w:t>не согласно</w:t>
      </w:r>
      <w:proofErr w:type="gramEnd"/>
      <w:r w:rsidRPr="007D699E">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w:t>
      </w:r>
      <w:r w:rsidRPr="007D699E">
        <w:rPr>
          <w:rFonts w:ascii="Times New Roman" w:hAnsi="Times New Roman" w:cs="Times New Roman"/>
          <w:sz w:val="24"/>
          <w:szCs w:val="24"/>
          <w:lang w:eastAsia="ko-KR"/>
        </w:rPr>
        <w:lastRenderedPageBreak/>
        <w:t>подтверждающие доводы заинтересованного лица, либо их копии.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151. При рассмотрении жалобы:</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075BA2" w:rsidRPr="007D699E" w:rsidRDefault="00075BA2" w:rsidP="00075BA2">
      <w:pPr>
        <w:autoSpaceDE w:val="0"/>
        <w:autoSpaceDN w:val="0"/>
        <w:adjustRightInd w:val="0"/>
        <w:ind w:firstLine="709"/>
        <w:rPr>
          <w:rFonts w:ascii="Times New Roman" w:hAnsi="Times New Roman"/>
          <w:sz w:val="24"/>
          <w:szCs w:val="24"/>
          <w:lang w:eastAsia="en-US"/>
        </w:rPr>
      </w:pPr>
      <w:r w:rsidRPr="007D699E">
        <w:rPr>
          <w:rFonts w:ascii="Times New Roman" w:hAnsi="Times New Roman"/>
          <w:sz w:val="24"/>
          <w:szCs w:val="24"/>
          <w:lang w:eastAsia="ko-KR"/>
        </w:rPr>
        <w:t>152.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075BA2" w:rsidRPr="007D699E" w:rsidRDefault="00075BA2" w:rsidP="00075BA2">
      <w:pPr>
        <w:pStyle w:val="ConsPlusNormal"/>
        <w:ind w:firstLine="709"/>
        <w:jc w:val="both"/>
        <w:rPr>
          <w:rFonts w:ascii="Times New Roman" w:hAnsi="Times New Roman" w:cs="Times New Roman"/>
          <w:sz w:val="24"/>
          <w:szCs w:val="24"/>
          <w:lang w:eastAsia="ko-KR"/>
        </w:rPr>
      </w:pPr>
      <w:proofErr w:type="gramStart"/>
      <w:r w:rsidRPr="007D699E">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075BA2" w:rsidRPr="007D699E" w:rsidRDefault="00075BA2" w:rsidP="00075BA2">
      <w:pPr>
        <w:pStyle w:val="ConsPlusNormal"/>
        <w:ind w:firstLine="709"/>
        <w:jc w:val="both"/>
        <w:rPr>
          <w:rFonts w:ascii="Times New Roman" w:hAnsi="Times New Roman" w:cs="Times New Roman"/>
          <w:sz w:val="24"/>
          <w:szCs w:val="24"/>
          <w:lang w:eastAsia="ko-KR"/>
        </w:rPr>
      </w:pPr>
      <w:proofErr w:type="gramStart"/>
      <w:r w:rsidRPr="007D699E">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153. Основания приостановления рассмотрения жалобы, направленной в уполномоченный орган, не предусмотрены.</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154. Случаи, в которых ответ на жалобу не дается:</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075BA2" w:rsidRPr="007D699E" w:rsidRDefault="00075BA2" w:rsidP="00075BA2">
      <w:pPr>
        <w:pStyle w:val="ConsPlusNormal"/>
        <w:ind w:firstLine="709"/>
        <w:jc w:val="both"/>
        <w:rPr>
          <w:rFonts w:ascii="Times New Roman" w:hAnsi="Times New Roman" w:cs="Times New Roman"/>
          <w:sz w:val="24"/>
          <w:szCs w:val="24"/>
          <w:lang w:eastAsia="ko-KR"/>
        </w:rPr>
      </w:pPr>
      <w:bookmarkStart w:id="40" w:name="Par509"/>
      <w:bookmarkEnd w:id="40"/>
      <w:r w:rsidRPr="007D699E">
        <w:rPr>
          <w:rFonts w:ascii="Times New Roman" w:hAnsi="Times New Roman" w:cs="Times New Roman"/>
          <w:sz w:val="24"/>
          <w:szCs w:val="24"/>
          <w:lang w:eastAsia="ko-KR"/>
        </w:rPr>
        <w:t>155. По результатам рассмотрения жалобы уполномоченный орган принимает одно из следующих решений:</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roofErr w:type="gramStart"/>
      <w:r w:rsidRPr="007D699E">
        <w:rPr>
          <w:rFonts w:ascii="Times New Roman" w:hAnsi="Times New Roman" w:cs="Times New Roman"/>
          <w:sz w:val="24"/>
          <w:szCs w:val="24"/>
          <w:lang w:eastAsia="ko-KR"/>
        </w:rPr>
        <w:t xml:space="preserve"> ;</w:t>
      </w:r>
      <w:proofErr w:type="gramEnd"/>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отказывает в удовлетворении жалобы.</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156. Не позднее дня, следующего за днем принятия решения, указанного в пункте 155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157. В ответе по результатам рассмотрения жалобы указываются:</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б) номер, дата, место принятия решения, включая сведения о должностном лице, </w:t>
      </w:r>
      <w:r w:rsidRPr="007D699E">
        <w:rPr>
          <w:rFonts w:ascii="Times New Roman" w:hAnsi="Times New Roman" w:cs="Times New Roman"/>
          <w:sz w:val="24"/>
          <w:szCs w:val="24"/>
          <w:lang w:eastAsia="ko-KR"/>
        </w:rPr>
        <w:lastRenderedPageBreak/>
        <w:t>решение или действие (бездействие) которого обжалуется;</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г) основания для принятия решения по жалобе;</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д) принятое по жалобе решение;</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ж) сведения о порядке обжалования принятого по жалобе решения.</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158. Основаниями отказа в удовлетворении жалобы являются:</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159. Решение, принятое по результатам рассмотрения жалобы, может быть обжаловано в порядке, установленном законодательством.</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 xml:space="preserve">160. В случае установления в ходе или по результатам </w:t>
      </w:r>
      <w:proofErr w:type="gramStart"/>
      <w:r w:rsidRPr="007D699E">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7D699E">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161. Способами информирования заинтересованных лиц о порядке подачи и рассмотрения жалобы являются:</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а) личное обращение заинтересованных лиц в уполномоченный орган;</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б) через организации федеральной почтовой связи;</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075BA2" w:rsidRPr="007D699E" w:rsidRDefault="00075BA2" w:rsidP="00075BA2">
      <w:pPr>
        <w:pStyle w:val="ConsPlusNormal"/>
        <w:ind w:firstLine="709"/>
        <w:jc w:val="both"/>
        <w:rPr>
          <w:rFonts w:ascii="Times New Roman" w:hAnsi="Times New Roman" w:cs="Times New Roman"/>
          <w:sz w:val="24"/>
          <w:szCs w:val="24"/>
          <w:lang w:eastAsia="ko-KR"/>
        </w:rPr>
      </w:pPr>
      <w:r w:rsidRPr="007D699E">
        <w:rPr>
          <w:rFonts w:ascii="Times New Roman" w:hAnsi="Times New Roman" w:cs="Times New Roman"/>
          <w:sz w:val="24"/>
          <w:szCs w:val="24"/>
          <w:lang w:eastAsia="ko-KR"/>
        </w:rPr>
        <w:t>г) с помощью телефонной и факсимильной связи.</w:t>
      </w: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rPr>
          <w:rFonts w:ascii="Times New Roman" w:hAnsi="Times New Roman"/>
          <w:sz w:val="24"/>
          <w:szCs w:val="24"/>
        </w:rPr>
      </w:pPr>
    </w:p>
    <w:p w:rsidR="00075BA2" w:rsidRPr="007D699E" w:rsidRDefault="00075BA2" w:rsidP="00075BA2">
      <w:pPr>
        <w:widowControl w:val="0"/>
        <w:autoSpaceDE w:val="0"/>
        <w:autoSpaceDN w:val="0"/>
        <w:adjustRightInd w:val="0"/>
        <w:ind w:firstLine="0"/>
        <w:rPr>
          <w:rFonts w:ascii="Times New Roman" w:hAnsi="Times New Roman"/>
          <w:sz w:val="24"/>
          <w:szCs w:val="24"/>
        </w:rPr>
      </w:pPr>
      <w:r w:rsidRPr="007D699E">
        <w:rPr>
          <w:rFonts w:ascii="Times New Roman" w:hAnsi="Times New Roman"/>
          <w:sz w:val="24"/>
          <w:szCs w:val="24"/>
        </w:rPr>
        <w:t xml:space="preserve">Глава администрации  </w:t>
      </w:r>
      <w:proofErr w:type="gramStart"/>
      <w:r w:rsidRPr="007D699E">
        <w:rPr>
          <w:rFonts w:ascii="Times New Roman" w:hAnsi="Times New Roman"/>
          <w:sz w:val="24"/>
          <w:szCs w:val="24"/>
        </w:rPr>
        <w:t>районного</w:t>
      </w:r>
      <w:proofErr w:type="gramEnd"/>
    </w:p>
    <w:p w:rsidR="00075BA2" w:rsidRPr="007D699E" w:rsidRDefault="00075BA2" w:rsidP="00075BA2">
      <w:pPr>
        <w:widowControl w:val="0"/>
        <w:autoSpaceDE w:val="0"/>
        <w:autoSpaceDN w:val="0"/>
        <w:adjustRightInd w:val="0"/>
        <w:ind w:firstLine="0"/>
        <w:rPr>
          <w:rFonts w:ascii="Times New Roman" w:hAnsi="Times New Roman"/>
          <w:sz w:val="24"/>
          <w:szCs w:val="24"/>
        </w:rPr>
      </w:pPr>
      <w:r w:rsidRPr="007D699E">
        <w:rPr>
          <w:rFonts w:ascii="Times New Roman" w:hAnsi="Times New Roman"/>
          <w:sz w:val="24"/>
          <w:szCs w:val="24"/>
        </w:rPr>
        <w:t xml:space="preserve">муниципального образования </w:t>
      </w:r>
    </w:p>
    <w:p w:rsidR="00075BA2" w:rsidRPr="007D699E" w:rsidRDefault="00075BA2" w:rsidP="00075BA2">
      <w:pPr>
        <w:widowControl w:val="0"/>
        <w:autoSpaceDE w:val="0"/>
        <w:autoSpaceDN w:val="0"/>
        <w:adjustRightInd w:val="0"/>
        <w:ind w:firstLine="0"/>
        <w:rPr>
          <w:rFonts w:ascii="Times New Roman" w:hAnsi="Times New Roman"/>
          <w:sz w:val="24"/>
          <w:szCs w:val="24"/>
        </w:rPr>
        <w:sectPr w:rsidR="00075BA2" w:rsidRPr="007D699E" w:rsidSect="0032324E">
          <w:headerReference w:type="default" r:id="rId28"/>
          <w:pgSz w:w="11906" w:h="16838"/>
          <w:pgMar w:top="1134" w:right="851" w:bottom="709" w:left="1701" w:header="709" w:footer="709" w:gutter="0"/>
          <w:cols w:space="708"/>
          <w:docGrid w:linePitch="360"/>
        </w:sectPr>
      </w:pPr>
      <w:r w:rsidRPr="007D699E">
        <w:rPr>
          <w:rFonts w:ascii="Times New Roman" w:hAnsi="Times New Roman"/>
          <w:sz w:val="24"/>
          <w:szCs w:val="24"/>
        </w:rPr>
        <w:t>«Усть-Удинский район»                                     Чемезов С.Н.</w:t>
      </w:r>
      <w:bookmarkStart w:id="41" w:name="Par775"/>
      <w:bookmarkEnd w:id="41"/>
      <w:r w:rsidRPr="007D699E">
        <w:rPr>
          <w:rFonts w:ascii="Times New Roman" w:hAnsi="Times New Roman"/>
          <w:sz w:val="24"/>
          <w:szCs w:val="24"/>
        </w:rPr>
        <w:t xml:space="preserve"> </w:t>
      </w: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r w:rsidRPr="007D699E">
        <w:rPr>
          <w:rFonts w:ascii="Times New Roman" w:hAnsi="Times New Roman"/>
          <w:sz w:val="24"/>
          <w:szCs w:val="24"/>
        </w:rPr>
        <w:lastRenderedPageBreak/>
        <w:t>Приложение №1</w:t>
      </w:r>
    </w:p>
    <w:p w:rsidR="00075BA2" w:rsidRPr="007D699E" w:rsidRDefault="00075BA2" w:rsidP="00075BA2">
      <w:pPr>
        <w:ind w:left="5954" w:firstLine="0"/>
        <w:rPr>
          <w:rFonts w:ascii="Times New Roman" w:hAnsi="Times New Roman"/>
          <w:sz w:val="24"/>
          <w:szCs w:val="24"/>
        </w:rPr>
      </w:pPr>
      <w:r w:rsidRPr="007D699E">
        <w:rPr>
          <w:rFonts w:ascii="Times New Roman" w:hAnsi="Times New Roman"/>
          <w:sz w:val="24"/>
          <w:szCs w:val="24"/>
        </w:rPr>
        <w:t>к Административному регламенту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075BA2" w:rsidRPr="007D699E" w:rsidRDefault="00075BA2" w:rsidP="00075BA2">
      <w:pPr>
        <w:widowControl w:val="0"/>
        <w:tabs>
          <w:tab w:val="left" w:pos="6489"/>
        </w:tabs>
        <w:autoSpaceDE w:val="0"/>
        <w:autoSpaceDN w:val="0"/>
        <w:adjustRightInd w:val="0"/>
        <w:ind w:left="5954" w:firstLine="0"/>
        <w:rPr>
          <w:rFonts w:ascii="Times New Roman" w:hAnsi="Times New Roman"/>
          <w:sz w:val="24"/>
          <w:szCs w:val="24"/>
        </w:rPr>
      </w:pPr>
      <w:r w:rsidRPr="007D699E">
        <w:rPr>
          <w:rFonts w:ascii="Times New Roman" w:hAnsi="Times New Roman"/>
          <w:sz w:val="24"/>
          <w:szCs w:val="24"/>
        </w:rPr>
        <w:tab/>
      </w:r>
    </w:p>
    <w:p w:rsidR="00075BA2" w:rsidRPr="007D699E" w:rsidRDefault="00075BA2" w:rsidP="00075BA2">
      <w:pPr>
        <w:widowControl w:val="0"/>
        <w:tabs>
          <w:tab w:val="left" w:pos="6489"/>
        </w:tabs>
        <w:autoSpaceDE w:val="0"/>
        <w:autoSpaceDN w:val="0"/>
        <w:adjustRightInd w:val="0"/>
        <w:ind w:left="5954" w:firstLine="0"/>
        <w:rPr>
          <w:rFonts w:ascii="Times New Roman" w:hAnsi="Times New Roman"/>
          <w:sz w:val="24"/>
          <w:szCs w:val="24"/>
        </w:rPr>
      </w:pPr>
    </w:p>
    <w:p w:rsidR="00075BA2" w:rsidRPr="007D699E" w:rsidRDefault="00075BA2" w:rsidP="00075BA2">
      <w:pPr>
        <w:widowControl w:val="0"/>
        <w:tabs>
          <w:tab w:val="left" w:pos="6489"/>
        </w:tabs>
        <w:autoSpaceDE w:val="0"/>
        <w:autoSpaceDN w:val="0"/>
        <w:adjustRightInd w:val="0"/>
        <w:ind w:left="5954" w:firstLine="0"/>
        <w:rPr>
          <w:rFonts w:ascii="Times New Roman" w:hAnsi="Times New Roman"/>
          <w:sz w:val="24"/>
          <w:szCs w:val="24"/>
        </w:rPr>
      </w:pP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Председателю Комиссии </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i/>
          <w:sz w:val="20"/>
          <w:lang w:eastAsia="en-US"/>
        </w:rPr>
        <w:t>(указывается наименование)</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(Ф.И.О.)</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от 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proofErr w:type="gramStart"/>
      <w:r w:rsidRPr="007D699E">
        <w:rPr>
          <w:rFonts w:ascii="Times New Roman" w:hAnsi="Times New Roman"/>
          <w:sz w:val="20"/>
          <w:lang w:eastAsia="en-US"/>
        </w:rPr>
        <w:t>(указать статус заявителя - собственник</w:t>
      </w:r>
      <w:proofErr w:type="gramEnd"/>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помещения, наниматель)</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(фамилия, имя, отчество гражданина)</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(паспортные данные)</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(адрес проживания и регистрации)</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4"/>
          <w:szCs w:val="24"/>
          <w:lang w:eastAsia="en-US"/>
        </w:rPr>
      </w:pPr>
      <w:r w:rsidRPr="007D699E">
        <w:rPr>
          <w:rFonts w:ascii="Times New Roman" w:hAnsi="Times New Roman"/>
          <w:sz w:val="20"/>
          <w:lang w:eastAsia="en-US"/>
        </w:rPr>
        <w:t xml:space="preserve">                                                       (контактный телефон</w:t>
      </w:r>
      <w:r w:rsidRPr="007D699E">
        <w:rPr>
          <w:rFonts w:ascii="Times New Roman" w:hAnsi="Times New Roman"/>
          <w:sz w:val="24"/>
          <w:szCs w:val="24"/>
          <w:lang w:eastAsia="en-US"/>
        </w:rPr>
        <w:t>)</w:t>
      </w:r>
    </w:p>
    <w:p w:rsidR="00075BA2" w:rsidRPr="007D699E" w:rsidRDefault="00075BA2" w:rsidP="00075BA2">
      <w:pPr>
        <w:autoSpaceDE w:val="0"/>
        <w:autoSpaceDN w:val="0"/>
        <w:adjustRightInd w:val="0"/>
        <w:ind w:firstLine="0"/>
        <w:jc w:val="center"/>
        <w:rPr>
          <w:rFonts w:ascii="Times New Roman" w:hAnsi="Times New Roman"/>
          <w:sz w:val="24"/>
          <w:szCs w:val="24"/>
          <w:lang w:eastAsia="en-US"/>
        </w:rPr>
      </w:pPr>
      <w:r w:rsidRPr="007D699E">
        <w:rPr>
          <w:rFonts w:ascii="Times New Roman" w:hAnsi="Times New Roman"/>
          <w:sz w:val="24"/>
          <w:szCs w:val="24"/>
          <w:lang w:eastAsia="en-US"/>
        </w:rPr>
        <w:t>ЗАЯВЛЕНИЕ</w:t>
      </w:r>
    </w:p>
    <w:p w:rsidR="00075BA2" w:rsidRPr="007D699E" w:rsidRDefault="00075BA2" w:rsidP="00075BA2">
      <w:pPr>
        <w:autoSpaceDE w:val="0"/>
        <w:autoSpaceDN w:val="0"/>
        <w:adjustRightInd w:val="0"/>
        <w:ind w:firstLine="0"/>
        <w:jc w:val="left"/>
        <w:outlineLvl w:val="0"/>
        <w:rPr>
          <w:rFonts w:ascii="Times New Roman" w:hAnsi="Times New Roman"/>
          <w:sz w:val="24"/>
          <w:szCs w:val="24"/>
          <w:lang w:eastAsia="en-US"/>
        </w:rPr>
      </w:pPr>
    </w:p>
    <w:p w:rsidR="00075BA2" w:rsidRPr="007D699E" w:rsidRDefault="00075BA2" w:rsidP="00075BA2">
      <w:pPr>
        <w:autoSpaceDE w:val="0"/>
        <w:autoSpaceDN w:val="0"/>
        <w:adjustRightInd w:val="0"/>
        <w:ind w:firstLine="0"/>
        <w:rPr>
          <w:rFonts w:ascii="Times New Roman" w:hAnsi="Times New Roman"/>
          <w:sz w:val="24"/>
          <w:szCs w:val="24"/>
          <w:lang w:eastAsia="en-US"/>
        </w:rPr>
      </w:pPr>
      <w:proofErr w:type="gramStart"/>
      <w:r w:rsidRPr="007D699E">
        <w:rPr>
          <w:rFonts w:ascii="Times New Roman" w:hAnsi="Times New Roman"/>
          <w:sz w:val="24"/>
          <w:szCs w:val="24"/>
          <w:lang w:eastAsia="en-US"/>
        </w:rPr>
        <w:t xml:space="preserve">Прошу провести оценку соответствия помещения, расположенного по адресу:_____________________________________________________________________________________________________________ требованиям, установленным в </w:t>
      </w:r>
      <w:r w:rsidR="00EC2CA9">
        <w:rPr>
          <w:rFonts w:ascii="Times New Roman" w:hAnsi="Times New Roman"/>
          <w:sz w:val="24"/>
          <w:szCs w:val="24"/>
          <w:lang w:eastAsia="en-US"/>
        </w:rPr>
        <w:t xml:space="preserve">Положении </w:t>
      </w:r>
      <w:r w:rsidRPr="007D699E">
        <w:rPr>
          <w:rFonts w:ascii="Times New Roman" w:hAnsi="Times New Roman"/>
          <w:sz w:val="24"/>
          <w:szCs w:val="24"/>
          <w:lang w:eastAsia="en-US"/>
        </w:rPr>
        <w:t>о признании помещения жилым  помещением,  жилого  помещения непригодным для проживания и многоквартирного дома аварийным и подлежащим сносу, утвержденном Постановлением  Правительства  Российской  Федерации от 28.01.2006 № 47, в связи с тем,  что_____ _______________________________________________________________</w:t>
      </w:r>
      <w:proofErr w:type="gramEnd"/>
    </w:p>
    <w:p w:rsidR="00075BA2" w:rsidRPr="007D699E" w:rsidRDefault="00075BA2" w:rsidP="00075BA2">
      <w:pPr>
        <w:autoSpaceDE w:val="0"/>
        <w:autoSpaceDN w:val="0"/>
        <w:adjustRightInd w:val="0"/>
        <w:ind w:firstLine="0"/>
        <w:jc w:val="center"/>
        <w:rPr>
          <w:rFonts w:ascii="Times New Roman" w:hAnsi="Times New Roman"/>
          <w:sz w:val="24"/>
          <w:szCs w:val="24"/>
          <w:lang w:eastAsia="en-US"/>
        </w:rPr>
      </w:pPr>
      <w:r w:rsidRPr="007D699E">
        <w:rPr>
          <w:rFonts w:ascii="Times New Roman" w:hAnsi="Times New Roman"/>
          <w:sz w:val="24"/>
          <w:szCs w:val="24"/>
          <w:lang w:eastAsia="en-US"/>
        </w:rPr>
        <w:t>(указать причины: жилое помещение непригодно для проживания, дом аварийный и подлежит сносу или реконструкции)</w:t>
      </w:r>
    </w:p>
    <w:p w:rsidR="00075BA2" w:rsidRPr="007D699E" w:rsidRDefault="00075BA2" w:rsidP="00075BA2">
      <w:pPr>
        <w:autoSpaceDE w:val="0"/>
        <w:autoSpaceDN w:val="0"/>
        <w:adjustRightInd w:val="0"/>
        <w:ind w:firstLine="0"/>
        <w:rPr>
          <w:rFonts w:ascii="Times New Roman" w:hAnsi="Times New Roman"/>
          <w:sz w:val="24"/>
          <w:szCs w:val="24"/>
          <w:lang w:eastAsia="en-US"/>
        </w:rPr>
      </w:pPr>
    </w:p>
    <w:p w:rsidR="00075BA2" w:rsidRPr="007D699E" w:rsidRDefault="00075BA2" w:rsidP="00075BA2">
      <w:pPr>
        <w:autoSpaceDE w:val="0"/>
        <w:autoSpaceDN w:val="0"/>
        <w:adjustRightInd w:val="0"/>
        <w:ind w:firstLine="0"/>
        <w:rPr>
          <w:rFonts w:ascii="Times New Roman" w:hAnsi="Times New Roman"/>
          <w:sz w:val="24"/>
          <w:szCs w:val="24"/>
          <w:lang w:eastAsia="en-US"/>
        </w:rPr>
      </w:pPr>
      <w:r w:rsidRPr="007D699E">
        <w:rPr>
          <w:rFonts w:ascii="Times New Roman" w:hAnsi="Times New Roman"/>
          <w:sz w:val="24"/>
          <w:szCs w:val="24"/>
          <w:lang w:eastAsia="en-US"/>
        </w:rPr>
        <w:t>Прошу уведомить о результатах рассмотрения заявления посредством: ____________________________________________________________________________</w:t>
      </w:r>
    </w:p>
    <w:p w:rsidR="00075BA2" w:rsidRPr="007D699E" w:rsidRDefault="00075BA2" w:rsidP="00075BA2">
      <w:pPr>
        <w:autoSpaceDE w:val="0"/>
        <w:autoSpaceDN w:val="0"/>
        <w:adjustRightInd w:val="0"/>
        <w:ind w:firstLine="0"/>
        <w:rPr>
          <w:rFonts w:ascii="Times New Roman" w:hAnsi="Times New Roman"/>
          <w:sz w:val="24"/>
          <w:szCs w:val="24"/>
          <w:lang w:eastAsia="en-US"/>
        </w:rPr>
      </w:pPr>
      <w:r w:rsidRPr="007D699E">
        <w:rPr>
          <w:rFonts w:ascii="Times New Roman" w:hAnsi="Times New Roman"/>
          <w:sz w:val="24"/>
          <w:szCs w:val="24"/>
          <w:lang w:eastAsia="en-US"/>
        </w:rPr>
        <w:t xml:space="preserve">                           (данная графа заполняется заявителем по желанию)</w:t>
      </w:r>
    </w:p>
    <w:p w:rsidR="00075BA2" w:rsidRPr="007D699E" w:rsidRDefault="00075BA2" w:rsidP="00075BA2">
      <w:pPr>
        <w:autoSpaceDE w:val="0"/>
        <w:autoSpaceDN w:val="0"/>
        <w:adjustRightInd w:val="0"/>
        <w:ind w:firstLine="0"/>
        <w:rPr>
          <w:rFonts w:ascii="Times New Roman" w:hAnsi="Times New Roman"/>
          <w:sz w:val="24"/>
          <w:szCs w:val="24"/>
          <w:lang w:eastAsia="en-US"/>
        </w:rPr>
      </w:pPr>
    </w:p>
    <w:p w:rsidR="00075BA2" w:rsidRPr="007D699E" w:rsidRDefault="00075BA2" w:rsidP="00075BA2">
      <w:pPr>
        <w:autoSpaceDE w:val="0"/>
        <w:autoSpaceDN w:val="0"/>
        <w:adjustRightInd w:val="0"/>
        <w:ind w:firstLine="0"/>
        <w:rPr>
          <w:rFonts w:ascii="Times New Roman" w:hAnsi="Times New Roman"/>
          <w:sz w:val="24"/>
          <w:szCs w:val="24"/>
          <w:lang w:eastAsia="en-US"/>
        </w:rPr>
      </w:pPr>
      <w:r w:rsidRPr="007D699E">
        <w:rPr>
          <w:rFonts w:ascii="Times New Roman" w:hAnsi="Times New Roman"/>
          <w:sz w:val="24"/>
          <w:szCs w:val="24"/>
          <w:lang w:eastAsia="en-US"/>
        </w:rPr>
        <w:t>К  заявлению  прилагаются  документы: (перечисляются)</w:t>
      </w:r>
    </w:p>
    <w:p w:rsidR="00075BA2" w:rsidRPr="007D699E" w:rsidRDefault="00075BA2" w:rsidP="00075BA2">
      <w:pPr>
        <w:autoSpaceDE w:val="0"/>
        <w:autoSpaceDN w:val="0"/>
        <w:adjustRightInd w:val="0"/>
        <w:ind w:firstLine="0"/>
        <w:rPr>
          <w:rFonts w:ascii="Times New Roman" w:hAnsi="Times New Roman"/>
          <w:sz w:val="20"/>
          <w:lang w:eastAsia="en-US"/>
        </w:rPr>
      </w:pPr>
      <w:r w:rsidRPr="007D699E">
        <w:rPr>
          <w:rFonts w:ascii="Times New Roman" w:hAnsi="Times New Roman"/>
          <w:sz w:val="20"/>
          <w:lang w:eastAsia="en-US"/>
        </w:rPr>
        <w:t>1.________________________________________________</w:t>
      </w:r>
    </w:p>
    <w:p w:rsidR="00075BA2" w:rsidRPr="007D699E" w:rsidRDefault="00075BA2" w:rsidP="00075BA2">
      <w:pPr>
        <w:autoSpaceDE w:val="0"/>
        <w:autoSpaceDN w:val="0"/>
        <w:adjustRightInd w:val="0"/>
        <w:ind w:firstLine="0"/>
        <w:rPr>
          <w:rFonts w:ascii="Times New Roman" w:hAnsi="Times New Roman"/>
          <w:sz w:val="20"/>
          <w:lang w:eastAsia="en-US"/>
        </w:rPr>
      </w:pPr>
      <w:r w:rsidRPr="007D699E">
        <w:rPr>
          <w:rFonts w:ascii="Times New Roman" w:hAnsi="Times New Roman"/>
          <w:sz w:val="20"/>
          <w:lang w:eastAsia="en-US"/>
        </w:rPr>
        <w:t>2________________________________________________</w:t>
      </w:r>
    </w:p>
    <w:p w:rsidR="00075BA2" w:rsidRPr="007D699E" w:rsidRDefault="00075BA2" w:rsidP="00075BA2">
      <w:pPr>
        <w:autoSpaceDE w:val="0"/>
        <w:autoSpaceDN w:val="0"/>
        <w:adjustRightInd w:val="0"/>
        <w:ind w:firstLine="0"/>
        <w:rPr>
          <w:rFonts w:ascii="Times New Roman" w:hAnsi="Times New Roman"/>
          <w:sz w:val="20"/>
          <w:lang w:eastAsia="en-US"/>
        </w:rPr>
      </w:pPr>
    </w:p>
    <w:p w:rsidR="00075BA2" w:rsidRPr="007D699E" w:rsidRDefault="00075BA2" w:rsidP="00075BA2">
      <w:pPr>
        <w:autoSpaceDE w:val="0"/>
        <w:autoSpaceDN w:val="0"/>
        <w:adjustRightInd w:val="0"/>
        <w:ind w:firstLine="0"/>
        <w:rPr>
          <w:rFonts w:ascii="Times New Roman" w:hAnsi="Times New Roman"/>
          <w:sz w:val="20"/>
          <w:lang w:eastAsia="en-US"/>
        </w:rPr>
      </w:pPr>
      <w:r w:rsidRPr="007D699E">
        <w:rPr>
          <w:rFonts w:ascii="Times New Roman" w:hAnsi="Times New Roman"/>
          <w:sz w:val="20"/>
          <w:lang w:eastAsia="en-US"/>
        </w:rPr>
        <w:t>_____________ _____________________</w:t>
      </w:r>
    </w:p>
    <w:p w:rsidR="00075BA2" w:rsidRPr="007D699E" w:rsidRDefault="00075BA2" w:rsidP="00075BA2">
      <w:pPr>
        <w:autoSpaceDE w:val="0"/>
        <w:autoSpaceDN w:val="0"/>
        <w:adjustRightInd w:val="0"/>
        <w:ind w:firstLine="0"/>
        <w:rPr>
          <w:rFonts w:ascii="Times New Roman" w:hAnsi="Times New Roman"/>
          <w:sz w:val="20"/>
          <w:lang w:eastAsia="en-US"/>
        </w:rPr>
      </w:pPr>
      <w:r w:rsidRPr="007D699E">
        <w:rPr>
          <w:rFonts w:ascii="Times New Roman" w:hAnsi="Times New Roman"/>
          <w:sz w:val="20"/>
          <w:lang w:eastAsia="en-US"/>
        </w:rPr>
        <w:t xml:space="preserve">    (дата)          (подпись)</w:t>
      </w:r>
    </w:p>
    <w:p w:rsidR="00075BA2" w:rsidRPr="007D699E" w:rsidRDefault="00075BA2" w:rsidP="00075BA2">
      <w:pPr>
        <w:autoSpaceDE w:val="0"/>
        <w:autoSpaceDN w:val="0"/>
        <w:adjustRightInd w:val="0"/>
        <w:ind w:firstLine="0"/>
        <w:rPr>
          <w:rFonts w:ascii="Times New Roman" w:hAnsi="Times New Roman"/>
          <w:sz w:val="24"/>
          <w:szCs w:val="24"/>
          <w:lang w:eastAsia="en-US"/>
        </w:rPr>
      </w:pPr>
    </w:p>
    <w:p w:rsidR="00075BA2" w:rsidRPr="007D699E" w:rsidRDefault="00075BA2" w:rsidP="00075BA2">
      <w:pPr>
        <w:autoSpaceDE w:val="0"/>
        <w:autoSpaceDN w:val="0"/>
        <w:adjustRightInd w:val="0"/>
        <w:ind w:firstLine="0"/>
        <w:rPr>
          <w:rFonts w:ascii="Times New Roman" w:hAnsi="Times New Roman"/>
          <w:sz w:val="24"/>
          <w:szCs w:val="24"/>
          <w:lang w:eastAsia="en-US"/>
        </w:rPr>
      </w:pPr>
      <w:r w:rsidRPr="007D699E">
        <w:rPr>
          <w:rFonts w:ascii="Times New Roman" w:hAnsi="Times New Roman"/>
          <w:sz w:val="24"/>
          <w:szCs w:val="24"/>
          <w:lang w:eastAsia="en-US"/>
        </w:rPr>
        <w:t>Личность   заявителя   установлена,   подлинность   подписи   заявителя удостоверяю.</w:t>
      </w:r>
    </w:p>
    <w:p w:rsidR="00075BA2" w:rsidRPr="007D699E" w:rsidRDefault="00075BA2" w:rsidP="00075BA2">
      <w:pPr>
        <w:autoSpaceDE w:val="0"/>
        <w:autoSpaceDN w:val="0"/>
        <w:adjustRightInd w:val="0"/>
        <w:ind w:firstLine="0"/>
        <w:rPr>
          <w:rFonts w:ascii="Courier New" w:hAnsi="Courier New" w:cs="Courier New"/>
          <w:sz w:val="24"/>
          <w:szCs w:val="24"/>
          <w:lang w:eastAsia="en-US"/>
        </w:rPr>
      </w:pPr>
    </w:p>
    <w:p w:rsidR="00075BA2" w:rsidRPr="007D699E" w:rsidRDefault="00075BA2" w:rsidP="00075BA2">
      <w:pPr>
        <w:autoSpaceDE w:val="0"/>
        <w:autoSpaceDN w:val="0"/>
        <w:adjustRightInd w:val="0"/>
        <w:ind w:firstLine="0"/>
        <w:rPr>
          <w:rFonts w:ascii="Times New Roman" w:hAnsi="Times New Roman"/>
          <w:sz w:val="24"/>
          <w:szCs w:val="24"/>
          <w:lang w:eastAsia="en-US"/>
        </w:rPr>
      </w:pPr>
      <w:r w:rsidRPr="007D699E">
        <w:rPr>
          <w:rFonts w:ascii="Times New Roman" w:hAnsi="Times New Roman"/>
          <w:sz w:val="24"/>
          <w:szCs w:val="24"/>
          <w:lang w:eastAsia="en-US"/>
        </w:rPr>
        <w:t>Подпись уполномоченного лица      ________________/ФИО/</w:t>
      </w:r>
    </w:p>
    <w:p w:rsidR="00075BA2" w:rsidRPr="007D699E" w:rsidRDefault="00075BA2" w:rsidP="00075BA2">
      <w:pPr>
        <w:autoSpaceDE w:val="0"/>
        <w:autoSpaceDN w:val="0"/>
        <w:adjustRightInd w:val="0"/>
        <w:ind w:firstLine="0"/>
        <w:rPr>
          <w:rFonts w:ascii="Times New Roman" w:hAnsi="Times New Roman"/>
          <w:sz w:val="24"/>
          <w:szCs w:val="24"/>
          <w:lang w:eastAsia="en-US"/>
        </w:rPr>
      </w:pPr>
      <w:r w:rsidRPr="007D699E">
        <w:rPr>
          <w:rFonts w:ascii="Times New Roman" w:hAnsi="Times New Roman"/>
          <w:sz w:val="24"/>
          <w:szCs w:val="24"/>
          <w:lang w:eastAsia="en-US"/>
        </w:rPr>
        <w:t xml:space="preserve">Дата ____________ </w:t>
      </w:r>
      <w:proofErr w:type="spellStart"/>
      <w:r w:rsidRPr="007D699E">
        <w:rPr>
          <w:rFonts w:ascii="Times New Roman" w:hAnsi="Times New Roman"/>
          <w:sz w:val="24"/>
          <w:szCs w:val="24"/>
          <w:lang w:eastAsia="en-US"/>
        </w:rPr>
        <w:t>вх</w:t>
      </w:r>
      <w:proofErr w:type="spellEnd"/>
      <w:r w:rsidRPr="007D699E">
        <w:rPr>
          <w:rFonts w:ascii="Times New Roman" w:hAnsi="Times New Roman"/>
          <w:sz w:val="24"/>
          <w:szCs w:val="24"/>
          <w:lang w:eastAsia="en-US"/>
        </w:rPr>
        <w:t>. № _________</w:t>
      </w: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r w:rsidRPr="007D699E">
        <w:rPr>
          <w:rFonts w:ascii="Times New Roman" w:hAnsi="Times New Roman"/>
          <w:sz w:val="24"/>
          <w:szCs w:val="24"/>
        </w:rPr>
        <w:lastRenderedPageBreak/>
        <w:t>Приложение №2</w:t>
      </w:r>
    </w:p>
    <w:p w:rsidR="00075BA2" w:rsidRPr="007D699E" w:rsidRDefault="00075BA2" w:rsidP="00075BA2">
      <w:pPr>
        <w:ind w:left="5954" w:firstLine="0"/>
        <w:rPr>
          <w:rFonts w:ascii="Times New Roman" w:hAnsi="Times New Roman"/>
          <w:sz w:val="24"/>
          <w:szCs w:val="24"/>
        </w:rPr>
      </w:pPr>
      <w:r w:rsidRPr="007D699E">
        <w:rPr>
          <w:rFonts w:ascii="Times New Roman" w:hAnsi="Times New Roman"/>
          <w:sz w:val="24"/>
          <w:szCs w:val="24"/>
        </w:rPr>
        <w:t>к Административному регламенту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Секретарю Комиссии</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(Ф.И.О.)</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от 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proofErr w:type="gramStart"/>
      <w:r w:rsidRPr="007D699E">
        <w:rPr>
          <w:rFonts w:ascii="Times New Roman" w:hAnsi="Times New Roman"/>
          <w:sz w:val="20"/>
          <w:lang w:eastAsia="en-US"/>
        </w:rPr>
        <w:t>(указать статус заявителя - собственник</w:t>
      </w:r>
      <w:proofErr w:type="gramEnd"/>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помещения, наниматель)</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(фамилия, имя, отчество гражданина)</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(паспортные данные)</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(адрес проживания и регистрации)</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__________________________________________</w:t>
      </w:r>
    </w:p>
    <w:p w:rsidR="00075BA2" w:rsidRPr="007D699E" w:rsidRDefault="00075BA2" w:rsidP="00075BA2">
      <w:pPr>
        <w:autoSpaceDE w:val="0"/>
        <w:autoSpaceDN w:val="0"/>
        <w:adjustRightInd w:val="0"/>
        <w:ind w:firstLine="0"/>
        <w:jc w:val="right"/>
        <w:rPr>
          <w:rFonts w:ascii="Times New Roman" w:hAnsi="Times New Roman"/>
          <w:sz w:val="20"/>
          <w:lang w:eastAsia="en-US"/>
        </w:rPr>
      </w:pPr>
      <w:r w:rsidRPr="007D699E">
        <w:rPr>
          <w:rFonts w:ascii="Times New Roman" w:hAnsi="Times New Roman"/>
          <w:sz w:val="20"/>
          <w:lang w:eastAsia="en-US"/>
        </w:rPr>
        <w:t xml:space="preserve">                                                       (контактный телефон)</w:t>
      </w:r>
    </w:p>
    <w:p w:rsidR="00075BA2" w:rsidRPr="007D699E" w:rsidRDefault="00075BA2" w:rsidP="00075BA2">
      <w:pPr>
        <w:autoSpaceDE w:val="0"/>
        <w:autoSpaceDN w:val="0"/>
        <w:adjustRightInd w:val="0"/>
        <w:ind w:firstLine="0"/>
        <w:jc w:val="left"/>
        <w:outlineLvl w:val="0"/>
        <w:rPr>
          <w:rFonts w:ascii="Times New Roman" w:hAnsi="Times New Roman"/>
          <w:sz w:val="24"/>
          <w:szCs w:val="24"/>
          <w:lang w:eastAsia="en-US"/>
        </w:rPr>
      </w:pPr>
    </w:p>
    <w:p w:rsidR="00075BA2" w:rsidRPr="007D699E" w:rsidRDefault="00075BA2" w:rsidP="00075BA2">
      <w:pPr>
        <w:autoSpaceDE w:val="0"/>
        <w:autoSpaceDN w:val="0"/>
        <w:adjustRightInd w:val="0"/>
        <w:ind w:firstLine="0"/>
        <w:jc w:val="center"/>
        <w:rPr>
          <w:rFonts w:ascii="Times New Roman" w:hAnsi="Times New Roman"/>
          <w:sz w:val="24"/>
          <w:szCs w:val="24"/>
          <w:lang w:eastAsia="en-US"/>
        </w:rPr>
      </w:pPr>
      <w:r w:rsidRPr="007D699E">
        <w:rPr>
          <w:rFonts w:ascii="Times New Roman" w:hAnsi="Times New Roman"/>
          <w:sz w:val="24"/>
          <w:szCs w:val="24"/>
          <w:lang w:eastAsia="en-US"/>
        </w:rPr>
        <w:t>Заявление</w:t>
      </w:r>
    </w:p>
    <w:p w:rsidR="00075BA2" w:rsidRPr="007D699E" w:rsidRDefault="00075BA2" w:rsidP="00075BA2">
      <w:pPr>
        <w:autoSpaceDE w:val="0"/>
        <w:autoSpaceDN w:val="0"/>
        <w:adjustRightInd w:val="0"/>
        <w:ind w:firstLine="0"/>
        <w:jc w:val="center"/>
        <w:rPr>
          <w:rFonts w:ascii="Times New Roman" w:hAnsi="Times New Roman"/>
          <w:sz w:val="24"/>
          <w:szCs w:val="24"/>
          <w:lang w:eastAsia="en-US"/>
        </w:rPr>
      </w:pPr>
      <w:r w:rsidRPr="007D699E">
        <w:rPr>
          <w:rFonts w:ascii="Times New Roman" w:hAnsi="Times New Roman"/>
          <w:sz w:val="24"/>
          <w:szCs w:val="24"/>
          <w:lang w:eastAsia="en-US"/>
        </w:rPr>
        <w:t>о выдаче дубликата заключения Комиссии</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Дата __________________</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Прошу выдать дубликат заключения межведомственной комиссии от ______ 20__ № _______ о___________________________________________________________________________</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___________________________________________________________________________</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 xml:space="preserve"> (указать одно из решений, указанных в </w:t>
      </w:r>
      <w:r w:rsidR="00EC2CA9">
        <w:rPr>
          <w:rFonts w:ascii="Times New Roman" w:hAnsi="Times New Roman"/>
          <w:sz w:val="24"/>
          <w:szCs w:val="24"/>
          <w:lang w:eastAsia="en-US"/>
        </w:rPr>
        <w:t>пункте 113</w:t>
      </w:r>
      <w:r w:rsidRPr="007D699E">
        <w:rPr>
          <w:rFonts w:ascii="Times New Roman" w:hAnsi="Times New Roman"/>
          <w:sz w:val="24"/>
          <w:szCs w:val="24"/>
          <w:lang w:eastAsia="en-US"/>
        </w:rPr>
        <w:t xml:space="preserve"> административного регламента)</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__________________________________________________________________________,</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___________________________________________________________________________</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___________________________________________________________________________</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помещения по адресу: _______________________________ в связи с его утерей.</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Подпись заявителя ______________________</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Личность заявителя установлена, подлинность подписи заявителя удостоверяю.</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Подпись уполномоченного лица _____________________/ФИО/</w:t>
      </w:r>
    </w:p>
    <w:p w:rsidR="00075BA2" w:rsidRPr="007D699E" w:rsidRDefault="00075BA2" w:rsidP="00075BA2">
      <w:pPr>
        <w:autoSpaceDE w:val="0"/>
        <w:autoSpaceDN w:val="0"/>
        <w:adjustRightInd w:val="0"/>
        <w:ind w:firstLine="0"/>
        <w:jc w:val="left"/>
        <w:rPr>
          <w:rFonts w:ascii="Times New Roman" w:hAnsi="Times New Roman"/>
          <w:sz w:val="24"/>
          <w:szCs w:val="24"/>
          <w:lang w:eastAsia="en-US"/>
        </w:rPr>
      </w:pPr>
      <w:r w:rsidRPr="007D699E">
        <w:rPr>
          <w:rFonts w:ascii="Times New Roman" w:hAnsi="Times New Roman"/>
          <w:sz w:val="24"/>
          <w:szCs w:val="24"/>
          <w:lang w:eastAsia="en-US"/>
        </w:rPr>
        <w:t xml:space="preserve">Дата ______________ </w:t>
      </w:r>
      <w:proofErr w:type="spellStart"/>
      <w:r w:rsidRPr="007D699E">
        <w:rPr>
          <w:rFonts w:ascii="Times New Roman" w:hAnsi="Times New Roman"/>
          <w:sz w:val="24"/>
          <w:szCs w:val="24"/>
          <w:lang w:eastAsia="en-US"/>
        </w:rPr>
        <w:t>вх</w:t>
      </w:r>
      <w:proofErr w:type="spellEnd"/>
      <w:r w:rsidRPr="007D699E">
        <w:rPr>
          <w:rFonts w:ascii="Times New Roman" w:hAnsi="Times New Roman"/>
          <w:sz w:val="24"/>
          <w:szCs w:val="24"/>
          <w:lang w:eastAsia="en-US"/>
        </w:rPr>
        <w:t>. №_______</w:t>
      </w: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p>
    <w:p w:rsidR="00075BA2" w:rsidRPr="007D699E" w:rsidRDefault="00075BA2" w:rsidP="00075BA2">
      <w:pPr>
        <w:widowControl w:val="0"/>
        <w:autoSpaceDE w:val="0"/>
        <w:autoSpaceDN w:val="0"/>
        <w:adjustRightInd w:val="0"/>
        <w:ind w:left="5954" w:firstLine="0"/>
        <w:jc w:val="right"/>
        <w:rPr>
          <w:rFonts w:ascii="Times New Roman" w:hAnsi="Times New Roman"/>
          <w:sz w:val="24"/>
          <w:szCs w:val="24"/>
        </w:rPr>
      </w:pPr>
      <w:r w:rsidRPr="007D699E">
        <w:rPr>
          <w:rFonts w:ascii="Times New Roman" w:hAnsi="Times New Roman"/>
          <w:sz w:val="24"/>
          <w:szCs w:val="24"/>
        </w:rPr>
        <w:lastRenderedPageBreak/>
        <w:t>Приложение №3</w:t>
      </w:r>
    </w:p>
    <w:p w:rsidR="00075BA2" w:rsidRPr="007D699E" w:rsidRDefault="00075BA2" w:rsidP="00075BA2">
      <w:pPr>
        <w:ind w:left="5954" w:firstLine="0"/>
        <w:rPr>
          <w:rFonts w:ascii="Times New Roman" w:hAnsi="Times New Roman"/>
          <w:sz w:val="24"/>
          <w:szCs w:val="24"/>
        </w:rPr>
      </w:pPr>
      <w:r w:rsidRPr="007D699E">
        <w:rPr>
          <w:rFonts w:ascii="Times New Roman" w:hAnsi="Times New Roman"/>
          <w:sz w:val="24"/>
          <w:szCs w:val="24"/>
        </w:rPr>
        <w:t>к Административному регламенту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075BA2" w:rsidRPr="007D699E" w:rsidRDefault="00075BA2" w:rsidP="00075BA2">
      <w:pPr>
        <w:ind w:left="5954"/>
        <w:rPr>
          <w:rFonts w:ascii="Times New Roman" w:hAnsi="Times New Roman"/>
          <w:sz w:val="24"/>
          <w:szCs w:val="24"/>
        </w:rPr>
      </w:pPr>
    </w:p>
    <w:p w:rsidR="00075BA2" w:rsidRPr="007D699E" w:rsidRDefault="00075BA2" w:rsidP="00075BA2">
      <w:pPr>
        <w:rPr>
          <w:rFonts w:asciiTheme="minorHAnsi" w:hAnsiTheme="minorHAnsi"/>
          <w:sz w:val="24"/>
          <w:szCs w:val="24"/>
        </w:rPr>
      </w:pPr>
    </w:p>
    <w:p w:rsidR="00075BA2" w:rsidRPr="007D699E" w:rsidRDefault="00075BA2" w:rsidP="00075BA2">
      <w:pPr>
        <w:widowControl w:val="0"/>
        <w:autoSpaceDE w:val="0"/>
        <w:autoSpaceDN w:val="0"/>
        <w:adjustRightInd w:val="0"/>
        <w:ind w:firstLine="0"/>
        <w:jc w:val="center"/>
        <w:rPr>
          <w:rFonts w:ascii="Times New Roman" w:eastAsia="Times New Roman" w:hAnsi="Times New Roman"/>
          <w:sz w:val="24"/>
          <w:szCs w:val="24"/>
        </w:rPr>
      </w:pPr>
      <w:r w:rsidRPr="007D699E">
        <w:rPr>
          <w:rFonts w:ascii="Times New Roman" w:eastAsia="Times New Roman" w:hAnsi="Times New Roman"/>
          <w:sz w:val="24"/>
          <w:szCs w:val="24"/>
        </w:rPr>
        <w:t>БЛОК-СХЕМА</w:t>
      </w:r>
    </w:p>
    <w:p w:rsidR="00075BA2" w:rsidRPr="007D699E" w:rsidRDefault="00075BA2" w:rsidP="00075BA2">
      <w:pPr>
        <w:widowControl w:val="0"/>
        <w:autoSpaceDE w:val="0"/>
        <w:autoSpaceDN w:val="0"/>
        <w:adjustRightInd w:val="0"/>
        <w:ind w:firstLine="0"/>
        <w:jc w:val="center"/>
        <w:rPr>
          <w:rFonts w:ascii="Times New Roman" w:eastAsia="Times New Roman" w:hAnsi="Times New Roman"/>
          <w:sz w:val="24"/>
          <w:szCs w:val="24"/>
        </w:rPr>
      </w:pPr>
      <w:r w:rsidRPr="007D699E">
        <w:rPr>
          <w:rFonts w:ascii="Times New Roman" w:eastAsia="Times New Roman" w:hAnsi="Times New Roman"/>
          <w:sz w:val="24"/>
          <w:szCs w:val="24"/>
        </w:rPr>
        <w:t>АДМИНИСТРАТИВНЫХ ПРОЦЕДУР ПРЕДОСТАВЛЕНИЯ</w:t>
      </w:r>
    </w:p>
    <w:p w:rsidR="00075BA2" w:rsidRPr="007D699E" w:rsidRDefault="00075BA2" w:rsidP="00075BA2">
      <w:pPr>
        <w:widowControl w:val="0"/>
        <w:autoSpaceDE w:val="0"/>
        <w:autoSpaceDN w:val="0"/>
        <w:adjustRightInd w:val="0"/>
        <w:ind w:firstLine="0"/>
        <w:jc w:val="center"/>
        <w:rPr>
          <w:rFonts w:ascii="Times New Roman" w:eastAsia="Times New Roman" w:hAnsi="Times New Roman"/>
          <w:sz w:val="24"/>
          <w:szCs w:val="24"/>
        </w:rPr>
      </w:pPr>
      <w:r w:rsidRPr="007D699E">
        <w:rPr>
          <w:rFonts w:ascii="Times New Roman" w:eastAsia="Times New Roman" w:hAnsi="Times New Roman"/>
          <w:sz w:val="24"/>
          <w:szCs w:val="24"/>
        </w:rPr>
        <w:t>МУНИЦИПАЛЬНОЙ УСЛУГИ</w:t>
      </w: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r>
        <w:rPr>
          <w:rFonts w:asciiTheme="minorHAnsi" w:hAnsiTheme="minorHAnsi"/>
          <w:noProof/>
          <w:sz w:val="24"/>
          <w:szCs w:val="24"/>
        </w:rPr>
        <mc:AlternateContent>
          <mc:Choice Requires="wpg">
            <w:drawing>
              <wp:anchor distT="0" distB="0" distL="114300" distR="114300" simplePos="0" relativeHeight="251659264" behindDoc="0" locked="0" layoutInCell="1" allowOverlap="1">
                <wp:simplePos x="0" y="0"/>
                <wp:positionH relativeFrom="column">
                  <wp:posOffset>-501015</wp:posOffset>
                </wp:positionH>
                <wp:positionV relativeFrom="paragraph">
                  <wp:posOffset>141605</wp:posOffset>
                </wp:positionV>
                <wp:extent cx="6649720" cy="5479415"/>
                <wp:effectExtent l="7620" t="10795" r="10160" b="5715"/>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9720" cy="5479415"/>
                          <a:chOff x="836" y="4844"/>
                          <a:chExt cx="10472" cy="8629"/>
                        </a:xfrm>
                      </wpg:grpSpPr>
                      <wps:wsp>
                        <wps:cNvPr id="2" name="AutoShape 3"/>
                        <wps:cNvSpPr>
                          <a:spLocks noChangeArrowheads="1"/>
                        </wps:cNvSpPr>
                        <wps:spPr bwMode="auto">
                          <a:xfrm>
                            <a:off x="2543" y="4844"/>
                            <a:ext cx="7537" cy="747"/>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Прием, регистрация заявления и документов</w:t>
                              </w:r>
                            </w:p>
                            <w:p w:rsidR="00075BA2" w:rsidRPr="00916454" w:rsidRDefault="00075BA2" w:rsidP="00075BA2">
                              <w:pPr>
                                <w:ind w:firstLine="0"/>
                                <w:jc w:val="center"/>
                                <w:rPr>
                                  <w:i/>
                                  <w:sz w:val="22"/>
                                  <w:szCs w:val="22"/>
                                </w:rPr>
                              </w:pPr>
                              <w:r w:rsidRPr="00916454">
                                <w:rPr>
                                  <w:rFonts w:ascii="Times New Roman" w:eastAsia="Times New Roman" w:hAnsi="Times New Roman"/>
                                  <w:i/>
                                  <w:sz w:val="22"/>
                                  <w:szCs w:val="22"/>
                                </w:rPr>
                                <w:t xml:space="preserve"> (1 рабочий день)</w:t>
                              </w:r>
                            </w:p>
                          </w:txbxContent>
                        </wps:txbx>
                        <wps:bodyPr rot="0" vert="horz" wrap="square" lIns="91440" tIns="45720" rIns="91440" bIns="45720" anchor="t" anchorCtr="0" upright="1">
                          <a:noAutofit/>
                        </wps:bodyPr>
                      </wps:wsp>
                      <wps:wsp>
                        <wps:cNvPr id="3" name="AutoShape 4"/>
                        <wps:cNvSpPr>
                          <a:spLocks noChangeArrowheads="1"/>
                        </wps:cNvSpPr>
                        <wps:spPr bwMode="auto">
                          <a:xfrm flipV="1">
                            <a:off x="836" y="6115"/>
                            <a:ext cx="3782" cy="2116"/>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 xml:space="preserve">Формирование и направление межведомственных запросов в органы (организации), участвующие в предоставлении </w:t>
                              </w:r>
                              <w:proofErr w:type="spellStart"/>
                              <w:r w:rsidRPr="00916454">
                                <w:rPr>
                                  <w:rFonts w:ascii="Times New Roman" w:eastAsia="Times New Roman" w:hAnsi="Times New Roman"/>
                                  <w:sz w:val="22"/>
                                  <w:szCs w:val="22"/>
                                </w:rPr>
                                <w:t>мун</w:t>
                              </w:r>
                              <w:proofErr w:type="spellEnd"/>
                              <w:r w:rsidRPr="00916454">
                                <w:rPr>
                                  <w:rFonts w:ascii="Times New Roman" w:eastAsia="Times New Roman" w:hAnsi="Times New Roman"/>
                                  <w:sz w:val="22"/>
                                  <w:szCs w:val="22"/>
                                </w:rPr>
                                <w:t xml:space="preserve">. услуги </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 рабочий день-формирование запросов; 5 рабочих дней – предоставление ответа)</w:t>
                              </w:r>
                            </w:p>
                          </w:txbxContent>
                        </wps:txbx>
                        <wps:bodyPr rot="0" vert="horz" wrap="square" lIns="91440" tIns="45720" rIns="91440" bIns="45720" anchor="t" anchorCtr="0" upright="1">
                          <a:noAutofit/>
                        </wps:bodyPr>
                      </wps:wsp>
                      <wps:wsp>
                        <wps:cNvPr id="4" name="AutoShape 5"/>
                        <wps:cNvSpPr>
                          <a:spLocks noChangeArrowheads="1"/>
                        </wps:cNvSpPr>
                        <wps:spPr bwMode="auto">
                          <a:xfrm flipV="1">
                            <a:off x="4908" y="6115"/>
                            <a:ext cx="3064" cy="1758"/>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Отказ в приеме документов</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 рабочий день)</w:t>
                              </w:r>
                            </w:p>
                          </w:txbxContent>
                        </wps:txbx>
                        <wps:bodyPr rot="0" vert="horz" wrap="square" lIns="91440" tIns="45720" rIns="91440" bIns="45720" anchor="t" anchorCtr="0" upright="1">
                          <a:noAutofit/>
                        </wps:bodyPr>
                      </wps:wsp>
                      <wps:wsp>
                        <wps:cNvPr id="5" name="AutoShape 6"/>
                        <wps:cNvSpPr>
                          <a:spLocks noChangeArrowheads="1"/>
                        </wps:cNvSpPr>
                        <wps:spPr bwMode="auto">
                          <a:xfrm flipV="1">
                            <a:off x="874" y="8573"/>
                            <a:ext cx="3744" cy="1403"/>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Оценка соответствия помещения требованиям, установленным федеральным законодательством</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(30 дней)</w:t>
                              </w:r>
                            </w:p>
                          </w:txbxContent>
                        </wps:txbx>
                        <wps:bodyPr rot="0" vert="horz" wrap="square" lIns="91440" tIns="45720" rIns="91440" bIns="45720" anchor="t" anchorCtr="0" upright="1">
                          <a:noAutofit/>
                        </wps:bodyPr>
                      </wps:wsp>
                      <wps:wsp>
                        <wps:cNvPr id="6" name="AutoShape 7"/>
                        <wps:cNvSpPr>
                          <a:spLocks noChangeArrowheads="1"/>
                        </wps:cNvSpPr>
                        <wps:spPr bwMode="auto">
                          <a:xfrm flipV="1">
                            <a:off x="874" y="10293"/>
                            <a:ext cx="3820" cy="1403"/>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Принятие решения по итогам работы Комиссии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(15 дней)</w:t>
                              </w:r>
                            </w:p>
                          </w:txbxContent>
                        </wps:txbx>
                        <wps:bodyPr rot="0" vert="horz" wrap="square" lIns="91440" tIns="45720" rIns="91440" bIns="45720" anchor="t" anchorCtr="0" upright="1">
                          <a:noAutofit/>
                        </wps:bodyPr>
                      </wps:wsp>
                      <wps:wsp>
                        <wps:cNvPr id="7" name="AutoShape 8"/>
                        <wps:cNvSpPr>
                          <a:spLocks noChangeArrowheads="1"/>
                        </wps:cNvSpPr>
                        <wps:spPr bwMode="auto">
                          <a:xfrm flipV="1">
                            <a:off x="874" y="12070"/>
                            <a:ext cx="3877" cy="1403"/>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Информирование заявителя или его представителя о предоставлении муниципальной услуги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wps:txbx>
                        <wps:bodyPr rot="0" vert="horz" wrap="square" lIns="91440" tIns="45720" rIns="91440" bIns="45720" anchor="t" anchorCtr="0" upright="1">
                          <a:noAutofit/>
                        </wps:bodyPr>
                      </wps:wsp>
                      <wps:wsp>
                        <wps:cNvPr id="8" name="AutoShape 9"/>
                        <wps:cNvSpPr>
                          <a:spLocks noChangeArrowheads="1"/>
                        </wps:cNvSpPr>
                        <wps:spPr bwMode="auto">
                          <a:xfrm flipV="1">
                            <a:off x="5061" y="10293"/>
                            <a:ext cx="3744" cy="1403"/>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Информирование заявителя или его представителя об отказе в предоставлении муниципальной услуги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wps:txbx>
                        <wps:bodyPr rot="0" vert="horz" wrap="square" lIns="91440" tIns="45720" rIns="91440" bIns="45720" anchor="t" anchorCtr="0" upright="1">
                          <a:noAutofit/>
                        </wps:bodyPr>
                      </wps:wsp>
                      <wps:wsp>
                        <wps:cNvPr id="9" name="AutoShape 10"/>
                        <wps:cNvSpPr>
                          <a:spLocks noChangeArrowheads="1"/>
                        </wps:cNvSpPr>
                        <wps:spPr bwMode="auto">
                          <a:xfrm flipV="1">
                            <a:off x="8284" y="6115"/>
                            <a:ext cx="3024" cy="1758"/>
                          </a:xfrm>
                          <a:prstGeom prst="roundRect">
                            <a:avLst>
                              <a:gd name="adj" fmla="val 16667"/>
                            </a:avLst>
                          </a:prstGeom>
                          <a:solidFill>
                            <a:srgbClr val="FFFFFF"/>
                          </a:solidFill>
                          <a:ln w="9525">
                            <a:solidFill>
                              <a:srgbClr val="000000"/>
                            </a:solidFill>
                            <a:round/>
                            <a:headEnd/>
                            <a:tailEnd/>
                          </a:ln>
                        </wps:spPr>
                        <wps:txb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Выдача дубликата заключения Комиссии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wps:txbx>
                        <wps:bodyPr rot="0" vert="horz" wrap="square" lIns="91440" tIns="45720" rIns="91440" bIns="45720" anchor="t" anchorCtr="0" upright="1">
                          <a:noAutofit/>
                        </wps:bodyPr>
                      </wps:wsp>
                      <wps:wsp>
                        <wps:cNvPr id="10" name="AutoShape 11"/>
                        <wps:cNvCnPr>
                          <a:cxnSpLocks noChangeShapeType="1"/>
                        </wps:cNvCnPr>
                        <wps:spPr bwMode="auto">
                          <a:xfrm>
                            <a:off x="6358" y="5591"/>
                            <a:ext cx="0" cy="5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12"/>
                        <wps:cNvCnPr>
                          <a:cxnSpLocks noChangeShapeType="1"/>
                        </wps:cNvCnPr>
                        <wps:spPr bwMode="auto">
                          <a:xfrm>
                            <a:off x="9238" y="5591"/>
                            <a:ext cx="19" cy="5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3"/>
                        <wps:cNvCnPr>
                          <a:cxnSpLocks noChangeShapeType="1"/>
                        </wps:cNvCnPr>
                        <wps:spPr bwMode="auto">
                          <a:xfrm>
                            <a:off x="3553" y="5591"/>
                            <a:ext cx="0" cy="5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14"/>
                        <wps:cNvCnPr>
                          <a:cxnSpLocks noChangeShapeType="1"/>
                        </wps:cNvCnPr>
                        <wps:spPr bwMode="auto">
                          <a:xfrm>
                            <a:off x="3553" y="8231"/>
                            <a:ext cx="0" cy="3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5"/>
                        <wps:cNvCnPr>
                          <a:cxnSpLocks noChangeShapeType="1"/>
                        </wps:cNvCnPr>
                        <wps:spPr bwMode="auto">
                          <a:xfrm>
                            <a:off x="3553" y="9976"/>
                            <a:ext cx="0" cy="3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6"/>
                        <wps:cNvCnPr>
                          <a:cxnSpLocks noChangeShapeType="1"/>
                        </wps:cNvCnPr>
                        <wps:spPr bwMode="auto">
                          <a:xfrm>
                            <a:off x="3553" y="11696"/>
                            <a:ext cx="0" cy="3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7"/>
                        <wps:cNvCnPr>
                          <a:cxnSpLocks noChangeShapeType="1"/>
                        </wps:cNvCnPr>
                        <wps:spPr bwMode="auto">
                          <a:xfrm>
                            <a:off x="4694" y="10959"/>
                            <a:ext cx="3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39.45pt;margin-top:11.15pt;width:523.6pt;height:431.45pt;z-index:251659264" coordorigin="836,4844" coordsize="10472,8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">
                <v:roundrect id="AutoShape 3" o:spid="_x0000_s1027" style="position:absolute;left:2543;top:4844;width:7537;height:74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6CgsIA&#10;AADaAAAADwAAAGRycy9kb3ducmV2LnhtbESPQWsCMRSE74L/ITyhN00ULHVrlCIo3opbDx6fm9fd&#10;pZuXNcmu2/56Uyj0OMzMN8x6O9hG9ORD7VjDfKZAEBfO1FxqOH/spy8gQkQ22DgmDd8UYLsZj9aY&#10;GXfnE/V5LEWCcMhQQxVjm0kZiooshplriZP36bzFmKQvpfF4T3DbyIVSz9JizWmhwpZ2FRVfeWc1&#10;FEZ1yl/699V1GfOfvruxPNy0fpoMb68gIg3xP/zXPhoNC/i9km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joKCwgAAANoAAAAPAAAAAAAAAAAAAAAAAJgCAABkcnMvZG93&#10;bnJldi54bWxQSwUGAAAAAAQABAD1AAAAhwMAAAAA&#10;">
                  <v:textbox>
                    <w:txbxContent>
                      <w:p w:rsidR="00075BA2" w:rsidRPr="00916454" w:rsidRDefault="00075BA2" w:rsidP="00075BA2">
                        <w:pPr>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Прием, регистрация заявления и документов</w:t>
                        </w:r>
                      </w:p>
                      <w:p w:rsidR="00075BA2" w:rsidRPr="00916454" w:rsidRDefault="00075BA2" w:rsidP="00075BA2">
                        <w:pPr>
                          <w:ind w:firstLine="0"/>
                          <w:jc w:val="center"/>
                          <w:rPr>
                            <w:i/>
                            <w:sz w:val="22"/>
                            <w:szCs w:val="22"/>
                          </w:rPr>
                        </w:pPr>
                        <w:r w:rsidRPr="00916454">
                          <w:rPr>
                            <w:rFonts w:ascii="Times New Roman" w:eastAsia="Times New Roman" w:hAnsi="Times New Roman"/>
                            <w:i/>
                            <w:sz w:val="22"/>
                            <w:szCs w:val="22"/>
                          </w:rPr>
                          <w:t xml:space="preserve"> (1 рабочий день)</w:t>
                        </w:r>
                      </w:p>
                    </w:txbxContent>
                  </v:textbox>
                </v:roundrect>
                <v:roundrect id="AutoShape 4" o:spid="_x0000_s1028" style="position:absolute;left:836;top:6115;width:3782;height:2116;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cka8MA&#10;AADaAAAADwAAAGRycy9kb3ducmV2LnhtbESP3WrCQBSE7wXfYTlC73SjBZXUVYogtrQgJuL1IXua&#10;hGbPht1tft6+Wyh4OczMN8zuMJhGdOR8bVnBcpGAIC6srrlUcMtP8y0IH5A1NpZJwUgeDvvpZIep&#10;tj1fqctCKSKEfYoKqhDaVEpfVGTQL2xLHL0v6wyGKF0ptcM+wk0jV0mylgZrjgsVtnSsqPjOfowC&#10;96k3m/Z0Odf9mDu7fb+vP8xdqafZ8PoCItAQHuH/9ptW8Ax/V+IN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Kcka8MAAADaAAAADwAAAAAAAAAAAAAAAACYAgAAZHJzL2Rv&#10;d25yZXYueG1sUEsFBgAAAAAEAAQA9QAAAIgDAAAAAA==&#10;">
                  <v:textbo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 xml:space="preserve">Формирование и направление межведомственных запросов в органы (организации), участвующие в предоставлении </w:t>
                        </w:r>
                        <w:proofErr w:type="spellStart"/>
                        <w:r w:rsidRPr="00916454">
                          <w:rPr>
                            <w:rFonts w:ascii="Times New Roman" w:eastAsia="Times New Roman" w:hAnsi="Times New Roman"/>
                            <w:sz w:val="22"/>
                            <w:szCs w:val="22"/>
                          </w:rPr>
                          <w:t>мун</w:t>
                        </w:r>
                        <w:proofErr w:type="spellEnd"/>
                        <w:r w:rsidRPr="00916454">
                          <w:rPr>
                            <w:rFonts w:ascii="Times New Roman" w:eastAsia="Times New Roman" w:hAnsi="Times New Roman"/>
                            <w:sz w:val="22"/>
                            <w:szCs w:val="22"/>
                          </w:rPr>
                          <w:t xml:space="preserve">. услуги </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 рабочий день-формирование запросов; 5 рабочих дней – предоставление ответа)</w:t>
                        </w:r>
                      </w:p>
                    </w:txbxContent>
                  </v:textbox>
                </v:roundrect>
                <v:roundrect id="AutoShape 5" o:spid="_x0000_s1029" style="position:absolute;left:4908;top:6115;width:3064;height:1758;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68H8MA&#10;AADaAAAADwAAAGRycy9kb3ducmV2LnhtbESP3WrCQBSE7wXfYTlC73SjFJXUVYogtrQgJuL1IXua&#10;hGbPht1tft6+Wyh4OczMN8zuMJhGdOR8bVnBcpGAIC6srrlUcMtP8y0IH5A1NpZJwUgeDvvpZIep&#10;tj1fqctCKSKEfYoKqhDaVEpfVGTQL2xLHL0v6wyGKF0ptcM+wk0jV0mylgZrjgsVtnSsqPjOfowC&#10;96k3m/Z0Odf9mDu7fb+vP8xdqafZ8PoCItAQHuH/9ptW8Ax/V+IN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068H8MAAADaAAAADwAAAAAAAAAAAAAAAACYAgAAZHJzL2Rv&#10;d25yZXYueG1sUEsFBgAAAAAEAAQA9QAAAIgDAAAAAA==&#10;">
                  <v:textbo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Отказ в приеме документов</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 рабочий день)</w:t>
                        </w:r>
                      </w:p>
                    </w:txbxContent>
                  </v:textbox>
                </v:roundrect>
                <v:roundrect id="AutoShape 6" o:spid="_x0000_s1030" style="position:absolute;left:874;top:8573;width:3744;height:1403;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IZhMMA&#10;AADaAAAADwAAAGRycy9kb3ducmV2LnhtbESP3WrCQBSE7wXfYTlC73SjUJXUVYogtrQgJuL1IXua&#10;hGbPht1tft6+Wyh4OczMN8zuMJhGdOR8bVnBcpGAIC6srrlUcMtP8y0IH5A1NpZJwUgeDvvpZIep&#10;tj1fqctCKSKEfYoKqhDaVEpfVGTQL2xLHL0v6wyGKF0ptcM+wk0jV0mylgZrjgsVtnSsqPjOfowC&#10;96k3m/Z0Odf9mDu7fb+vP8xdqafZ8PoCItAQHuH/9ptW8Ax/V+IN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IZhMMAAADaAAAADwAAAAAAAAAAAAAAAACYAgAAZHJzL2Rv&#10;d25yZXYueG1sUEsFBgAAAAAEAAQA9QAAAIgDAAAAAA==&#10;">
                  <v:textbo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Оценка соответствия помещения требованиям, установленным федеральным законодательством</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(30 дней)</w:t>
                        </w:r>
                      </w:p>
                    </w:txbxContent>
                  </v:textbox>
                </v:roundrect>
                <v:roundrect id="AutoShape 7" o:spid="_x0000_s1031" style="position:absolute;left:874;top:10293;width:3820;height:1403;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CH88AA&#10;AADaAAAADwAAAGRycy9kb3ducmV2LnhtbESPQYvCMBSE7wv+h/AEb2uqhyrVKCKIiguyKp4fzbMt&#10;Ni8libb+e7Mg7HGYmW+Y+bIztXiS85VlBaNhAoI4t7riQsHlvPmegvABWWNtmRS8yMNy0fuaY6Zt&#10;y7/0PIVCRAj7DBWUITSZlD4vyaAf2oY4ejfrDIYoXSG1wzbCTS3HSZJKgxXHhRIbWpeU308Po8D9&#10;6Mmk2Ry3Vfs6OzvdX9ODuSo16HerGYhAXfgPf9o7rSCFvyvxBs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NCH88AAAADaAAAADwAAAAAAAAAAAAAAAACYAgAAZHJzL2Rvd25y&#10;ZXYueG1sUEsFBgAAAAAEAAQA9QAAAIUDAAAAAA==&#10;">
                  <v:textbo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Принятие решения по итогам работы Комиссии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(15 дней)</w:t>
                        </w:r>
                      </w:p>
                    </w:txbxContent>
                  </v:textbox>
                </v:roundrect>
                <v:roundrect id="AutoShape 8" o:spid="_x0000_s1032" style="position:absolute;left:874;top:12070;width:3877;height:1403;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wiaMIA&#10;AADaAAAADwAAAGRycy9kb3ducmV2LnhtbESPQWvCQBSE7wX/w/KE3uqmHhJJXUUKoqUFqYrnR/Y1&#10;G8y+DburSf59tyD0OMzMN8xyPdhW3MmHxrGC11kGgrhyuuFawfm0fVmACBFZY+uYFIwUYL2aPC2x&#10;1K7nb7ofYy0ShEOJCkyMXSllqAxZDDPXESfvx3mLMUlfS+2xT3DbynmW5dJiw2nBYEfvhqrr8WYV&#10;+C9dFN32sGv68eTd4uOSf9qLUs/TYfMGItIQ/8OP9l4rKODvSroB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nCJowgAAANoAAAAPAAAAAAAAAAAAAAAAAJgCAABkcnMvZG93&#10;bnJldi54bWxQSwUGAAAAAAQABAD1AAAAhwMAAAAA&#10;">
                  <v:textbo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Информирование заявителя или его представителя о предоставлении муниципальной услуги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v:textbox>
                </v:roundrect>
                <v:roundrect id="AutoShape 9" o:spid="_x0000_s1033" style="position:absolute;left:5061;top:10293;width:3744;height:1403;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2Gr4A&#10;AADaAAAADwAAAGRycy9kb3ducmV2LnhtbERPTYvCMBC9C/6HMMLeNNWDSjUtIojKLiyr4nloxrbY&#10;TEoSbf33m4Pg8fG+13lvGvEk52vLCqaTBARxYXXNpYLLeTdegvABWWNjmRS8yEOeDQdrTLXt+I+e&#10;p1CKGMI+RQVVCG0qpS8qMugntiWO3M06gyFCV0rtsIvhppGzJJlLgzXHhgpb2lZU3E8Po8D96MWi&#10;3f3u6+51dnZ5vM6/zVWpr1G/WYEI1IeP+O0+aAVxa7wSb4DM/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4Dthq+AAAA2gAAAA8AAAAAAAAAAAAAAAAAmAIAAGRycy9kb3ducmV2&#10;LnhtbFBLBQYAAAAABAAEAPUAAACDAwAAAAA=&#10;">
                  <v:textbo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Информирование заявителя или его представителя об отказе в предоставлении муниципальной услуги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v:textbox>
                </v:roundrect>
                <v:roundrect id="AutoShape 10" o:spid="_x0000_s1034" style="position:absolute;left:8284;top:6115;width:3024;height:1758;flip:y;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8TgcEA&#10;AADaAAAADwAAAGRycy9kb3ducmV2LnhtbESPT4vCMBTE74LfITzBm6Z68E/XKCKIygqiLp4fzdu2&#10;bPNSkmjrtzcLgsdhZn7DLFatqcSDnC8tKxgNExDEmdUl5wp+rtvBDIQPyBory6TgSR5Wy25ngam2&#10;DZ/pcQm5iBD2KSooQqhTKX1WkEE/tDVx9H6tMxiidLnUDpsIN5UcJ8lEGiw5LhRY06ag7O9yNwrc&#10;UU+n9fa0K5vn1dnZ4Tb5Njel+r12/QUiUBs+4Xd7rxXM4f9KvA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PE4HBAAAA2gAAAA8AAAAAAAAAAAAAAAAAmAIAAGRycy9kb3du&#10;cmV2LnhtbFBLBQYAAAAABAAEAPUAAACGAwAAAAA=&#10;">
                  <v:textbox>
                    <w:txbxContent>
                      <w:p w:rsidR="00075BA2" w:rsidRPr="00916454" w:rsidRDefault="00075BA2" w:rsidP="00075BA2">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Выдача дубликата заключения Комиссии</w:t>
                        </w:r>
                      </w:p>
                      <w:p w:rsidR="00075BA2" w:rsidRPr="00916454" w:rsidRDefault="00075BA2" w:rsidP="00075BA2">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v:textbox>
                </v:roundrect>
                <v:shapetype id="_x0000_t32" coordsize="21600,21600" o:spt="32" o:oned="t" path="m,l21600,21600e" filled="f">
                  <v:path arrowok="t" fillok="f" o:connecttype="none"/>
                  <o:lock v:ext="edit" shapetype="t"/>
                </v:shapetype>
                <v:shape id="AutoShape 11" o:spid="_x0000_s1035" type="#_x0000_t32" style="position:absolute;left:6358;top:5591;width:0;height:5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shape id="AutoShape 12" o:spid="_x0000_s1036" type="#_x0000_t32" style="position:absolute;left:9238;top:5591;width:19;height:5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AutoShape 13" o:spid="_x0000_s1037" type="#_x0000_t32" style="position:absolute;left:3553;top:5591;width:0;height:5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shape id="AutoShape 14" o:spid="_x0000_s1038" type="#_x0000_t32" style="position:absolute;left:3553;top:8231;width:0;height:34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N2DsIAAADbAAAADwAAAAAAAAAAAAAA&#10;AAChAgAAZHJzL2Rvd25yZXYueG1sUEsFBgAAAAAEAAQA+QAAAJADAAAAAA==&#10;">
                  <v:stroke endarrow="block"/>
                </v:shape>
                <v:shape id="AutoShape 15" o:spid="_x0000_s1039" type="#_x0000_t32" style="position:absolute;left:3553;top:9976;width:0;height:3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ruesIAAADbAAAADwAAAGRycy9kb3ducmV2LnhtbERPTYvCMBC9C/6HMII3TV1E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ruesIAAADbAAAADwAAAAAAAAAAAAAA&#10;AAChAgAAZHJzL2Rvd25yZXYueG1sUEsFBgAAAAAEAAQA+QAAAJADAAAAAA==&#10;">
                  <v:stroke endarrow="block"/>
                </v:shape>
                <v:shape id="AutoShape 16" o:spid="_x0000_s1040" type="#_x0000_t32" style="position:absolute;left:3553;top:11696;width:0;height:3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17" o:spid="_x0000_s1041" type="#_x0000_t32" style="position:absolute;left:4694;top:10959;width:3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group>
            </w:pict>
          </mc:Fallback>
        </mc:AlternateContent>
      </w: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075BA2" w:rsidRPr="007D699E" w:rsidRDefault="00075BA2" w:rsidP="00075BA2">
      <w:pPr>
        <w:ind w:firstLine="0"/>
        <w:rPr>
          <w:rFonts w:asciiTheme="minorHAnsi" w:hAnsiTheme="minorHAnsi"/>
          <w:sz w:val="24"/>
          <w:szCs w:val="24"/>
        </w:rPr>
      </w:pPr>
    </w:p>
    <w:p w:rsidR="003D2740" w:rsidRDefault="003D2740"/>
    <w:sectPr w:rsidR="003D2740"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5B5" w:rsidRDefault="00A675B5">
      <w:r>
        <w:separator/>
      </w:r>
    </w:p>
  </w:endnote>
  <w:endnote w:type="continuationSeparator" w:id="0">
    <w:p w:rsidR="00A675B5" w:rsidRDefault="00A67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5B5" w:rsidRDefault="00A675B5">
      <w:r>
        <w:separator/>
      </w:r>
    </w:p>
  </w:footnote>
  <w:footnote w:type="continuationSeparator" w:id="0">
    <w:p w:rsidR="00A675B5" w:rsidRDefault="00A675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99E" w:rsidRPr="006B57F6" w:rsidRDefault="00A675B5" w:rsidP="006B57F6">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0E37378"/>
    <w:multiLevelType w:val="multilevel"/>
    <w:tmpl w:val="2B6AE0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BA2"/>
    <w:rsid w:val="00013735"/>
    <w:rsid w:val="00075BA2"/>
    <w:rsid w:val="001327C1"/>
    <w:rsid w:val="003D2740"/>
    <w:rsid w:val="00443440"/>
    <w:rsid w:val="008E212C"/>
    <w:rsid w:val="00A675B5"/>
    <w:rsid w:val="00DA27FA"/>
    <w:rsid w:val="00E27ED3"/>
    <w:rsid w:val="00EC2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BA2"/>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075BA2"/>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075BA2"/>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075BA2"/>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5BA2"/>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075BA2"/>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075BA2"/>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075BA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075BA2"/>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075BA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075BA2"/>
    <w:rPr>
      <w:color w:val="0000FF"/>
      <w:u w:val="single"/>
    </w:rPr>
  </w:style>
  <w:style w:type="paragraph" w:styleId="a5">
    <w:name w:val="Normal (Web)"/>
    <w:basedOn w:val="a"/>
    <w:uiPriority w:val="99"/>
    <w:semiHidden/>
    <w:unhideWhenUsed/>
    <w:rsid w:val="00075BA2"/>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075BA2"/>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075BA2"/>
    <w:pPr>
      <w:ind w:left="720"/>
      <w:contextualSpacing/>
    </w:pPr>
  </w:style>
  <w:style w:type="paragraph" w:styleId="a7">
    <w:name w:val="header"/>
    <w:basedOn w:val="a"/>
    <w:link w:val="a8"/>
    <w:uiPriority w:val="99"/>
    <w:unhideWhenUsed/>
    <w:rsid w:val="00075BA2"/>
    <w:pPr>
      <w:tabs>
        <w:tab w:val="center" w:pos="4677"/>
        <w:tab w:val="right" w:pos="9355"/>
      </w:tabs>
    </w:pPr>
  </w:style>
  <w:style w:type="character" w:customStyle="1" w:styleId="a8">
    <w:name w:val="Верхний колонтитул Знак"/>
    <w:basedOn w:val="a0"/>
    <w:link w:val="a7"/>
    <w:uiPriority w:val="99"/>
    <w:rsid w:val="00075BA2"/>
    <w:rPr>
      <w:rFonts w:ascii="Tms Rmn" w:eastAsiaTheme="minorEastAsia" w:hAnsi="Tms Rmn" w:cs="Times New Roman"/>
      <w:sz w:val="28"/>
      <w:szCs w:val="20"/>
      <w:lang w:eastAsia="ru-RU"/>
    </w:rPr>
  </w:style>
  <w:style w:type="paragraph" w:styleId="a9">
    <w:name w:val="footer"/>
    <w:basedOn w:val="a"/>
    <w:link w:val="aa"/>
    <w:uiPriority w:val="99"/>
    <w:unhideWhenUsed/>
    <w:rsid w:val="00075BA2"/>
    <w:pPr>
      <w:tabs>
        <w:tab w:val="center" w:pos="4677"/>
        <w:tab w:val="right" w:pos="9355"/>
      </w:tabs>
    </w:pPr>
  </w:style>
  <w:style w:type="character" w:customStyle="1" w:styleId="aa">
    <w:name w:val="Нижний колонтитул Знак"/>
    <w:basedOn w:val="a0"/>
    <w:link w:val="a9"/>
    <w:uiPriority w:val="99"/>
    <w:rsid w:val="00075BA2"/>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07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075BA2"/>
    <w:rPr>
      <w:rFonts w:ascii="Courier New" w:eastAsiaTheme="minorEastAsia" w:hAnsi="Courier New" w:cs="Courier New"/>
      <w:sz w:val="20"/>
      <w:szCs w:val="20"/>
      <w:lang w:eastAsia="ko-KR"/>
    </w:rPr>
  </w:style>
  <w:style w:type="character" w:customStyle="1" w:styleId="blk">
    <w:name w:val="blk"/>
    <w:basedOn w:val="a0"/>
    <w:rsid w:val="00075BA2"/>
  </w:style>
  <w:style w:type="character" w:styleId="ab">
    <w:name w:val="Placeholder Text"/>
    <w:basedOn w:val="a0"/>
    <w:uiPriority w:val="99"/>
    <w:semiHidden/>
    <w:rsid w:val="00075BA2"/>
    <w:rPr>
      <w:color w:val="808080"/>
    </w:rPr>
  </w:style>
  <w:style w:type="paragraph" w:styleId="ac">
    <w:name w:val="Balloon Text"/>
    <w:basedOn w:val="a"/>
    <w:link w:val="ad"/>
    <w:uiPriority w:val="99"/>
    <w:semiHidden/>
    <w:unhideWhenUsed/>
    <w:rsid w:val="00075BA2"/>
    <w:rPr>
      <w:rFonts w:ascii="Tahoma" w:hAnsi="Tahoma" w:cs="Tahoma"/>
      <w:sz w:val="16"/>
      <w:szCs w:val="16"/>
    </w:rPr>
  </w:style>
  <w:style w:type="character" w:customStyle="1" w:styleId="ad">
    <w:name w:val="Текст выноски Знак"/>
    <w:basedOn w:val="a0"/>
    <w:link w:val="ac"/>
    <w:uiPriority w:val="99"/>
    <w:semiHidden/>
    <w:rsid w:val="00075BA2"/>
    <w:rPr>
      <w:rFonts w:ascii="Tahoma" w:eastAsiaTheme="minorEastAsia" w:hAnsi="Tahoma" w:cs="Tahoma"/>
      <w:sz w:val="16"/>
      <w:szCs w:val="16"/>
      <w:lang w:eastAsia="ru-RU"/>
    </w:rPr>
  </w:style>
  <w:style w:type="character" w:customStyle="1" w:styleId="r">
    <w:name w:val="r"/>
    <w:basedOn w:val="a0"/>
    <w:rsid w:val="00075BA2"/>
  </w:style>
  <w:style w:type="paragraph" w:customStyle="1" w:styleId="ConsNormal">
    <w:name w:val="ConsNormal"/>
    <w:uiPriority w:val="99"/>
    <w:rsid w:val="00075BA2"/>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075BA2"/>
    <w:rPr>
      <w:b/>
      <w:bCs/>
    </w:rPr>
  </w:style>
  <w:style w:type="character" w:customStyle="1" w:styleId="apple-converted-space">
    <w:name w:val="apple-converted-space"/>
    <w:basedOn w:val="a0"/>
    <w:rsid w:val="00075BA2"/>
  </w:style>
  <w:style w:type="character" w:styleId="af">
    <w:name w:val="annotation reference"/>
    <w:basedOn w:val="a0"/>
    <w:uiPriority w:val="99"/>
    <w:semiHidden/>
    <w:unhideWhenUsed/>
    <w:rsid w:val="00075BA2"/>
    <w:rPr>
      <w:sz w:val="16"/>
      <w:szCs w:val="16"/>
    </w:rPr>
  </w:style>
  <w:style w:type="paragraph" w:styleId="af0">
    <w:name w:val="annotation text"/>
    <w:basedOn w:val="a"/>
    <w:link w:val="af1"/>
    <w:uiPriority w:val="99"/>
    <w:semiHidden/>
    <w:unhideWhenUsed/>
    <w:rsid w:val="00075BA2"/>
    <w:rPr>
      <w:sz w:val="20"/>
    </w:rPr>
  </w:style>
  <w:style w:type="character" w:customStyle="1" w:styleId="af1">
    <w:name w:val="Текст примечания Знак"/>
    <w:basedOn w:val="a0"/>
    <w:link w:val="af0"/>
    <w:uiPriority w:val="99"/>
    <w:semiHidden/>
    <w:rsid w:val="00075BA2"/>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075BA2"/>
    <w:rPr>
      <w:b/>
      <w:bCs/>
    </w:rPr>
  </w:style>
  <w:style w:type="character" w:customStyle="1" w:styleId="af3">
    <w:name w:val="Тема примечания Знак"/>
    <w:basedOn w:val="af1"/>
    <w:link w:val="af2"/>
    <w:uiPriority w:val="99"/>
    <w:semiHidden/>
    <w:rsid w:val="00075BA2"/>
    <w:rPr>
      <w:rFonts w:ascii="Tms Rmn" w:eastAsiaTheme="minorEastAsia" w:hAnsi="Tms Rmn" w:cs="Times New Roman"/>
      <w:b/>
      <w:bCs/>
      <w:sz w:val="20"/>
      <w:szCs w:val="20"/>
      <w:lang w:eastAsia="ru-RU"/>
    </w:rPr>
  </w:style>
  <w:style w:type="paragraph" w:styleId="af4">
    <w:name w:val="Revision"/>
    <w:hidden/>
    <w:uiPriority w:val="99"/>
    <w:semiHidden/>
    <w:rsid w:val="00075BA2"/>
    <w:pPr>
      <w:spacing w:after="0" w:line="240" w:lineRule="auto"/>
    </w:pPr>
    <w:rPr>
      <w:rFonts w:ascii="Tms Rmn" w:eastAsiaTheme="minorEastAsia" w:hAnsi="Tms Rmn" w:cs="Times New Roman"/>
      <w:sz w:val="28"/>
      <w:szCs w:val="20"/>
      <w:lang w:eastAsia="ru-RU"/>
    </w:rPr>
  </w:style>
  <w:style w:type="character" w:customStyle="1" w:styleId="3">
    <w:name w:val="Основной текст (3)_"/>
    <w:basedOn w:val="a0"/>
    <w:link w:val="30"/>
    <w:rsid w:val="001327C1"/>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1327C1"/>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1327C1"/>
    <w:rPr>
      <w:rFonts w:ascii="Times New Roman" w:eastAsia="Times New Roman" w:hAnsi="Times New Roman" w:cs="Times New Roman"/>
      <w:b/>
      <w:bCs/>
      <w:shd w:val="clear" w:color="auto" w:fill="FFFFFF"/>
    </w:rPr>
  </w:style>
  <w:style w:type="character" w:customStyle="1" w:styleId="43pt">
    <w:name w:val="Основной текст (4) + Интервал 3 pt"/>
    <w:basedOn w:val="41"/>
    <w:rsid w:val="001327C1"/>
    <w:rPr>
      <w:rFonts w:ascii="Times New Roman" w:eastAsia="Times New Roman" w:hAnsi="Times New Roman" w:cs="Times New Roman"/>
      <w:b/>
      <w:bCs/>
      <w:color w:val="000000"/>
      <w:spacing w:val="60"/>
      <w:w w:val="100"/>
      <w:position w:val="0"/>
      <w:sz w:val="24"/>
      <w:szCs w:val="24"/>
      <w:shd w:val="clear" w:color="auto" w:fill="FFFFFF"/>
      <w:lang w:val="ru-RU" w:eastAsia="ru-RU" w:bidi="ru-RU"/>
    </w:rPr>
  </w:style>
  <w:style w:type="paragraph" w:customStyle="1" w:styleId="30">
    <w:name w:val="Основной текст (3)"/>
    <w:basedOn w:val="a"/>
    <w:link w:val="3"/>
    <w:rsid w:val="001327C1"/>
    <w:pPr>
      <w:widowControl w:val="0"/>
      <w:shd w:val="clear" w:color="auto" w:fill="FFFFFF"/>
      <w:spacing w:after="300" w:line="322" w:lineRule="exact"/>
      <w:ind w:firstLine="0"/>
      <w:jc w:val="center"/>
    </w:pPr>
    <w:rPr>
      <w:rFonts w:ascii="Times New Roman" w:eastAsia="Times New Roman" w:hAnsi="Times New Roman"/>
      <w:b/>
      <w:bCs/>
      <w:szCs w:val="28"/>
      <w:lang w:eastAsia="en-US"/>
    </w:rPr>
  </w:style>
  <w:style w:type="paragraph" w:customStyle="1" w:styleId="20">
    <w:name w:val="Основной текст (2)"/>
    <w:basedOn w:val="a"/>
    <w:link w:val="2"/>
    <w:rsid w:val="001327C1"/>
    <w:pPr>
      <w:widowControl w:val="0"/>
      <w:shd w:val="clear" w:color="auto" w:fill="FFFFFF"/>
      <w:spacing w:before="300" w:after="480" w:line="269" w:lineRule="exact"/>
      <w:ind w:firstLine="0"/>
      <w:jc w:val="left"/>
    </w:pPr>
    <w:rPr>
      <w:rFonts w:ascii="Times New Roman" w:eastAsia="Times New Roman" w:hAnsi="Times New Roman"/>
      <w:sz w:val="22"/>
      <w:szCs w:val="22"/>
      <w:lang w:eastAsia="en-US"/>
    </w:rPr>
  </w:style>
  <w:style w:type="paragraph" w:customStyle="1" w:styleId="42">
    <w:name w:val="Основной текст (4)"/>
    <w:basedOn w:val="a"/>
    <w:link w:val="41"/>
    <w:rsid w:val="001327C1"/>
    <w:pPr>
      <w:widowControl w:val="0"/>
      <w:shd w:val="clear" w:color="auto" w:fill="FFFFFF"/>
      <w:spacing w:before="480" w:after="480" w:line="274" w:lineRule="exact"/>
      <w:ind w:firstLine="0"/>
      <w:jc w:val="left"/>
    </w:pPr>
    <w:rPr>
      <w:rFonts w:ascii="Times New Roman" w:eastAsia="Times New Roman" w:hAnsi="Times New Roman"/>
      <w:b/>
      <w:bCs/>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BA2"/>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075BA2"/>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075BA2"/>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075BA2"/>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5BA2"/>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075BA2"/>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075BA2"/>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075BA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075BA2"/>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075BA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075BA2"/>
    <w:rPr>
      <w:color w:val="0000FF"/>
      <w:u w:val="single"/>
    </w:rPr>
  </w:style>
  <w:style w:type="paragraph" w:styleId="a5">
    <w:name w:val="Normal (Web)"/>
    <w:basedOn w:val="a"/>
    <w:uiPriority w:val="99"/>
    <w:semiHidden/>
    <w:unhideWhenUsed/>
    <w:rsid w:val="00075BA2"/>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075BA2"/>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075BA2"/>
    <w:pPr>
      <w:ind w:left="720"/>
      <w:contextualSpacing/>
    </w:pPr>
  </w:style>
  <w:style w:type="paragraph" w:styleId="a7">
    <w:name w:val="header"/>
    <w:basedOn w:val="a"/>
    <w:link w:val="a8"/>
    <w:uiPriority w:val="99"/>
    <w:unhideWhenUsed/>
    <w:rsid w:val="00075BA2"/>
    <w:pPr>
      <w:tabs>
        <w:tab w:val="center" w:pos="4677"/>
        <w:tab w:val="right" w:pos="9355"/>
      </w:tabs>
    </w:pPr>
  </w:style>
  <w:style w:type="character" w:customStyle="1" w:styleId="a8">
    <w:name w:val="Верхний колонтитул Знак"/>
    <w:basedOn w:val="a0"/>
    <w:link w:val="a7"/>
    <w:uiPriority w:val="99"/>
    <w:rsid w:val="00075BA2"/>
    <w:rPr>
      <w:rFonts w:ascii="Tms Rmn" w:eastAsiaTheme="minorEastAsia" w:hAnsi="Tms Rmn" w:cs="Times New Roman"/>
      <w:sz w:val="28"/>
      <w:szCs w:val="20"/>
      <w:lang w:eastAsia="ru-RU"/>
    </w:rPr>
  </w:style>
  <w:style w:type="paragraph" w:styleId="a9">
    <w:name w:val="footer"/>
    <w:basedOn w:val="a"/>
    <w:link w:val="aa"/>
    <w:uiPriority w:val="99"/>
    <w:unhideWhenUsed/>
    <w:rsid w:val="00075BA2"/>
    <w:pPr>
      <w:tabs>
        <w:tab w:val="center" w:pos="4677"/>
        <w:tab w:val="right" w:pos="9355"/>
      </w:tabs>
    </w:pPr>
  </w:style>
  <w:style w:type="character" w:customStyle="1" w:styleId="aa">
    <w:name w:val="Нижний колонтитул Знак"/>
    <w:basedOn w:val="a0"/>
    <w:link w:val="a9"/>
    <w:uiPriority w:val="99"/>
    <w:rsid w:val="00075BA2"/>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07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075BA2"/>
    <w:rPr>
      <w:rFonts w:ascii="Courier New" w:eastAsiaTheme="minorEastAsia" w:hAnsi="Courier New" w:cs="Courier New"/>
      <w:sz w:val="20"/>
      <w:szCs w:val="20"/>
      <w:lang w:eastAsia="ko-KR"/>
    </w:rPr>
  </w:style>
  <w:style w:type="character" w:customStyle="1" w:styleId="blk">
    <w:name w:val="blk"/>
    <w:basedOn w:val="a0"/>
    <w:rsid w:val="00075BA2"/>
  </w:style>
  <w:style w:type="character" w:styleId="ab">
    <w:name w:val="Placeholder Text"/>
    <w:basedOn w:val="a0"/>
    <w:uiPriority w:val="99"/>
    <w:semiHidden/>
    <w:rsid w:val="00075BA2"/>
    <w:rPr>
      <w:color w:val="808080"/>
    </w:rPr>
  </w:style>
  <w:style w:type="paragraph" w:styleId="ac">
    <w:name w:val="Balloon Text"/>
    <w:basedOn w:val="a"/>
    <w:link w:val="ad"/>
    <w:uiPriority w:val="99"/>
    <w:semiHidden/>
    <w:unhideWhenUsed/>
    <w:rsid w:val="00075BA2"/>
    <w:rPr>
      <w:rFonts w:ascii="Tahoma" w:hAnsi="Tahoma" w:cs="Tahoma"/>
      <w:sz w:val="16"/>
      <w:szCs w:val="16"/>
    </w:rPr>
  </w:style>
  <w:style w:type="character" w:customStyle="1" w:styleId="ad">
    <w:name w:val="Текст выноски Знак"/>
    <w:basedOn w:val="a0"/>
    <w:link w:val="ac"/>
    <w:uiPriority w:val="99"/>
    <w:semiHidden/>
    <w:rsid w:val="00075BA2"/>
    <w:rPr>
      <w:rFonts w:ascii="Tahoma" w:eastAsiaTheme="minorEastAsia" w:hAnsi="Tahoma" w:cs="Tahoma"/>
      <w:sz w:val="16"/>
      <w:szCs w:val="16"/>
      <w:lang w:eastAsia="ru-RU"/>
    </w:rPr>
  </w:style>
  <w:style w:type="character" w:customStyle="1" w:styleId="r">
    <w:name w:val="r"/>
    <w:basedOn w:val="a0"/>
    <w:rsid w:val="00075BA2"/>
  </w:style>
  <w:style w:type="paragraph" w:customStyle="1" w:styleId="ConsNormal">
    <w:name w:val="ConsNormal"/>
    <w:uiPriority w:val="99"/>
    <w:rsid w:val="00075BA2"/>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075BA2"/>
    <w:rPr>
      <w:b/>
      <w:bCs/>
    </w:rPr>
  </w:style>
  <w:style w:type="character" w:customStyle="1" w:styleId="apple-converted-space">
    <w:name w:val="apple-converted-space"/>
    <w:basedOn w:val="a0"/>
    <w:rsid w:val="00075BA2"/>
  </w:style>
  <w:style w:type="character" w:styleId="af">
    <w:name w:val="annotation reference"/>
    <w:basedOn w:val="a0"/>
    <w:uiPriority w:val="99"/>
    <w:semiHidden/>
    <w:unhideWhenUsed/>
    <w:rsid w:val="00075BA2"/>
    <w:rPr>
      <w:sz w:val="16"/>
      <w:szCs w:val="16"/>
    </w:rPr>
  </w:style>
  <w:style w:type="paragraph" w:styleId="af0">
    <w:name w:val="annotation text"/>
    <w:basedOn w:val="a"/>
    <w:link w:val="af1"/>
    <w:uiPriority w:val="99"/>
    <w:semiHidden/>
    <w:unhideWhenUsed/>
    <w:rsid w:val="00075BA2"/>
    <w:rPr>
      <w:sz w:val="20"/>
    </w:rPr>
  </w:style>
  <w:style w:type="character" w:customStyle="1" w:styleId="af1">
    <w:name w:val="Текст примечания Знак"/>
    <w:basedOn w:val="a0"/>
    <w:link w:val="af0"/>
    <w:uiPriority w:val="99"/>
    <w:semiHidden/>
    <w:rsid w:val="00075BA2"/>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075BA2"/>
    <w:rPr>
      <w:b/>
      <w:bCs/>
    </w:rPr>
  </w:style>
  <w:style w:type="character" w:customStyle="1" w:styleId="af3">
    <w:name w:val="Тема примечания Знак"/>
    <w:basedOn w:val="af1"/>
    <w:link w:val="af2"/>
    <w:uiPriority w:val="99"/>
    <w:semiHidden/>
    <w:rsid w:val="00075BA2"/>
    <w:rPr>
      <w:rFonts w:ascii="Tms Rmn" w:eastAsiaTheme="minorEastAsia" w:hAnsi="Tms Rmn" w:cs="Times New Roman"/>
      <w:b/>
      <w:bCs/>
      <w:sz w:val="20"/>
      <w:szCs w:val="20"/>
      <w:lang w:eastAsia="ru-RU"/>
    </w:rPr>
  </w:style>
  <w:style w:type="paragraph" w:styleId="af4">
    <w:name w:val="Revision"/>
    <w:hidden/>
    <w:uiPriority w:val="99"/>
    <w:semiHidden/>
    <w:rsid w:val="00075BA2"/>
    <w:pPr>
      <w:spacing w:after="0" w:line="240" w:lineRule="auto"/>
    </w:pPr>
    <w:rPr>
      <w:rFonts w:ascii="Tms Rmn" w:eastAsiaTheme="minorEastAsia" w:hAnsi="Tms Rmn" w:cs="Times New Roman"/>
      <w:sz w:val="28"/>
      <w:szCs w:val="20"/>
      <w:lang w:eastAsia="ru-RU"/>
    </w:rPr>
  </w:style>
  <w:style w:type="character" w:customStyle="1" w:styleId="3">
    <w:name w:val="Основной текст (3)_"/>
    <w:basedOn w:val="a0"/>
    <w:link w:val="30"/>
    <w:rsid w:val="001327C1"/>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1327C1"/>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1327C1"/>
    <w:rPr>
      <w:rFonts w:ascii="Times New Roman" w:eastAsia="Times New Roman" w:hAnsi="Times New Roman" w:cs="Times New Roman"/>
      <w:b/>
      <w:bCs/>
      <w:shd w:val="clear" w:color="auto" w:fill="FFFFFF"/>
    </w:rPr>
  </w:style>
  <w:style w:type="character" w:customStyle="1" w:styleId="43pt">
    <w:name w:val="Основной текст (4) + Интервал 3 pt"/>
    <w:basedOn w:val="41"/>
    <w:rsid w:val="001327C1"/>
    <w:rPr>
      <w:rFonts w:ascii="Times New Roman" w:eastAsia="Times New Roman" w:hAnsi="Times New Roman" w:cs="Times New Roman"/>
      <w:b/>
      <w:bCs/>
      <w:color w:val="000000"/>
      <w:spacing w:val="60"/>
      <w:w w:val="100"/>
      <w:position w:val="0"/>
      <w:sz w:val="24"/>
      <w:szCs w:val="24"/>
      <w:shd w:val="clear" w:color="auto" w:fill="FFFFFF"/>
      <w:lang w:val="ru-RU" w:eastAsia="ru-RU" w:bidi="ru-RU"/>
    </w:rPr>
  </w:style>
  <w:style w:type="paragraph" w:customStyle="1" w:styleId="30">
    <w:name w:val="Основной текст (3)"/>
    <w:basedOn w:val="a"/>
    <w:link w:val="3"/>
    <w:rsid w:val="001327C1"/>
    <w:pPr>
      <w:widowControl w:val="0"/>
      <w:shd w:val="clear" w:color="auto" w:fill="FFFFFF"/>
      <w:spacing w:after="300" w:line="322" w:lineRule="exact"/>
      <w:ind w:firstLine="0"/>
      <w:jc w:val="center"/>
    </w:pPr>
    <w:rPr>
      <w:rFonts w:ascii="Times New Roman" w:eastAsia="Times New Roman" w:hAnsi="Times New Roman"/>
      <w:b/>
      <w:bCs/>
      <w:szCs w:val="28"/>
      <w:lang w:eastAsia="en-US"/>
    </w:rPr>
  </w:style>
  <w:style w:type="paragraph" w:customStyle="1" w:styleId="20">
    <w:name w:val="Основной текст (2)"/>
    <w:basedOn w:val="a"/>
    <w:link w:val="2"/>
    <w:rsid w:val="001327C1"/>
    <w:pPr>
      <w:widowControl w:val="0"/>
      <w:shd w:val="clear" w:color="auto" w:fill="FFFFFF"/>
      <w:spacing w:before="300" w:after="480" w:line="269" w:lineRule="exact"/>
      <w:ind w:firstLine="0"/>
      <w:jc w:val="left"/>
    </w:pPr>
    <w:rPr>
      <w:rFonts w:ascii="Times New Roman" w:eastAsia="Times New Roman" w:hAnsi="Times New Roman"/>
      <w:sz w:val="22"/>
      <w:szCs w:val="22"/>
      <w:lang w:eastAsia="en-US"/>
    </w:rPr>
  </w:style>
  <w:style w:type="paragraph" w:customStyle="1" w:styleId="42">
    <w:name w:val="Основной текст (4)"/>
    <w:basedOn w:val="a"/>
    <w:link w:val="41"/>
    <w:rsid w:val="001327C1"/>
    <w:pPr>
      <w:widowControl w:val="0"/>
      <w:shd w:val="clear" w:color="auto" w:fill="FFFFFF"/>
      <w:spacing w:before="480" w:after="480" w:line="274" w:lineRule="exact"/>
      <w:ind w:firstLine="0"/>
      <w:jc w:val="left"/>
    </w:pPr>
    <w:rPr>
      <w:rFonts w:ascii="Times New Roman" w:eastAsia="Times New Roman" w:hAnsi="Times New Roman"/>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5080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5C90A3542B74DC04FC14AB585416C0F318F3B313C99E0BF39E36BED05B5AC19578C8EB90A1BA9DFDDY1G" TargetMode="External"/><Relationship Id="rId18" Type="http://schemas.openxmlformats.org/officeDocument/2006/relationships/hyperlink" Target="consultantplus://offline/ref=0DD07D2529808879EA632806E34F04517057EA70C7F7B5841968977B5053D2A2D272A7A1481CB762F26F22s6a4F" TargetMode="External"/><Relationship Id="rId26" Type="http://schemas.openxmlformats.org/officeDocument/2006/relationships/hyperlink" Target="mailto:ustuda_mo@bk.ru" TargetMode="External"/><Relationship Id="rId3" Type="http://schemas.openxmlformats.org/officeDocument/2006/relationships/styles" Target="styles.xml"/><Relationship Id="rId21" Type="http://schemas.openxmlformats.org/officeDocument/2006/relationships/hyperlink" Target="consultantplus://offline/ref=0A2B77AD336D562794754C2F90EAC381526C0EED87B2F0B23207C4D3A6BC91797CF4D96D7B0CD28C7D77F" TargetMode="External"/><Relationship Id="rId7" Type="http://schemas.openxmlformats.org/officeDocument/2006/relationships/footnotes" Target="footnotes.xml"/><Relationship Id="rId12" Type="http://schemas.openxmlformats.org/officeDocument/2006/relationships/hyperlink" Target="consultantplus://offline/ref=F7FCCF2D91B8C16C7D8BA4C777FC2412430A6031FE4E4D6ABE0DBAEBEEF8FF7D29DE42FFE28F977BzEP4G" TargetMode="External"/><Relationship Id="rId17" Type="http://schemas.openxmlformats.org/officeDocument/2006/relationships/hyperlink" Target="consultantplus://offline/ref=E920F3DF7897A3D876DCC4BE99E5A8B46849995D029C9C1D7BE648E0B6E588265DBD2F86ABBD3759j17DC" TargetMode="External"/><Relationship Id="rId25"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6" Type="http://schemas.openxmlformats.org/officeDocument/2006/relationships/hyperlink" Target="consultantplus://offline/ref=9F6AF7748A564FF7381003BD9FF20FAD96EE54B7F0FAB8C44A56A3F5E5UFH5F" TargetMode="External"/><Relationship Id="rId20" Type="http://schemas.openxmlformats.org/officeDocument/2006/relationships/hyperlink" Target="consultantplus://offline/ref=FFCF61B1203897002AE1EBBDD6BF3825CCC242D70BB000727A0349900Bw5JBI"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2F8E4C32670C5592EBB73FF76CEE193C55CE654B2E1C2D2DAD6F14E3B9A9C6D8F4892A4CB336B57pE12F" TargetMode="External"/><Relationship Id="rId24" Type="http://schemas.openxmlformats.org/officeDocument/2006/relationships/hyperlink" Target="consultantplus://offline/ref=A949C545F182626AA6979EE21450DF1A4711F1F6B69CB23849E8E850480A923C0EFBB71FD9D339578BD23C17d8G" TargetMode="External"/><Relationship Id="rId5" Type="http://schemas.openxmlformats.org/officeDocument/2006/relationships/settings" Target="settings.xml"/><Relationship Id="rId15" Type="http://schemas.openxmlformats.org/officeDocument/2006/relationships/hyperlink" Target="consultantplus://offline/ref=669242D4A85986BFFAA7AD78AF4AFB8E2FA2C39E80C5816566253BD1AA09A21DB79310C70CBFF19Bv7a2G" TargetMode="External"/><Relationship Id="rId23" Type="http://schemas.openxmlformats.org/officeDocument/2006/relationships/hyperlink" Target="consultantplus://offline/ref=04E1B6A4F415D5D297EDA138CE75B7355037F7E7D473AE37B00C582FAFB7FBF3819F5D2EEFEA5226O1L1G" TargetMode="External"/><Relationship Id="rId28" Type="http://schemas.openxmlformats.org/officeDocument/2006/relationships/header" Target="header1.xml"/><Relationship Id="rId10" Type="http://schemas.openxmlformats.org/officeDocument/2006/relationships/hyperlink" Target="consultantplus://offline/ref=02F8E4C32670C5592EBB73FF76CEE193C55CE654B2E1C2D2DAD6F14E3B9A9C6D8F4892A4CB336B50pE1AF" TargetMode="External"/><Relationship Id="rId19" Type="http://schemas.openxmlformats.org/officeDocument/2006/relationships/hyperlink" Target="consultantplus://offline/ref=FFCF61B1203897002AE1EBBDD6BF3825CCC242D70BB300727A0349900Bw5JBI" TargetMode="External"/><Relationship Id="rId4" Type="http://schemas.microsoft.com/office/2007/relationships/stylesWithEffects" Target="stylesWithEffects.xml"/><Relationship Id="rId9" Type="http://schemas.openxmlformats.org/officeDocument/2006/relationships/hyperlink" Target="mailto:ustuda_mo@bk.ru" TargetMode="External"/><Relationship Id="rId14" Type="http://schemas.openxmlformats.org/officeDocument/2006/relationships/hyperlink" Target="consultantplus://offline/ref=669242D4A85986BFFAA7AD78AF4AFB8E2FA2C39E80C5816566253BD1AA09A21DB79310C70CBFF091v7a6G" TargetMode="External"/><Relationship Id="rId22" Type="http://schemas.openxmlformats.org/officeDocument/2006/relationships/hyperlink" Target="consultantplus://offline/ref=04E1B6A4F415D5D297EDA138CE75B7355037F7E7D473AE37B00C582FAFB7FBF3819F5D2EEFEA5225O1L0G" TargetMode="External"/><Relationship Id="rId27" Type="http://schemas.openxmlformats.org/officeDocument/2006/relationships/hyperlink" Target="http://www.adminust-uda.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3880E-6FD0-432D-825E-99E9BA051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28</Pages>
  <Words>12422</Words>
  <Characters>70810</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Горлов</cp:lastModifiedBy>
  <cp:revision>6</cp:revision>
  <cp:lastPrinted>2017-02-22T01:53:00Z</cp:lastPrinted>
  <dcterms:created xsi:type="dcterms:W3CDTF">2015-03-09T07:24:00Z</dcterms:created>
  <dcterms:modified xsi:type="dcterms:W3CDTF">2017-03-16T05:24:00Z</dcterms:modified>
</cp:coreProperties>
</file>