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1B191E" w14:textId="77777777" w:rsidR="00DC6BFE" w:rsidRPr="00DC6BFE" w:rsidRDefault="00DC6BFE" w:rsidP="00DC6BFE">
      <w:pPr>
        <w:spacing w:after="0" w:line="240" w:lineRule="auto"/>
        <w:jc w:val="center"/>
        <w:rPr>
          <w:rFonts w:ascii="Times New Roman" w:eastAsia="Times New Roman" w:hAnsi="Times New Roman" w:cs="Times New Roman"/>
          <w:bCs/>
          <w:sz w:val="24"/>
          <w:szCs w:val="24"/>
          <w:lang w:eastAsia="ru-RU"/>
        </w:rPr>
      </w:pPr>
      <w:r w:rsidRPr="00DC6BFE">
        <w:rPr>
          <w:rFonts w:ascii="Times New Roman" w:eastAsia="Times New Roman" w:hAnsi="Times New Roman" w:cs="Times New Roman"/>
          <w:bCs/>
          <w:sz w:val="24"/>
          <w:szCs w:val="24"/>
          <w:lang w:eastAsia="ru-RU"/>
        </w:rPr>
        <w:t xml:space="preserve">   Российская Федерация                       </w:t>
      </w:r>
    </w:p>
    <w:p w14:paraId="689F8929" w14:textId="77777777" w:rsidR="00DC6BFE" w:rsidRPr="00DC6BFE" w:rsidRDefault="00DC6BFE" w:rsidP="00DC6BFE">
      <w:pPr>
        <w:spacing w:after="0" w:line="240" w:lineRule="auto"/>
        <w:jc w:val="center"/>
        <w:rPr>
          <w:rFonts w:ascii="Times New Roman" w:eastAsia="Times New Roman" w:hAnsi="Times New Roman" w:cs="Times New Roman"/>
          <w:bCs/>
          <w:sz w:val="24"/>
          <w:szCs w:val="24"/>
          <w:lang w:eastAsia="ru-RU"/>
        </w:rPr>
      </w:pPr>
      <w:r w:rsidRPr="00DC6BFE">
        <w:rPr>
          <w:rFonts w:ascii="Times New Roman" w:eastAsia="Times New Roman" w:hAnsi="Times New Roman" w:cs="Times New Roman"/>
          <w:bCs/>
          <w:sz w:val="24"/>
          <w:szCs w:val="24"/>
          <w:lang w:eastAsia="ru-RU"/>
        </w:rPr>
        <w:t>Иркутская область</w:t>
      </w:r>
    </w:p>
    <w:p w14:paraId="4B5DCE00" w14:textId="77777777" w:rsidR="00DC6BFE" w:rsidRPr="00DC6BFE" w:rsidRDefault="00DC6BFE" w:rsidP="00DC6BFE">
      <w:pPr>
        <w:spacing w:after="0" w:line="240" w:lineRule="auto"/>
        <w:jc w:val="center"/>
        <w:rPr>
          <w:rFonts w:ascii="Times New Roman" w:eastAsia="Times New Roman" w:hAnsi="Times New Roman" w:cs="Times New Roman"/>
          <w:sz w:val="24"/>
          <w:szCs w:val="24"/>
          <w:lang w:eastAsia="ru-RU"/>
        </w:rPr>
      </w:pPr>
      <w:proofErr w:type="spellStart"/>
      <w:r w:rsidRPr="00DC6BFE">
        <w:rPr>
          <w:rFonts w:ascii="Times New Roman" w:eastAsia="Times New Roman" w:hAnsi="Times New Roman" w:cs="Times New Roman"/>
          <w:bCs/>
          <w:sz w:val="24"/>
          <w:szCs w:val="24"/>
          <w:lang w:eastAsia="ru-RU"/>
        </w:rPr>
        <w:t>Усть-</w:t>
      </w:r>
      <w:proofErr w:type="gramStart"/>
      <w:r w:rsidRPr="00DC6BFE">
        <w:rPr>
          <w:rFonts w:ascii="Times New Roman" w:eastAsia="Times New Roman" w:hAnsi="Times New Roman" w:cs="Times New Roman"/>
          <w:bCs/>
          <w:sz w:val="24"/>
          <w:szCs w:val="24"/>
          <w:lang w:eastAsia="ru-RU"/>
        </w:rPr>
        <w:t>Удинский</w:t>
      </w:r>
      <w:proofErr w:type="spellEnd"/>
      <w:r w:rsidRPr="00DC6BFE">
        <w:rPr>
          <w:rFonts w:ascii="Times New Roman" w:eastAsia="Times New Roman" w:hAnsi="Times New Roman" w:cs="Times New Roman"/>
          <w:bCs/>
          <w:sz w:val="24"/>
          <w:szCs w:val="24"/>
          <w:lang w:eastAsia="ru-RU"/>
        </w:rPr>
        <w:t xml:space="preserve">  район</w:t>
      </w:r>
      <w:proofErr w:type="gramEnd"/>
      <w:r w:rsidRPr="00DC6BFE">
        <w:rPr>
          <w:rFonts w:ascii="Times New Roman" w:eastAsia="Times New Roman" w:hAnsi="Times New Roman" w:cs="Times New Roman"/>
          <w:bCs/>
          <w:sz w:val="24"/>
          <w:szCs w:val="24"/>
          <w:lang w:eastAsia="ru-RU"/>
        </w:rPr>
        <w:t xml:space="preserve">                  </w:t>
      </w:r>
    </w:p>
    <w:p w14:paraId="68B4A340" w14:textId="77777777" w:rsidR="00DC6BFE" w:rsidRPr="00DC6BFE" w:rsidRDefault="00DC6BFE" w:rsidP="00DC6BFE">
      <w:pPr>
        <w:spacing w:after="0" w:line="240" w:lineRule="auto"/>
        <w:jc w:val="center"/>
        <w:rPr>
          <w:rFonts w:ascii="Times New Roman" w:eastAsia="Times New Roman" w:hAnsi="Times New Roman" w:cs="Times New Roman"/>
          <w:sz w:val="24"/>
          <w:szCs w:val="24"/>
          <w:lang w:eastAsia="ru-RU"/>
        </w:rPr>
      </w:pPr>
    </w:p>
    <w:p w14:paraId="74E7B280" w14:textId="77777777" w:rsidR="00DC6BFE" w:rsidRPr="00DC6BFE" w:rsidRDefault="00DC6BFE" w:rsidP="00DC6BFE">
      <w:pPr>
        <w:keepNext/>
        <w:spacing w:after="0" w:line="240" w:lineRule="auto"/>
        <w:jc w:val="center"/>
        <w:outlineLvl w:val="0"/>
        <w:rPr>
          <w:rFonts w:ascii="Times New Roman" w:eastAsia="Times New Roman" w:hAnsi="Times New Roman" w:cs="Times New Roman"/>
          <w:bCs/>
          <w:sz w:val="24"/>
          <w:szCs w:val="24"/>
          <w:lang w:eastAsia="ru-RU"/>
        </w:rPr>
      </w:pPr>
      <w:r w:rsidRPr="00DC6BFE">
        <w:rPr>
          <w:rFonts w:ascii="Times New Roman" w:eastAsia="Times New Roman" w:hAnsi="Times New Roman" w:cs="Times New Roman"/>
          <w:bCs/>
          <w:sz w:val="24"/>
          <w:szCs w:val="24"/>
          <w:lang w:eastAsia="ru-RU"/>
        </w:rPr>
        <w:t xml:space="preserve">РАЙОННАЯ ДУМА                                </w:t>
      </w:r>
    </w:p>
    <w:p w14:paraId="77B7DA0C" w14:textId="77777777" w:rsidR="00DC6BFE" w:rsidRPr="00DC6BFE" w:rsidRDefault="00DC6BFE" w:rsidP="00DC6BFE">
      <w:pPr>
        <w:spacing w:after="0" w:line="240" w:lineRule="auto"/>
        <w:jc w:val="center"/>
        <w:rPr>
          <w:rFonts w:ascii="Times New Roman" w:eastAsia="Times New Roman" w:hAnsi="Times New Roman" w:cs="Times New Roman"/>
          <w:bCs/>
          <w:sz w:val="24"/>
          <w:szCs w:val="24"/>
          <w:lang w:eastAsia="ru-RU"/>
        </w:rPr>
      </w:pPr>
      <w:r w:rsidRPr="00DC6BFE">
        <w:rPr>
          <w:rFonts w:ascii="Times New Roman" w:eastAsia="Times New Roman" w:hAnsi="Times New Roman" w:cs="Times New Roman"/>
          <w:bCs/>
          <w:sz w:val="24"/>
          <w:szCs w:val="24"/>
          <w:lang w:eastAsia="ru-RU"/>
        </w:rPr>
        <w:t xml:space="preserve">                                           </w:t>
      </w:r>
    </w:p>
    <w:p w14:paraId="633500CF" w14:textId="77777777" w:rsidR="00DC6BFE" w:rsidRPr="00DC6BFE" w:rsidRDefault="00DC6BFE" w:rsidP="00DC6BFE">
      <w:pPr>
        <w:spacing w:after="0" w:line="240" w:lineRule="auto"/>
        <w:rPr>
          <w:rFonts w:ascii="Times New Roman" w:eastAsia="Times New Roman" w:hAnsi="Times New Roman" w:cs="Times New Roman"/>
          <w:sz w:val="16"/>
          <w:szCs w:val="16"/>
          <w:lang w:eastAsia="ru-RU"/>
        </w:rPr>
      </w:pPr>
    </w:p>
    <w:p w14:paraId="036CE82F" w14:textId="355104BE"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 «</w:t>
      </w:r>
      <w:r w:rsidR="0097092F">
        <w:rPr>
          <w:rFonts w:ascii="Times New Roman" w:eastAsia="Times New Roman" w:hAnsi="Times New Roman" w:cs="Times New Roman"/>
          <w:sz w:val="24"/>
          <w:szCs w:val="24"/>
          <w:lang w:eastAsia="ru-RU"/>
        </w:rPr>
        <w:t>12</w:t>
      </w:r>
      <w:r w:rsidRPr="00DC6BFE">
        <w:rPr>
          <w:rFonts w:ascii="Times New Roman" w:eastAsia="Times New Roman" w:hAnsi="Times New Roman" w:cs="Times New Roman"/>
          <w:sz w:val="24"/>
          <w:szCs w:val="24"/>
          <w:lang w:eastAsia="ru-RU"/>
        </w:rPr>
        <w:t>»</w:t>
      </w:r>
      <w:r w:rsidR="0097092F">
        <w:rPr>
          <w:rFonts w:ascii="Times New Roman" w:eastAsia="Times New Roman" w:hAnsi="Times New Roman" w:cs="Times New Roman"/>
          <w:sz w:val="24"/>
          <w:szCs w:val="24"/>
          <w:lang w:eastAsia="ru-RU"/>
        </w:rPr>
        <w:t xml:space="preserve"> декабря</w:t>
      </w:r>
      <w:bookmarkStart w:id="0" w:name="_GoBack"/>
      <w:bookmarkEnd w:id="0"/>
      <w:r w:rsidRPr="00DC6BFE">
        <w:rPr>
          <w:rFonts w:ascii="Times New Roman" w:eastAsia="Times New Roman" w:hAnsi="Times New Roman" w:cs="Times New Roman"/>
          <w:sz w:val="24"/>
          <w:szCs w:val="24"/>
          <w:lang w:eastAsia="ru-RU"/>
        </w:rPr>
        <w:t xml:space="preserve"> 2024 г.                                                                                    № </w:t>
      </w:r>
      <w:r w:rsidR="00B45E0B">
        <w:rPr>
          <w:rFonts w:ascii="Times New Roman" w:eastAsia="Times New Roman" w:hAnsi="Times New Roman" w:cs="Times New Roman"/>
          <w:sz w:val="24"/>
          <w:szCs w:val="24"/>
          <w:lang w:eastAsia="ru-RU"/>
        </w:rPr>
        <w:t>4/4</w:t>
      </w:r>
      <w:r w:rsidRPr="00DC6BFE">
        <w:rPr>
          <w:rFonts w:ascii="Times New Roman" w:eastAsia="Times New Roman" w:hAnsi="Times New Roman" w:cs="Times New Roman"/>
          <w:sz w:val="24"/>
          <w:szCs w:val="24"/>
          <w:lang w:eastAsia="ru-RU"/>
        </w:rPr>
        <w:t xml:space="preserve"> -РД</w:t>
      </w:r>
    </w:p>
    <w:p w14:paraId="04140488"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0EFE8464" w14:textId="77777777" w:rsidR="00DC6BFE" w:rsidRDefault="00DC6BFE" w:rsidP="00DC6BFE">
      <w:pPr>
        <w:spacing w:after="0" w:line="240" w:lineRule="auto"/>
        <w:jc w:val="center"/>
        <w:rPr>
          <w:rFonts w:ascii="Times New Roman" w:eastAsia="Times New Roman" w:hAnsi="Times New Roman" w:cs="Times New Roman"/>
          <w:bCs/>
          <w:sz w:val="24"/>
          <w:szCs w:val="24"/>
          <w:lang w:eastAsia="ru-RU"/>
        </w:rPr>
      </w:pPr>
      <w:r w:rsidRPr="00DC6BFE">
        <w:rPr>
          <w:rFonts w:ascii="Times New Roman" w:eastAsia="Times New Roman" w:hAnsi="Times New Roman" w:cs="Times New Roman"/>
          <w:bCs/>
          <w:sz w:val="24"/>
          <w:szCs w:val="24"/>
          <w:lang w:eastAsia="ru-RU"/>
        </w:rPr>
        <w:t>РЕШЕНИЕ</w:t>
      </w:r>
    </w:p>
    <w:p w14:paraId="5B4BF21E" w14:textId="77777777" w:rsidR="00C21342" w:rsidRPr="00DC6BFE" w:rsidRDefault="00C21342" w:rsidP="00DC6BFE">
      <w:pPr>
        <w:spacing w:after="0" w:line="240" w:lineRule="auto"/>
        <w:jc w:val="center"/>
        <w:rPr>
          <w:rFonts w:ascii="Times New Roman" w:eastAsia="Times New Roman" w:hAnsi="Times New Roman" w:cs="Times New Roman"/>
          <w:bCs/>
          <w:sz w:val="24"/>
          <w:szCs w:val="24"/>
          <w:lang w:eastAsia="ru-RU"/>
        </w:rPr>
      </w:pPr>
    </w:p>
    <w:p w14:paraId="38DA0EE1" w14:textId="79E4C7B1" w:rsidR="00DC6BFE" w:rsidRPr="00DC6BFE" w:rsidRDefault="00C21342" w:rsidP="00DC6BFE">
      <w:pPr>
        <w:spacing w:after="0" w:line="240" w:lineRule="auto"/>
        <w:jc w:val="center"/>
        <w:rPr>
          <w:rFonts w:ascii="Times New Roman" w:eastAsia="Times New Roman" w:hAnsi="Times New Roman" w:cs="Times New Roman"/>
          <w:bCs/>
          <w:szCs w:val="24"/>
          <w:lang w:eastAsia="ru-RU"/>
        </w:rPr>
      </w:pPr>
      <w:r>
        <w:rPr>
          <w:rFonts w:ascii="Times New Roman" w:eastAsia="Times New Roman" w:hAnsi="Times New Roman" w:cs="Times New Roman"/>
          <w:szCs w:val="24"/>
          <w:lang w:eastAsia="ru-RU"/>
        </w:rPr>
        <w:t>Об утверждении положения о муниципальном земельном контроле в районном м</w:t>
      </w:r>
      <w:r w:rsidRPr="00C21342">
        <w:rPr>
          <w:rFonts w:ascii="Times New Roman" w:eastAsia="Times New Roman" w:hAnsi="Times New Roman" w:cs="Times New Roman"/>
          <w:szCs w:val="24"/>
          <w:lang w:eastAsia="ru-RU"/>
        </w:rPr>
        <w:t>ун</w:t>
      </w:r>
      <w:r>
        <w:rPr>
          <w:rFonts w:ascii="Times New Roman" w:eastAsia="Times New Roman" w:hAnsi="Times New Roman" w:cs="Times New Roman"/>
          <w:szCs w:val="24"/>
          <w:lang w:eastAsia="ru-RU"/>
        </w:rPr>
        <w:t>иципальном образовании «</w:t>
      </w:r>
      <w:proofErr w:type="spellStart"/>
      <w:r>
        <w:rPr>
          <w:rFonts w:ascii="Times New Roman" w:eastAsia="Times New Roman" w:hAnsi="Times New Roman" w:cs="Times New Roman"/>
          <w:szCs w:val="24"/>
          <w:lang w:eastAsia="ru-RU"/>
        </w:rPr>
        <w:t>Усть-Удинский</w:t>
      </w:r>
      <w:proofErr w:type="spellEnd"/>
      <w:r>
        <w:rPr>
          <w:rFonts w:ascii="Times New Roman" w:eastAsia="Times New Roman" w:hAnsi="Times New Roman" w:cs="Times New Roman"/>
          <w:szCs w:val="24"/>
          <w:lang w:eastAsia="ru-RU"/>
        </w:rPr>
        <w:t xml:space="preserve"> р</w:t>
      </w:r>
      <w:r w:rsidRPr="00C21342">
        <w:rPr>
          <w:rFonts w:ascii="Times New Roman" w:eastAsia="Times New Roman" w:hAnsi="Times New Roman" w:cs="Times New Roman"/>
          <w:szCs w:val="24"/>
          <w:lang w:eastAsia="ru-RU"/>
        </w:rPr>
        <w:t>айон</w:t>
      </w:r>
      <w:r w:rsidR="00C12D15">
        <w:rPr>
          <w:rFonts w:ascii="Times New Roman" w:eastAsia="Times New Roman" w:hAnsi="Times New Roman" w:cs="Times New Roman"/>
          <w:szCs w:val="24"/>
          <w:lang w:eastAsia="ru-RU"/>
        </w:rPr>
        <w:t>»</w:t>
      </w:r>
    </w:p>
    <w:p w14:paraId="2079ABDA" w14:textId="77777777" w:rsidR="00DC6BFE" w:rsidRPr="00DC6BFE" w:rsidRDefault="00DC6BFE" w:rsidP="00DC6BFE">
      <w:pPr>
        <w:spacing w:after="0" w:line="240" w:lineRule="auto"/>
        <w:jc w:val="center"/>
        <w:rPr>
          <w:rFonts w:ascii="Times New Roman" w:eastAsia="Times New Roman" w:hAnsi="Times New Roman" w:cs="Times New Roman"/>
          <w:sz w:val="24"/>
          <w:szCs w:val="24"/>
          <w:lang w:eastAsia="ru-RU"/>
        </w:rPr>
      </w:pPr>
    </w:p>
    <w:p w14:paraId="76C28310" w14:textId="6D7977FE"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Принято на</w:t>
      </w:r>
      <w:r w:rsidR="00B45E0B">
        <w:rPr>
          <w:rFonts w:ascii="Times New Roman" w:eastAsia="Times New Roman" w:hAnsi="Times New Roman" w:cs="Times New Roman"/>
          <w:sz w:val="24"/>
          <w:szCs w:val="24"/>
          <w:lang w:eastAsia="ru-RU"/>
        </w:rPr>
        <w:t xml:space="preserve"> 4</w:t>
      </w:r>
      <w:r w:rsidRPr="00DC6BFE">
        <w:rPr>
          <w:rFonts w:ascii="Times New Roman" w:eastAsia="Times New Roman" w:hAnsi="Times New Roman" w:cs="Times New Roman"/>
          <w:sz w:val="24"/>
          <w:szCs w:val="24"/>
          <w:lang w:eastAsia="ru-RU"/>
        </w:rPr>
        <w:t xml:space="preserve"> заседании</w:t>
      </w:r>
    </w:p>
    <w:p w14:paraId="1F2AF7D9"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районной Думы 8-го созыва</w:t>
      </w:r>
    </w:p>
    <w:p w14:paraId="4E72FD33" w14:textId="166C39F9"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w:t>
      </w:r>
      <w:r w:rsidR="00B45E0B">
        <w:rPr>
          <w:rFonts w:ascii="Times New Roman" w:eastAsia="Times New Roman" w:hAnsi="Times New Roman" w:cs="Times New Roman"/>
          <w:sz w:val="24"/>
          <w:szCs w:val="24"/>
          <w:lang w:eastAsia="ru-RU"/>
        </w:rPr>
        <w:t>12</w:t>
      </w:r>
      <w:r w:rsidRPr="00DC6BFE">
        <w:rPr>
          <w:rFonts w:ascii="Times New Roman" w:eastAsia="Times New Roman" w:hAnsi="Times New Roman" w:cs="Times New Roman"/>
          <w:sz w:val="24"/>
          <w:szCs w:val="24"/>
          <w:lang w:eastAsia="ru-RU"/>
        </w:rPr>
        <w:t xml:space="preserve">» </w:t>
      </w:r>
      <w:r w:rsidR="00B45E0B">
        <w:rPr>
          <w:rFonts w:ascii="Times New Roman" w:eastAsia="Times New Roman" w:hAnsi="Times New Roman" w:cs="Times New Roman"/>
          <w:sz w:val="24"/>
          <w:szCs w:val="24"/>
          <w:lang w:eastAsia="ru-RU"/>
        </w:rPr>
        <w:t>декабря</w:t>
      </w:r>
      <w:r w:rsidRPr="00DC6BFE">
        <w:rPr>
          <w:rFonts w:ascii="Times New Roman" w:eastAsia="Times New Roman" w:hAnsi="Times New Roman" w:cs="Times New Roman"/>
          <w:sz w:val="24"/>
          <w:szCs w:val="24"/>
          <w:lang w:eastAsia="ru-RU"/>
        </w:rPr>
        <w:t xml:space="preserve"> 2024 года</w:t>
      </w:r>
    </w:p>
    <w:p w14:paraId="2C685E4D"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                                               </w:t>
      </w:r>
    </w:p>
    <w:p w14:paraId="3AF68278"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1DF80EE9" w14:textId="389D7F8F" w:rsidR="00DC6BFE" w:rsidRPr="00DC6BFE" w:rsidRDefault="00C21342" w:rsidP="00C21342">
      <w:pPr>
        <w:spacing w:after="0" w:line="240" w:lineRule="auto"/>
        <w:ind w:firstLine="708"/>
        <w:jc w:val="both"/>
        <w:rPr>
          <w:rFonts w:ascii="Times New Roman" w:eastAsia="Times New Roman" w:hAnsi="Times New Roman" w:cs="Times New Roman"/>
          <w:sz w:val="24"/>
          <w:szCs w:val="24"/>
          <w:lang w:eastAsia="ru-RU"/>
        </w:rPr>
      </w:pPr>
      <w:r w:rsidRPr="00C21342">
        <w:rPr>
          <w:rFonts w:ascii="Times New Roman" w:eastAsia="Times New Roman" w:hAnsi="Times New Roman" w:cs="Times New Roman"/>
          <w:sz w:val="24"/>
          <w:szCs w:val="24"/>
          <w:lang w:eastAsia="ru-RU"/>
        </w:rPr>
        <w:t>В соответствии с Земельным кодексом Российской Федерации, Федеральным законом от 31 июля 2020 года №248-ФЗ «О государственном контроле (надзоре) и муниципальном контроле в Российской Федерации», Федеральным законом от 6 октября 2003 года №131-ФЗ «Об общих принципах организации местного самоуправления в Российской Федерации»</w:t>
      </w:r>
      <w:r w:rsidR="00DC6BFE" w:rsidRPr="00DC6BFE">
        <w:rPr>
          <w:rFonts w:ascii="Times New Roman" w:eastAsia="Times New Roman" w:hAnsi="Times New Roman" w:cs="Times New Roman"/>
          <w:sz w:val="24"/>
          <w:szCs w:val="24"/>
          <w:lang w:eastAsia="ru-RU"/>
        </w:rPr>
        <w:t>, ст. 30 Устава районного муниципального образования «</w:t>
      </w:r>
      <w:proofErr w:type="spellStart"/>
      <w:r w:rsidR="00DC6BFE" w:rsidRPr="00DC6BFE">
        <w:rPr>
          <w:rFonts w:ascii="Times New Roman" w:eastAsia="Times New Roman" w:hAnsi="Times New Roman" w:cs="Times New Roman"/>
          <w:sz w:val="24"/>
          <w:szCs w:val="24"/>
          <w:lang w:eastAsia="ru-RU"/>
        </w:rPr>
        <w:t>Усть-Удинский</w:t>
      </w:r>
      <w:proofErr w:type="spellEnd"/>
      <w:r w:rsidR="00DC6BFE" w:rsidRPr="00DC6BFE">
        <w:rPr>
          <w:rFonts w:ascii="Times New Roman" w:eastAsia="Times New Roman" w:hAnsi="Times New Roman" w:cs="Times New Roman"/>
          <w:sz w:val="24"/>
          <w:szCs w:val="24"/>
          <w:lang w:eastAsia="ru-RU"/>
        </w:rPr>
        <w:t xml:space="preserve"> район»,</w:t>
      </w:r>
    </w:p>
    <w:p w14:paraId="5060C7E7"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2BE1B8CB" w14:textId="77777777" w:rsidR="00DC6BFE" w:rsidRPr="00DC6BFE" w:rsidRDefault="00DC6BFE" w:rsidP="00DC6BFE">
      <w:pPr>
        <w:spacing w:after="0" w:line="240" w:lineRule="auto"/>
        <w:jc w:val="both"/>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 районная </w:t>
      </w:r>
      <w:proofErr w:type="gramStart"/>
      <w:r w:rsidRPr="00DC6BFE">
        <w:rPr>
          <w:rFonts w:ascii="Times New Roman" w:eastAsia="Times New Roman" w:hAnsi="Times New Roman" w:cs="Times New Roman"/>
          <w:sz w:val="24"/>
          <w:szCs w:val="24"/>
          <w:lang w:eastAsia="ru-RU"/>
        </w:rPr>
        <w:t xml:space="preserve">Дума  </w:t>
      </w:r>
      <w:r w:rsidRPr="00DC6BFE">
        <w:rPr>
          <w:rFonts w:ascii="Times New Roman" w:eastAsia="Times New Roman" w:hAnsi="Times New Roman" w:cs="Times New Roman"/>
          <w:bCs/>
          <w:sz w:val="24"/>
          <w:szCs w:val="24"/>
          <w:lang w:eastAsia="ru-RU"/>
        </w:rPr>
        <w:t>РЕШИЛА</w:t>
      </w:r>
      <w:proofErr w:type="gramEnd"/>
      <w:r w:rsidRPr="00DC6BFE">
        <w:rPr>
          <w:rFonts w:ascii="Times New Roman" w:eastAsia="Times New Roman" w:hAnsi="Times New Roman" w:cs="Times New Roman"/>
          <w:sz w:val="24"/>
          <w:szCs w:val="24"/>
          <w:lang w:eastAsia="ru-RU"/>
        </w:rPr>
        <w:t>:</w:t>
      </w:r>
    </w:p>
    <w:p w14:paraId="0D7B0F5A" w14:textId="77777777" w:rsidR="00DC6BFE" w:rsidRPr="00DC6BFE" w:rsidRDefault="00DC6BFE" w:rsidP="00DC6BFE">
      <w:pPr>
        <w:spacing w:after="0" w:line="240" w:lineRule="auto"/>
        <w:jc w:val="both"/>
        <w:rPr>
          <w:rFonts w:ascii="Times New Roman" w:eastAsia="Times New Roman" w:hAnsi="Times New Roman" w:cs="Times New Roman"/>
          <w:sz w:val="24"/>
          <w:szCs w:val="24"/>
          <w:lang w:eastAsia="ru-RU"/>
        </w:rPr>
      </w:pPr>
    </w:p>
    <w:p w14:paraId="058A9338" w14:textId="6C113761" w:rsidR="00C21342" w:rsidRDefault="00C21342" w:rsidP="00C21342">
      <w:pPr>
        <w:spacing w:after="0" w:line="240" w:lineRule="auto"/>
        <w:jc w:val="both"/>
        <w:rPr>
          <w:rFonts w:ascii="Times New Roman" w:eastAsia="Times New Roman" w:hAnsi="Times New Roman" w:cs="Times New Roman"/>
          <w:sz w:val="24"/>
          <w:szCs w:val="24"/>
          <w:lang w:eastAsia="ru-RU"/>
        </w:rPr>
      </w:pPr>
      <w:r w:rsidRPr="00C21342">
        <w:rPr>
          <w:rFonts w:ascii="Times New Roman" w:eastAsia="Times New Roman" w:hAnsi="Times New Roman" w:cs="Times New Roman"/>
          <w:sz w:val="24"/>
          <w:szCs w:val="24"/>
          <w:lang w:eastAsia="ru-RU"/>
        </w:rPr>
        <w:t xml:space="preserve">1.Утвердить Положение о муниципальном земельном контроле в </w:t>
      </w:r>
      <w:r>
        <w:rPr>
          <w:rFonts w:ascii="Times New Roman" w:eastAsia="Times New Roman" w:hAnsi="Times New Roman" w:cs="Times New Roman"/>
          <w:sz w:val="24"/>
          <w:szCs w:val="24"/>
          <w:lang w:eastAsia="ru-RU"/>
        </w:rPr>
        <w:t xml:space="preserve">районном </w:t>
      </w:r>
      <w:r w:rsidRPr="00C21342">
        <w:rPr>
          <w:rFonts w:ascii="Times New Roman" w:eastAsia="Times New Roman" w:hAnsi="Times New Roman" w:cs="Times New Roman"/>
          <w:sz w:val="24"/>
          <w:szCs w:val="24"/>
          <w:lang w:eastAsia="ru-RU"/>
        </w:rPr>
        <w:t>муниц</w:t>
      </w:r>
      <w:r>
        <w:rPr>
          <w:rFonts w:ascii="Times New Roman" w:eastAsia="Times New Roman" w:hAnsi="Times New Roman" w:cs="Times New Roman"/>
          <w:sz w:val="24"/>
          <w:szCs w:val="24"/>
          <w:lang w:eastAsia="ru-RU"/>
        </w:rPr>
        <w:t xml:space="preserve">ипальном образовании </w:t>
      </w:r>
      <w:proofErr w:type="spellStart"/>
      <w:r>
        <w:rPr>
          <w:rFonts w:ascii="Times New Roman" w:eastAsia="Times New Roman" w:hAnsi="Times New Roman" w:cs="Times New Roman"/>
          <w:sz w:val="24"/>
          <w:szCs w:val="24"/>
          <w:lang w:eastAsia="ru-RU"/>
        </w:rPr>
        <w:t>Усть-Удинский</w:t>
      </w:r>
      <w:proofErr w:type="spellEnd"/>
      <w:r>
        <w:rPr>
          <w:rFonts w:ascii="Times New Roman" w:eastAsia="Times New Roman" w:hAnsi="Times New Roman" w:cs="Times New Roman"/>
          <w:sz w:val="24"/>
          <w:szCs w:val="24"/>
          <w:lang w:eastAsia="ru-RU"/>
        </w:rPr>
        <w:t xml:space="preserve"> </w:t>
      </w:r>
      <w:r w:rsidRPr="00C21342">
        <w:rPr>
          <w:rFonts w:ascii="Times New Roman" w:eastAsia="Times New Roman" w:hAnsi="Times New Roman" w:cs="Times New Roman"/>
          <w:sz w:val="24"/>
          <w:szCs w:val="24"/>
          <w:lang w:eastAsia="ru-RU"/>
        </w:rPr>
        <w:t>район (приложение №1).</w:t>
      </w:r>
    </w:p>
    <w:p w14:paraId="2CBD8BDB" w14:textId="77777777" w:rsidR="00C21342" w:rsidRPr="00C21342" w:rsidRDefault="00C21342" w:rsidP="00C21342">
      <w:pPr>
        <w:spacing w:after="0" w:line="240" w:lineRule="auto"/>
        <w:jc w:val="both"/>
        <w:rPr>
          <w:rFonts w:ascii="Times New Roman" w:eastAsia="Times New Roman" w:hAnsi="Times New Roman" w:cs="Times New Roman"/>
          <w:sz w:val="24"/>
          <w:szCs w:val="24"/>
          <w:lang w:eastAsia="ru-RU"/>
        </w:rPr>
      </w:pPr>
    </w:p>
    <w:p w14:paraId="3E24C920" w14:textId="543C6A0E" w:rsidR="00C21342" w:rsidRPr="00C21342" w:rsidRDefault="00C21342" w:rsidP="00C2134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21342">
        <w:rPr>
          <w:rFonts w:ascii="Times New Roman" w:eastAsia="Times New Roman" w:hAnsi="Times New Roman" w:cs="Times New Roman"/>
          <w:sz w:val="24"/>
          <w:szCs w:val="24"/>
          <w:lang w:eastAsia="ru-RU"/>
        </w:rPr>
        <w:t>.Данное решение всту</w:t>
      </w:r>
      <w:r>
        <w:rPr>
          <w:rFonts w:ascii="Times New Roman" w:eastAsia="Times New Roman" w:hAnsi="Times New Roman" w:cs="Times New Roman"/>
          <w:sz w:val="24"/>
          <w:szCs w:val="24"/>
          <w:lang w:eastAsia="ru-RU"/>
        </w:rPr>
        <w:t>пает в силу с 01.01.2025 г</w:t>
      </w:r>
      <w:r w:rsidRPr="00C21342">
        <w:rPr>
          <w:rFonts w:ascii="Times New Roman" w:eastAsia="Times New Roman" w:hAnsi="Times New Roman" w:cs="Times New Roman"/>
          <w:sz w:val="24"/>
          <w:szCs w:val="24"/>
          <w:lang w:eastAsia="ru-RU"/>
        </w:rPr>
        <w:t xml:space="preserve">. </w:t>
      </w:r>
    </w:p>
    <w:p w14:paraId="5741FC80" w14:textId="77777777" w:rsidR="00DC6BFE" w:rsidRPr="00DC6BFE" w:rsidRDefault="00DC6BFE" w:rsidP="00DC6BFE">
      <w:pPr>
        <w:spacing w:after="0" w:line="240" w:lineRule="auto"/>
        <w:jc w:val="both"/>
        <w:rPr>
          <w:rFonts w:ascii="Times New Roman" w:eastAsia="Times New Roman" w:hAnsi="Times New Roman" w:cs="Times New Roman"/>
          <w:sz w:val="24"/>
          <w:szCs w:val="24"/>
          <w:lang w:eastAsia="ru-RU"/>
        </w:rPr>
      </w:pPr>
    </w:p>
    <w:p w14:paraId="1980B071" w14:textId="77777777" w:rsidR="00DC6BFE" w:rsidRPr="00DC6BFE" w:rsidRDefault="00DC6BFE" w:rsidP="00DC6BFE">
      <w:pPr>
        <w:spacing w:after="0" w:line="240" w:lineRule="auto"/>
        <w:jc w:val="both"/>
        <w:rPr>
          <w:rFonts w:ascii="Times New Roman" w:eastAsia="Times New Roman" w:hAnsi="Times New Roman" w:cs="Times New Roman"/>
          <w:color w:val="000000"/>
          <w:sz w:val="24"/>
          <w:szCs w:val="24"/>
          <w:lang w:eastAsia="ru-RU"/>
        </w:rPr>
      </w:pPr>
      <w:r w:rsidRPr="00DC6BFE">
        <w:rPr>
          <w:rFonts w:ascii="Times New Roman" w:eastAsia="Times New Roman" w:hAnsi="Times New Roman" w:cs="Times New Roman"/>
          <w:sz w:val="24"/>
          <w:szCs w:val="24"/>
          <w:lang w:eastAsia="ru-RU"/>
        </w:rPr>
        <w:t>2.</w:t>
      </w:r>
      <w:r w:rsidRPr="00DC6BFE">
        <w:rPr>
          <w:rFonts w:ascii="Times New Roman" w:eastAsia="Times New Roman" w:hAnsi="Times New Roman" w:cs="Times New Roman"/>
          <w:color w:val="000000"/>
          <w:sz w:val="24"/>
          <w:szCs w:val="24"/>
          <w:lang w:eastAsia="ru-RU"/>
        </w:rPr>
        <w:t xml:space="preserve"> Настоящее решение опубликовать в установленном Законом порядке.</w:t>
      </w:r>
    </w:p>
    <w:p w14:paraId="78FD8EC7" w14:textId="77777777" w:rsidR="00DC6BFE" w:rsidRPr="00DC6BFE" w:rsidRDefault="00DC6BFE" w:rsidP="00DC6BFE">
      <w:pPr>
        <w:spacing w:after="0" w:line="240" w:lineRule="auto"/>
        <w:ind w:left="720"/>
        <w:contextualSpacing/>
        <w:rPr>
          <w:rFonts w:ascii="Times New Roman" w:eastAsia="Times New Roman" w:hAnsi="Times New Roman" w:cs="Times New Roman"/>
          <w:sz w:val="24"/>
          <w:szCs w:val="24"/>
          <w:lang w:eastAsia="ru-RU"/>
        </w:rPr>
      </w:pPr>
    </w:p>
    <w:p w14:paraId="325B5D2F" w14:textId="77777777" w:rsidR="00DC6BFE" w:rsidRPr="00DC6BFE" w:rsidRDefault="00DC6BFE" w:rsidP="00DC6BFE">
      <w:pPr>
        <w:spacing w:after="0" w:line="240" w:lineRule="auto"/>
        <w:jc w:val="both"/>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3. Контроль за исполнением настоящего решения возложить на председателя Комитета по управлению муниципальным имуществом </w:t>
      </w:r>
      <w:proofErr w:type="spellStart"/>
      <w:r w:rsidRPr="00DC6BFE">
        <w:rPr>
          <w:rFonts w:ascii="Times New Roman" w:eastAsia="Times New Roman" w:hAnsi="Times New Roman" w:cs="Times New Roman"/>
          <w:sz w:val="24"/>
          <w:szCs w:val="24"/>
          <w:lang w:eastAsia="ru-RU"/>
        </w:rPr>
        <w:t>Усть-Удинского</w:t>
      </w:r>
      <w:proofErr w:type="spellEnd"/>
      <w:r w:rsidRPr="00DC6BFE">
        <w:rPr>
          <w:rFonts w:ascii="Times New Roman" w:eastAsia="Times New Roman" w:hAnsi="Times New Roman" w:cs="Times New Roman"/>
          <w:sz w:val="24"/>
          <w:szCs w:val="24"/>
          <w:lang w:eastAsia="ru-RU"/>
        </w:rPr>
        <w:t xml:space="preserve"> района.</w:t>
      </w:r>
    </w:p>
    <w:p w14:paraId="76129555"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41F7E619"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5E432F9C"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    Председатель районной Думы                                                                         Л.И. Соколова</w:t>
      </w:r>
    </w:p>
    <w:p w14:paraId="52866E67"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0A46537E"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46FDB5BB"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r w:rsidRPr="00DC6BFE">
        <w:rPr>
          <w:rFonts w:ascii="Times New Roman" w:eastAsia="Times New Roman" w:hAnsi="Times New Roman" w:cs="Times New Roman"/>
          <w:sz w:val="24"/>
          <w:szCs w:val="24"/>
          <w:lang w:eastAsia="ru-RU"/>
        </w:rPr>
        <w:t xml:space="preserve">    </w:t>
      </w:r>
      <w:proofErr w:type="gramStart"/>
      <w:r w:rsidRPr="00DC6BFE">
        <w:rPr>
          <w:rFonts w:ascii="Times New Roman" w:eastAsia="Times New Roman" w:hAnsi="Times New Roman" w:cs="Times New Roman"/>
          <w:sz w:val="24"/>
          <w:szCs w:val="24"/>
          <w:lang w:eastAsia="ru-RU"/>
        </w:rPr>
        <w:t>Мэр  района</w:t>
      </w:r>
      <w:proofErr w:type="gramEnd"/>
      <w:r w:rsidRPr="00DC6BFE">
        <w:rPr>
          <w:rFonts w:ascii="Times New Roman" w:eastAsia="Times New Roman" w:hAnsi="Times New Roman" w:cs="Times New Roman"/>
          <w:sz w:val="24"/>
          <w:szCs w:val="24"/>
          <w:lang w:eastAsia="ru-RU"/>
        </w:rPr>
        <w:t xml:space="preserve">                                                                                                       С.Н. Чемезов</w:t>
      </w:r>
    </w:p>
    <w:p w14:paraId="0E31A02D"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20DA9EA3"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7E04A735" w14:textId="77777777" w:rsidR="00DC6BFE" w:rsidRPr="00DC6BFE" w:rsidRDefault="00DC6BFE" w:rsidP="00DC6BFE">
      <w:pPr>
        <w:spacing w:after="0" w:line="240" w:lineRule="auto"/>
        <w:rPr>
          <w:rFonts w:ascii="Times New Roman" w:eastAsia="Times New Roman" w:hAnsi="Times New Roman" w:cs="Times New Roman"/>
          <w:sz w:val="24"/>
          <w:szCs w:val="24"/>
          <w:lang w:eastAsia="ru-RU"/>
        </w:rPr>
      </w:pPr>
    </w:p>
    <w:p w14:paraId="71B8B75B" w14:textId="77777777" w:rsidR="005E466E" w:rsidRPr="005E466E" w:rsidRDefault="005E466E" w:rsidP="005E466E">
      <w:pPr>
        <w:rPr>
          <w:rFonts w:ascii="Arial" w:eastAsia="Times New Roman" w:hAnsi="Arial" w:cs="Arial"/>
          <w:b/>
          <w:sz w:val="30"/>
          <w:szCs w:val="30"/>
          <w:lang w:eastAsia="ru-RU"/>
        </w:rPr>
      </w:pPr>
      <w:r w:rsidRPr="005E466E">
        <w:rPr>
          <w:rFonts w:ascii="Arial" w:eastAsia="Times New Roman" w:hAnsi="Arial" w:cs="Arial"/>
          <w:b/>
          <w:sz w:val="30"/>
          <w:szCs w:val="30"/>
          <w:lang w:eastAsia="ru-RU"/>
        </w:rPr>
        <w:br w:type="page"/>
      </w:r>
    </w:p>
    <w:p w14:paraId="0F898307" w14:textId="77777777" w:rsidR="00DC6BFE" w:rsidRDefault="00DC6BFE" w:rsidP="005E466E">
      <w:pPr>
        <w:spacing w:after="0" w:line="240" w:lineRule="auto"/>
        <w:jc w:val="right"/>
        <w:rPr>
          <w:rFonts w:ascii="Times New Roman" w:eastAsia="Times New Roman" w:hAnsi="Times New Roman" w:cs="Times New Roman"/>
          <w:color w:val="2D2D2D"/>
          <w:spacing w:val="2"/>
          <w:sz w:val="24"/>
          <w:szCs w:val="24"/>
          <w:lang w:eastAsia="ru-RU"/>
        </w:rPr>
      </w:pPr>
    </w:p>
    <w:p w14:paraId="565F1FC2" w14:textId="77777777" w:rsidR="005E466E" w:rsidRDefault="005E466E" w:rsidP="005E466E">
      <w:pPr>
        <w:spacing w:after="0" w:line="240" w:lineRule="auto"/>
        <w:jc w:val="right"/>
        <w:rPr>
          <w:rFonts w:ascii="Times New Roman" w:eastAsia="Times New Roman" w:hAnsi="Times New Roman" w:cs="Times New Roman"/>
          <w:color w:val="2D2D2D"/>
          <w:spacing w:val="2"/>
          <w:sz w:val="24"/>
          <w:szCs w:val="24"/>
          <w:lang w:eastAsia="ru-RU"/>
        </w:rPr>
      </w:pPr>
      <w:r w:rsidRPr="005371D4">
        <w:rPr>
          <w:rFonts w:ascii="Times New Roman" w:eastAsia="Times New Roman" w:hAnsi="Times New Roman" w:cs="Times New Roman"/>
          <w:color w:val="2D2D2D"/>
          <w:spacing w:val="2"/>
          <w:sz w:val="24"/>
          <w:szCs w:val="24"/>
          <w:lang w:eastAsia="ru-RU"/>
        </w:rPr>
        <w:t>Приложение №1</w:t>
      </w:r>
    </w:p>
    <w:p w14:paraId="0F432AF6" w14:textId="77777777" w:rsidR="003D40D0" w:rsidRPr="003D40D0" w:rsidRDefault="003D40D0" w:rsidP="003D40D0">
      <w:pPr>
        <w:spacing w:after="0" w:line="240" w:lineRule="auto"/>
        <w:jc w:val="right"/>
        <w:rPr>
          <w:rFonts w:ascii="Times New Roman" w:eastAsia="Times New Roman" w:hAnsi="Times New Roman" w:cs="Times New Roman"/>
          <w:color w:val="2D2D2D"/>
          <w:spacing w:val="2"/>
          <w:sz w:val="24"/>
          <w:szCs w:val="24"/>
          <w:lang w:eastAsia="ru-RU"/>
        </w:rPr>
      </w:pPr>
      <w:r w:rsidRPr="003D40D0">
        <w:rPr>
          <w:rFonts w:ascii="Times New Roman" w:eastAsia="Times New Roman" w:hAnsi="Times New Roman" w:cs="Times New Roman"/>
          <w:color w:val="2D2D2D"/>
          <w:spacing w:val="2"/>
          <w:sz w:val="24"/>
          <w:szCs w:val="24"/>
          <w:lang w:eastAsia="ru-RU"/>
        </w:rPr>
        <w:t>к решению Думы</w:t>
      </w:r>
    </w:p>
    <w:p w14:paraId="1ED3C7D5" w14:textId="3DBCADCD" w:rsidR="003D40D0" w:rsidRPr="003D40D0" w:rsidRDefault="003D40D0" w:rsidP="003D40D0">
      <w:pPr>
        <w:spacing w:after="0" w:line="240" w:lineRule="auto"/>
        <w:jc w:val="right"/>
        <w:rPr>
          <w:rFonts w:ascii="Times New Roman" w:eastAsia="Times New Roman" w:hAnsi="Times New Roman" w:cs="Times New Roman"/>
          <w:color w:val="2D2D2D"/>
          <w:spacing w:val="2"/>
          <w:sz w:val="24"/>
          <w:szCs w:val="24"/>
          <w:lang w:eastAsia="ru-RU"/>
        </w:rPr>
      </w:pPr>
      <w:r>
        <w:rPr>
          <w:rFonts w:ascii="Times New Roman" w:eastAsia="Times New Roman" w:hAnsi="Times New Roman" w:cs="Times New Roman"/>
          <w:color w:val="2D2D2D"/>
          <w:spacing w:val="2"/>
          <w:sz w:val="24"/>
          <w:szCs w:val="24"/>
          <w:lang w:eastAsia="ru-RU"/>
        </w:rPr>
        <w:t xml:space="preserve"> </w:t>
      </w:r>
      <w:proofErr w:type="spellStart"/>
      <w:r>
        <w:rPr>
          <w:rFonts w:ascii="Times New Roman" w:eastAsia="Times New Roman" w:hAnsi="Times New Roman" w:cs="Times New Roman"/>
          <w:color w:val="2D2D2D"/>
          <w:spacing w:val="2"/>
          <w:sz w:val="24"/>
          <w:szCs w:val="24"/>
          <w:lang w:eastAsia="ru-RU"/>
        </w:rPr>
        <w:t>Усть-Удинского</w:t>
      </w:r>
      <w:proofErr w:type="spellEnd"/>
      <w:r w:rsidRPr="003D40D0">
        <w:rPr>
          <w:rFonts w:ascii="Times New Roman" w:eastAsia="Times New Roman" w:hAnsi="Times New Roman" w:cs="Times New Roman"/>
          <w:color w:val="2D2D2D"/>
          <w:spacing w:val="2"/>
          <w:sz w:val="24"/>
          <w:szCs w:val="24"/>
          <w:lang w:eastAsia="ru-RU"/>
        </w:rPr>
        <w:t xml:space="preserve"> района</w:t>
      </w:r>
    </w:p>
    <w:p w14:paraId="246D11F3" w14:textId="5F0A3223" w:rsidR="003D40D0" w:rsidRPr="005371D4" w:rsidRDefault="003D40D0" w:rsidP="003D40D0">
      <w:pPr>
        <w:spacing w:after="0" w:line="240" w:lineRule="auto"/>
        <w:jc w:val="right"/>
        <w:rPr>
          <w:rFonts w:ascii="Times New Roman" w:eastAsia="Times New Roman" w:hAnsi="Times New Roman" w:cs="Times New Roman"/>
          <w:color w:val="2D2D2D"/>
          <w:spacing w:val="2"/>
          <w:sz w:val="24"/>
          <w:szCs w:val="24"/>
          <w:lang w:eastAsia="ru-RU"/>
        </w:rPr>
      </w:pPr>
      <w:r w:rsidRPr="003D40D0">
        <w:rPr>
          <w:rFonts w:ascii="Times New Roman" w:eastAsia="Times New Roman" w:hAnsi="Times New Roman" w:cs="Times New Roman"/>
          <w:color w:val="2D2D2D"/>
          <w:spacing w:val="2"/>
          <w:sz w:val="24"/>
          <w:szCs w:val="24"/>
          <w:lang w:eastAsia="ru-RU"/>
        </w:rPr>
        <w:t xml:space="preserve">                        </w:t>
      </w:r>
      <w:r>
        <w:rPr>
          <w:rFonts w:ascii="Times New Roman" w:eastAsia="Times New Roman" w:hAnsi="Times New Roman" w:cs="Times New Roman"/>
          <w:color w:val="2D2D2D"/>
          <w:spacing w:val="2"/>
          <w:sz w:val="24"/>
          <w:szCs w:val="24"/>
          <w:lang w:eastAsia="ru-RU"/>
        </w:rPr>
        <w:t xml:space="preserve">                           от «</w:t>
      </w:r>
      <w:r w:rsidR="00B45E0B">
        <w:rPr>
          <w:rFonts w:ascii="Times New Roman" w:eastAsia="Times New Roman" w:hAnsi="Times New Roman" w:cs="Times New Roman"/>
          <w:color w:val="2D2D2D"/>
          <w:spacing w:val="2"/>
          <w:sz w:val="24"/>
          <w:szCs w:val="24"/>
          <w:lang w:eastAsia="ru-RU"/>
        </w:rPr>
        <w:t>12</w:t>
      </w:r>
      <w:r>
        <w:rPr>
          <w:rFonts w:ascii="Times New Roman" w:eastAsia="Times New Roman" w:hAnsi="Times New Roman" w:cs="Times New Roman"/>
          <w:color w:val="2D2D2D"/>
          <w:spacing w:val="2"/>
          <w:sz w:val="24"/>
          <w:szCs w:val="24"/>
          <w:lang w:eastAsia="ru-RU"/>
        </w:rPr>
        <w:t>»</w:t>
      </w:r>
      <w:r w:rsidR="00B45E0B">
        <w:rPr>
          <w:rFonts w:ascii="Times New Roman" w:eastAsia="Times New Roman" w:hAnsi="Times New Roman" w:cs="Times New Roman"/>
          <w:color w:val="2D2D2D"/>
          <w:spacing w:val="2"/>
          <w:sz w:val="24"/>
          <w:szCs w:val="24"/>
          <w:lang w:eastAsia="ru-RU"/>
        </w:rPr>
        <w:t xml:space="preserve"> декабря </w:t>
      </w:r>
      <w:r>
        <w:rPr>
          <w:rFonts w:ascii="Times New Roman" w:eastAsia="Times New Roman" w:hAnsi="Times New Roman" w:cs="Times New Roman"/>
          <w:color w:val="2D2D2D"/>
          <w:spacing w:val="2"/>
          <w:sz w:val="24"/>
          <w:szCs w:val="24"/>
          <w:lang w:eastAsia="ru-RU"/>
        </w:rPr>
        <w:t>2024 г. №</w:t>
      </w:r>
      <w:r w:rsidR="00B45E0B">
        <w:rPr>
          <w:rFonts w:ascii="Times New Roman" w:eastAsia="Times New Roman" w:hAnsi="Times New Roman" w:cs="Times New Roman"/>
          <w:color w:val="2D2D2D"/>
          <w:spacing w:val="2"/>
          <w:sz w:val="24"/>
          <w:szCs w:val="24"/>
          <w:lang w:eastAsia="ru-RU"/>
        </w:rPr>
        <w:t xml:space="preserve"> 4/4</w:t>
      </w:r>
      <w:r w:rsidRPr="003D40D0">
        <w:rPr>
          <w:rFonts w:ascii="Times New Roman" w:eastAsia="Times New Roman" w:hAnsi="Times New Roman" w:cs="Times New Roman"/>
          <w:color w:val="2D2D2D"/>
          <w:spacing w:val="2"/>
          <w:sz w:val="24"/>
          <w:szCs w:val="24"/>
          <w:lang w:eastAsia="ru-RU"/>
        </w:rPr>
        <w:t>-РД</w:t>
      </w:r>
    </w:p>
    <w:p w14:paraId="22E61BFB"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14:paraId="70CC3E87"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ПОЛОЖЕНИЕ</w:t>
      </w:r>
    </w:p>
    <w:p w14:paraId="6687B2C8" w14:textId="15C3D640"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 xml:space="preserve">О МУНИЦИПАЛЬНОМ ЗЕМЕЛЬНОМ КОНТРОЛЕ В </w:t>
      </w:r>
      <w:r w:rsidR="005371D4" w:rsidRPr="005371D4">
        <w:rPr>
          <w:rFonts w:ascii="Times New Roman" w:eastAsia="Times New Roman" w:hAnsi="Times New Roman" w:cs="Times New Roman"/>
          <w:b/>
          <w:sz w:val="24"/>
          <w:szCs w:val="24"/>
          <w:lang w:eastAsia="ru-RU"/>
        </w:rPr>
        <w:t xml:space="preserve">РАЙОННОМ </w:t>
      </w:r>
      <w:r w:rsidRPr="005371D4">
        <w:rPr>
          <w:rFonts w:ascii="Times New Roman" w:eastAsia="Times New Roman" w:hAnsi="Times New Roman" w:cs="Times New Roman"/>
          <w:b/>
          <w:sz w:val="24"/>
          <w:szCs w:val="24"/>
          <w:lang w:eastAsia="ru-RU"/>
        </w:rPr>
        <w:t>МУНИЦИПАЛЬН</w:t>
      </w:r>
      <w:r w:rsidR="005371D4" w:rsidRPr="005371D4">
        <w:rPr>
          <w:rFonts w:ascii="Times New Roman" w:eastAsia="Times New Roman" w:hAnsi="Times New Roman" w:cs="Times New Roman"/>
          <w:b/>
          <w:sz w:val="24"/>
          <w:szCs w:val="24"/>
          <w:lang w:eastAsia="ru-RU"/>
        </w:rPr>
        <w:t xml:space="preserve">ОМ ОБРАЗОВАНИИ «УСТЬ-УДИНСКИЙ РАЙОН» </w:t>
      </w:r>
    </w:p>
    <w:p w14:paraId="7EE298AA" w14:textId="77777777" w:rsidR="005E466E" w:rsidRPr="005371D4" w:rsidRDefault="005E466E" w:rsidP="005E466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607B52E" w14:textId="77777777" w:rsidR="005E466E" w:rsidRPr="005371D4" w:rsidRDefault="005E466E" w:rsidP="005E466E">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5371D4">
        <w:rPr>
          <w:rFonts w:ascii="Times New Roman" w:eastAsia="Times New Roman" w:hAnsi="Times New Roman" w:cs="Times New Roman"/>
          <w:b/>
          <w:sz w:val="24"/>
          <w:szCs w:val="24"/>
          <w:lang w:eastAsia="zh-CN"/>
        </w:rPr>
        <w:t>Раздел 1. Общие положения</w:t>
      </w:r>
    </w:p>
    <w:p w14:paraId="00BE96A2" w14:textId="77777777" w:rsidR="005E466E" w:rsidRPr="005371D4" w:rsidRDefault="005E466E" w:rsidP="005E466E">
      <w:pPr>
        <w:suppressAutoHyphens/>
        <w:autoSpaceDE w:val="0"/>
        <w:spacing w:after="0" w:line="240" w:lineRule="auto"/>
        <w:ind w:firstLine="709"/>
        <w:jc w:val="center"/>
        <w:rPr>
          <w:rFonts w:ascii="Times New Roman" w:eastAsia="Times New Roman" w:hAnsi="Times New Roman" w:cs="Times New Roman"/>
          <w:sz w:val="24"/>
          <w:szCs w:val="24"/>
          <w:lang w:eastAsia="zh-CN"/>
        </w:rPr>
      </w:pPr>
    </w:p>
    <w:p w14:paraId="2AA56E10" w14:textId="7C0759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5371D4">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Настоящее Положение устанавливает порядок осуществления муниципального земельного контроля в границах </w:t>
      </w:r>
      <w:r w:rsidR="005371D4">
        <w:rPr>
          <w:rFonts w:ascii="Times New Roman" w:eastAsia="Times New Roman" w:hAnsi="Times New Roman" w:cs="Times New Roman"/>
          <w:sz w:val="24"/>
          <w:szCs w:val="24"/>
          <w:lang w:eastAsia="zh-CN"/>
        </w:rPr>
        <w:t xml:space="preserve">районного </w:t>
      </w:r>
      <w:r w:rsidRPr="005371D4">
        <w:rPr>
          <w:rFonts w:ascii="Times New Roman" w:eastAsia="Times New Roman" w:hAnsi="Times New Roman" w:cs="Times New Roman"/>
          <w:sz w:val="24"/>
          <w:szCs w:val="24"/>
          <w:lang w:eastAsia="zh-CN"/>
        </w:rPr>
        <w:t>муници</w:t>
      </w:r>
      <w:r w:rsidR="005371D4">
        <w:rPr>
          <w:rFonts w:ascii="Times New Roman" w:eastAsia="Times New Roman" w:hAnsi="Times New Roman" w:cs="Times New Roman"/>
          <w:sz w:val="24"/>
          <w:szCs w:val="24"/>
          <w:lang w:eastAsia="zh-CN"/>
        </w:rPr>
        <w:t>пального образования «</w:t>
      </w:r>
      <w:proofErr w:type="spellStart"/>
      <w:r w:rsidR="005371D4">
        <w:rPr>
          <w:rFonts w:ascii="Times New Roman" w:eastAsia="Times New Roman" w:hAnsi="Times New Roman" w:cs="Times New Roman"/>
          <w:sz w:val="24"/>
          <w:szCs w:val="24"/>
          <w:lang w:eastAsia="zh-CN"/>
        </w:rPr>
        <w:t>Усть-Удинский</w:t>
      </w:r>
      <w:proofErr w:type="spellEnd"/>
      <w:r w:rsidRPr="005371D4">
        <w:rPr>
          <w:rFonts w:ascii="Times New Roman" w:eastAsia="Times New Roman" w:hAnsi="Times New Roman" w:cs="Times New Roman"/>
          <w:sz w:val="24"/>
          <w:szCs w:val="24"/>
          <w:lang w:eastAsia="zh-CN"/>
        </w:rPr>
        <w:t xml:space="preserve"> район (далее – муниципальный земельный контроль).</w:t>
      </w:r>
    </w:p>
    <w:p w14:paraId="277C31E8" w14:textId="4100219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5371D4">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62936B4E" w14:textId="3ADCDD7B"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5371D4">
        <w:rPr>
          <w:rFonts w:ascii="Times New Roman" w:eastAsia="Times New Roman" w:hAnsi="Times New Roman" w:cs="Times New Roman"/>
          <w:sz w:val="24"/>
          <w:szCs w:val="24"/>
          <w:lang w:eastAsia="zh-CN"/>
        </w:rPr>
        <w:t xml:space="preserve">Объектами земельных отношений являются земли, земельные участки или части земельных участков в границах </w:t>
      </w:r>
      <w:r w:rsidR="005371D4">
        <w:rPr>
          <w:rFonts w:ascii="Times New Roman" w:eastAsia="Times New Roman" w:hAnsi="Times New Roman" w:cs="Times New Roman"/>
          <w:sz w:val="24"/>
          <w:szCs w:val="24"/>
          <w:lang w:eastAsia="zh-CN"/>
        </w:rPr>
        <w:t xml:space="preserve">районного </w:t>
      </w:r>
      <w:r w:rsidRPr="005371D4">
        <w:rPr>
          <w:rFonts w:ascii="Times New Roman" w:eastAsia="Times New Roman" w:hAnsi="Times New Roman" w:cs="Times New Roman"/>
          <w:sz w:val="24"/>
          <w:szCs w:val="24"/>
          <w:lang w:eastAsia="zh-CN"/>
        </w:rPr>
        <w:t>муниципальног</w:t>
      </w:r>
      <w:r w:rsidR="005371D4">
        <w:rPr>
          <w:rFonts w:ascii="Times New Roman" w:eastAsia="Times New Roman" w:hAnsi="Times New Roman" w:cs="Times New Roman"/>
          <w:sz w:val="24"/>
          <w:szCs w:val="24"/>
          <w:lang w:eastAsia="zh-CN"/>
        </w:rPr>
        <w:t>о образования «</w:t>
      </w:r>
      <w:proofErr w:type="spellStart"/>
      <w:r w:rsidR="005371D4">
        <w:rPr>
          <w:rFonts w:ascii="Times New Roman" w:eastAsia="Times New Roman" w:hAnsi="Times New Roman" w:cs="Times New Roman"/>
          <w:sz w:val="24"/>
          <w:szCs w:val="24"/>
          <w:lang w:eastAsia="zh-CN"/>
        </w:rPr>
        <w:t>Усть-Удинский</w:t>
      </w:r>
      <w:proofErr w:type="spellEnd"/>
      <w:r w:rsidR="005371D4">
        <w:rPr>
          <w:rFonts w:ascii="Times New Roman" w:eastAsia="Times New Roman" w:hAnsi="Times New Roman" w:cs="Times New Roman"/>
          <w:sz w:val="24"/>
          <w:szCs w:val="24"/>
          <w:lang w:eastAsia="zh-CN"/>
        </w:rPr>
        <w:t xml:space="preserve"> район».</w:t>
      </w:r>
    </w:p>
    <w:p w14:paraId="4C88859C" w14:textId="1115C878" w:rsidR="005E466E" w:rsidRPr="005371D4" w:rsidRDefault="005E466E" w:rsidP="005E466E">
      <w:pPr>
        <w:widowControl w:val="0"/>
        <w:autoSpaceDE w:val="0"/>
        <w:autoSpaceDN w:val="0"/>
        <w:spacing w:after="0" w:line="240" w:lineRule="auto"/>
        <w:ind w:firstLine="708"/>
        <w:jc w:val="both"/>
        <w:outlineLvl w:val="1"/>
        <w:rPr>
          <w:rFonts w:ascii="Times New Roman" w:eastAsia="Times New Roman" w:hAnsi="Times New Roman" w:cs="Times New Roman"/>
          <w:iCs/>
          <w:sz w:val="24"/>
          <w:szCs w:val="24"/>
          <w:lang w:eastAsia="ru-RU"/>
        </w:rPr>
      </w:pPr>
      <w:r w:rsidRPr="005371D4">
        <w:rPr>
          <w:rFonts w:ascii="Times New Roman" w:eastAsia="Times New Roman" w:hAnsi="Times New Roman" w:cs="Times New Roman"/>
          <w:sz w:val="24"/>
          <w:szCs w:val="24"/>
          <w:lang w:eastAsia="ru-RU"/>
        </w:rPr>
        <w:t>3.</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Муниципальный земельный контроль осуществляется структурным подразделен</w:t>
      </w:r>
      <w:r w:rsidR="005371D4">
        <w:rPr>
          <w:rFonts w:ascii="Times New Roman" w:eastAsia="Times New Roman" w:hAnsi="Times New Roman" w:cs="Times New Roman"/>
          <w:sz w:val="24"/>
          <w:szCs w:val="24"/>
          <w:lang w:eastAsia="ru-RU"/>
        </w:rPr>
        <w:t xml:space="preserve">ием администрации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w:t>
      </w:r>
      <w:r w:rsidR="005371D4">
        <w:rPr>
          <w:rFonts w:ascii="Times New Roman" w:eastAsia="Times New Roman" w:hAnsi="Times New Roman" w:cs="Times New Roman"/>
          <w:sz w:val="24"/>
          <w:szCs w:val="24"/>
          <w:lang w:eastAsia="ru-RU"/>
        </w:rPr>
        <w:t xml:space="preserve">йона – Комитетом по управлению муниципальным имуществом </w:t>
      </w:r>
      <w:proofErr w:type="spellStart"/>
      <w:r w:rsidR="005371D4">
        <w:rPr>
          <w:rFonts w:ascii="Times New Roman" w:eastAsia="Times New Roman" w:hAnsi="Times New Roman" w:cs="Times New Roman"/>
          <w:sz w:val="24"/>
          <w:szCs w:val="24"/>
          <w:lang w:eastAsia="ru-RU"/>
        </w:rPr>
        <w:t>Усть-Удинского</w:t>
      </w:r>
      <w:proofErr w:type="spellEnd"/>
      <w:r w:rsidR="005371D4">
        <w:rPr>
          <w:rFonts w:ascii="Times New Roman" w:eastAsia="Times New Roman" w:hAnsi="Times New Roman" w:cs="Times New Roman"/>
          <w:sz w:val="24"/>
          <w:szCs w:val="24"/>
          <w:lang w:eastAsia="ru-RU"/>
        </w:rPr>
        <w:t xml:space="preserve"> района</w:t>
      </w:r>
      <w:r w:rsidRPr="005371D4">
        <w:rPr>
          <w:rFonts w:ascii="Times New Roman" w:eastAsia="Times New Roman" w:hAnsi="Times New Roman" w:cs="Times New Roman"/>
          <w:iCs/>
          <w:sz w:val="24"/>
          <w:szCs w:val="24"/>
          <w:lang w:eastAsia="ru-RU"/>
        </w:rPr>
        <w:t xml:space="preserve"> (далее – </w:t>
      </w:r>
      <w:r w:rsidR="005371D4">
        <w:rPr>
          <w:rFonts w:ascii="Times New Roman" w:eastAsia="Times New Roman" w:hAnsi="Times New Roman" w:cs="Times New Roman"/>
          <w:iCs/>
          <w:sz w:val="24"/>
          <w:szCs w:val="24"/>
          <w:lang w:eastAsia="ru-RU"/>
        </w:rPr>
        <w:t xml:space="preserve">КУМИ </w:t>
      </w:r>
      <w:proofErr w:type="spellStart"/>
      <w:r w:rsidR="005371D4">
        <w:rPr>
          <w:rFonts w:ascii="Times New Roman" w:eastAsia="Times New Roman" w:hAnsi="Times New Roman" w:cs="Times New Roman"/>
          <w:iCs/>
          <w:sz w:val="24"/>
          <w:szCs w:val="24"/>
          <w:lang w:eastAsia="ru-RU"/>
        </w:rPr>
        <w:t>Усть-Удинского</w:t>
      </w:r>
      <w:proofErr w:type="spellEnd"/>
      <w:r w:rsidRPr="005371D4">
        <w:rPr>
          <w:rFonts w:ascii="Times New Roman" w:eastAsia="Times New Roman" w:hAnsi="Times New Roman" w:cs="Times New Roman"/>
          <w:iCs/>
          <w:sz w:val="24"/>
          <w:szCs w:val="24"/>
          <w:lang w:eastAsia="ru-RU"/>
        </w:rPr>
        <w:t xml:space="preserve"> района).</w:t>
      </w:r>
    </w:p>
    <w:p w14:paraId="2C7A93FB" w14:textId="7E564FF4" w:rsidR="005E466E" w:rsidRPr="005371D4" w:rsidRDefault="005E466E" w:rsidP="005E466E">
      <w:pPr>
        <w:spacing w:after="0" w:line="240" w:lineRule="auto"/>
        <w:ind w:firstLine="709"/>
        <w:contextualSpacing/>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4.</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Должностными лицами </w:t>
      </w:r>
      <w:r w:rsidR="005371D4">
        <w:rPr>
          <w:rFonts w:ascii="Times New Roman" w:eastAsia="Times New Roman" w:hAnsi="Times New Roman" w:cs="Times New Roman"/>
          <w:sz w:val="24"/>
          <w:szCs w:val="24"/>
          <w:lang w:eastAsia="ru-RU"/>
        </w:rPr>
        <w:t xml:space="preserve">КУМИ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уполномоченными на осуществление муниципального земельн</w:t>
      </w:r>
      <w:r w:rsidR="005371D4">
        <w:rPr>
          <w:rFonts w:ascii="Times New Roman" w:eastAsia="Times New Roman" w:hAnsi="Times New Roman" w:cs="Times New Roman"/>
          <w:sz w:val="24"/>
          <w:szCs w:val="24"/>
          <w:lang w:eastAsia="ru-RU"/>
        </w:rPr>
        <w:t>ого контроля, являются председатель, главный специалист</w:t>
      </w:r>
      <w:r w:rsidRPr="005371D4">
        <w:rPr>
          <w:rFonts w:ascii="Times New Roman" w:eastAsia="Times New Roman" w:hAnsi="Times New Roman" w:cs="Times New Roman"/>
          <w:sz w:val="24"/>
          <w:szCs w:val="24"/>
          <w:lang w:eastAsia="ru-RU"/>
        </w:rPr>
        <w:t xml:space="preserve"> (далее – должностные лица)</w:t>
      </w:r>
      <w:r w:rsidRPr="005371D4">
        <w:rPr>
          <w:rFonts w:ascii="Times New Roman" w:eastAsia="Times New Roman" w:hAnsi="Times New Roman" w:cs="Times New Roman"/>
          <w:i/>
          <w:iCs/>
          <w:sz w:val="24"/>
          <w:szCs w:val="24"/>
          <w:lang w:eastAsia="ru-RU"/>
        </w:rPr>
        <w:t>.</w:t>
      </w:r>
    </w:p>
    <w:p w14:paraId="758BC3A5" w14:textId="77777777" w:rsidR="005E466E" w:rsidRPr="005371D4" w:rsidRDefault="005E466E" w:rsidP="005E466E">
      <w:pPr>
        <w:spacing w:after="0" w:line="240" w:lineRule="auto"/>
        <w:ind w:firstLine="709"/>
        <w:contextualSpacing/>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Должностные лица при осуществлении муниципального земельного контроля имеют права, несут обязанности и ответственность в соответствии с Федеральным законом от 31 июля 2020 №248-ФЗ «О государственном контроле (надзоре) и муниципальном контроле в Российской Федерации» (далее – Федеральный закон №248-ФЗ) и иными федеральными законами.</w:t>
      </w:r>
    </w:p>
    <w:p w14:paraId="0DDD8B61" w14:textId="50463FDF"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5.</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К отношениям, связанным с осуществлением муниципального земельного контроля, организацией и проведением профилактических мероприятий, контрольных мероприятий применяются положения Федерального закона № 248-ФЗ, Земельного кодекса Российской Федерации, Федерального закона от 6 октября 2003 года №131-ФЗ «Об общих принципах организации местного самоуправления в Российской Федерации».</w:t>
      </w:r>
    </w:p>
    <w:p w14:paraId="0738B43A" w14:textId="0E87E5F8"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bookmarkStart w:id="1" w:name="Par61"/>
      <w:bookmarkEnd w:id="1"/>
      <w:r w:rsidRPr="005371D4">
        <w:rPr>
          <w:rFonts w:ascii="Times New Roman" w:eastAsia="Times New Roman" w:hAnsi="Times New Roman" w:cs="Times New Roman"/>
          <w:sz w:val="24"/>
          <w:szCs w:val="24"/>
          <w:lang w:eastAsia="ru-RU"/>
        </w:rPr>
        <w:t>6.</w:t>
      </w:r>
      <w:r w:rsidR="005371D4">
        <w:rPr>
          <w:rFonts w:ascii="Times New Roman" w:eastAsia="Times New Roman" w:hAnsi="Times New Roman" w:cs="Times New Roman"/>
          <w:sz w:val="24"/>
          <w:szCs w:val="24"/>
          <w:lang w:eastAsia="ru-RU"/>
        </w:rPr>
        <w:t xml:space="preserve"> КУМИ </w:t>
      </w:r>
      <w:proofErr w:type="spellStart"/>
      <w:r w:rsidR="005371D4">
        <w:rPr>
          <w:rFonts w:ascii="Times New Roman" w:eastAsia="Times New Roman" w:hAnsi="Times New Roman" w:cs="Times New Roman"/>
          <w:sz w:val="24"/>
          <w:szCs w:val="24"/>
          <w:lang w:eastAsia="ru-RU"/>
        </w:rPr>
        <w:t>Усть-Удинского</w:t>
      </w:r>
      <w:proofErr w:type="spellEnd"/>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района осуществляет муниципальный земельный контроль за соблюдением:</w:t>
      </w:r>
    </w:p>
    <w:p w14:paraId="2566BA16" w14:textId="0E8E198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14:paraId="70FDAD7D" w14:textId="7C7575D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2)</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14:paraId="4EF589E6" w14:textId="41362B8B"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3)</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14:paraId="3CB80F33" w14:textId="56315221"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4)</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обязательных требований, связанных с обязанностью по приведению земель в состояние, пригодное для использования по целевому назначению;</w:t>
      </w:r>
    </w:p>
    <w:p w14:paraId="7C2BFEC6" w14:textId="3D28A5A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5)</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исполнения предписаний об устранении нарушений обязательных требований, выданных должностными лицами пределах их компетенции.</w:t>
      </w:r>
    </w:p>
    <w:p w14:paraId="3ED9FDAC" w14:textId="206C6A9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Полномочия, указанные в настоящем пункте, осуществляются </w:t>
      </w:r>
      <w:r w:rsidR="005371D4">
        <w:rPr>
          <w:rFonts w:ascii="Times New Roman" w:eastAsia="Times New Roman" w:hAnsi="Times New Roman" w:cs="Times New Roman"/>
          <w:sz w:val="24"/>
          <w:szCs w:val="24"/>
          <w:lang w:eastAsia="ru-RU"/>
        </w:rPr>
        <w:t xml:space="preserve">КУМИ </w:t>
      </w:r>
      <w:proofErr w:type="spellStart"/>
      <w:r w:rsidR="005371D4">
        <w:rPr>
          <w:rFonts w:ascii="Times New Roman" w:eastAsia="Times New Roman" w:hAnsi="Times New Roman" w:cs="Times New Roman"/>
          <w:sz w:val="24"/>
          <w:szCs w:val="24"/>
          <w:lang w:eastAsia="ru-RU"/>
        </w:rPr>
        <w:t>Усть-Удинского</w:t>
      </w:r>
      <w:proofErr w:type="spellEnd"/>
      <w:r w:rsidR="005371D4">
        <w:rPr>
          <w:rFonts w:ascii="Times New Roman" w:eastAsia="Times New Roman" w:hAnsi="Times New Roman" w:cs="Times New Roman"/>
          <w:sz w:val="24"/>
          <w:szCs w:val="24"/>
          <w:lang w:eastAsia="ru-RU"/>
        </w:rPr>
        <w:t xml:space="preserve"> </w:t>
      </w:r>
      <w:r w:rsidR="005371D4" w:rsidRPr="005371D4">
        <w:rPr>
          <w:rFonts w:ascii="Times New Roman" w:eastAsia="Times New Roman" w:hAnsi="Times New Roman" w:cs="Times New Roman"/>
          <w:sz w:val="24"/>
          <w:szCs w:val="24"/>
          <w:lang w:eastAsia="ru-RU"/>
        </w:rPr>
        <w:t>района</w:t>
      </w:r>
      <w:r w:rsidRPr="005371D4">
        <w:rPr>
          <w:rFonts w:ascii="Times New Roman" w:eastAsia="Times New Roman" w:hAnsi="Times New Roman" w:cs="Times New Roman"/>
          <w:sz w:val="24"/>
          <w:szCs w:val="24"/>
          <w:lang w:eastAsia="ru-RU"/>
        </w:rPr>
        <w:t xml:space="preserve"> в отношении всех категорий земель.</w:t>
      </w:r>
    </w:p>
    <w:p w14:paraId="4BE5802F" w14:textId="352AE581"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bCs/>
          <w:sz w:val="24"/>
          <w:szCs w:val="24"/>
          <w:lang w:eastAsia="ru-RU"/>
        </w:rPr>
        <w:t>7.</w:t>
      </w:r>
      <w:r w:rsidR="005371D4">
        <w:rPr>
          <w:rFonts w:ascii="Times New Roman" w:eastAsia="Times New Roman" w:hAnsi="Times New Roman" w:cs="Times New Roman"/>
          <w:bCs/>
          <w:sz w:val="24"/>
          <w:szCs w:val="24"/>
          <w:lang w:eastAsia="ru-RU"/>
        </w:rPr>
        <w:t xml:space="preserve"> КУМИ </w:t>
      </w:r>
      <w:proofErr w:type="spellStart"/>
      <w:r w:rsidR="005371D4">
        <w:rPr>
          <w:rFonts w:ascii="Times New Roman" w:eastAsia="Times New Roman" w:hAnsi="Times New Roman" w:cs="Times New Roman"/>
          <w:bCs/>
          <w:sz w:val="24"/>
          <w:szCs w:val="24"/>
          <w:lang w:eastAsia="ru-RU"/>
        </w:rPr>
        <w:t>Усть-Удинского</w:t>
      </w:r>
      <w:proofErr w:type="spellEnd"/>
      <w:r w:rsidRPr="005371D4">
        <w:rPr>
          <w:rFonts w:ascii="Times New Roman" w:eastAsia="Times New Roman" w:hAnsi="Times New Roman" w:cs="Times New Roman"/>
          <w:bCs/>
          <w:sz w:val="24"/>
          <w:szCs w:val="24"/>
          <w:lang w:eastAsia="ru-RU"/>
        </w:rPr>
        <w:t xml:space="preserve"> района</w:t>
      </w:r>
      <w:r w:rsidRPr="005371D4">
        <w:rPr>
          <w:rFonts w:ascii="Times New Roman" w:eastAsia="Times New Roman" w:hAnsi="Times New Roman" w:cs="Times New Roman"/>
          <w:sz w:val="24"/>
          <w:szCs w:val="24"/>
          <w:lang w:eastAsia="ru-RU"/>
        </w:rPr>
        <w:t xml:space="preserve"> в рамках осуществления муниципального земельного контроля обеспечивается учет объектов</w:t>
      </w:r>
      <w:r w:rsidRPr="005371D4">
        <w:rPr>
          <w:rFonts w:ascii="Times New Roman" w:eastAsia="Times New Roman" w:hAnsi="Times New Roman" w:cs="Times New Roman"/>
          <w:bCs/>
          <w:sz w:val="24"/>
          <w:szCs w:val="24"/>
          <w:lang w:eastAsia="ru-RU"/>
        </w:rPr>
        <w:t xml:space="preserve"> муниципального земельного</w:t>
      </w:r>
      <w:r w:rsidRPr="005371D4">
        <w:rPr>
          <w:rFonts w:ascii="Times New Roman" w:eastAsia="Times New Roman" w:hAnsi="Times New Roman" w:cs="Times New Roman"/>
          <w:sz w:val="24"/>
          <w:szCs w:val="24"/>
          <w:lang w:eastAsia="ru-RU"/>
        </w:rPr>
        <w:t xml:space="preserve"> контроля.</w:t>
      </w:r>
    </w:p>
    <w:p w14:paraId="3E73569A"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69CE2F61"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5371D4">
        <w:rPr>
          <w:rFonts w:ascii="Times New Roman" w:eastAsia="Times New Roman" w:hAnsi="Times New Roman" w:cs="Times New Roman"/>
          <w:b/>
          <w:bCs/>
          <w:sz w:val="24"/>
          <w:szCs w:val="24"/>
          <w:lang w:eastAsia="ru-RU"/>
        </w:rPr>
        <w:t>Раздел 2. Управление рисками причинения вреда (ущерба)</w:t>
      </w:r>
    </w:p>
    <w:p w14:paraId="25FC897C"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5371D4">
        <w:rPr>
          <w:rFonts w:ascii="Times New Roman" w:eastAsia="Times New Roman" w:hAnsi="Times New Roman" w:cs="Times New Roman"/>
          <w:b/>
          <w:bCs/>
          <w:sz w:val="24"/>
          <w:szCs w:val="24"/>
          <w:lang w:eastAsia="ru-RU"/>
        </w:rPr>
        <w:t>охраняемым законом ценностям при осуществлении</w:t>
      </w:r>
    </w:p>
    <w:p w14:paraId="64332D71"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b/>
          <w:bCs/>
          <w:sz w:val="24"/>
          <w:szCs w:val="24"/>
          <w:lang w:eastAsia="ru-RU"/>
        </w:rPr>
      </w:pPr>
      <w:r w:rsidRPr="005371D4">
        <w:rPr>
          <w:rFonts w:ascii="Times New Roman" w:eastAsia="Times New Roman" w:hAnsi="Times New Roman" w:cs="Times New Roman"/>
          <w:b/>
          <w:bCs/>
          <w:sz w:val="24"/>
          <w:szCs w:val="24"/>
          <w:lang w:eastAsia="ru-RU"/>
        </w:rPr>
        <w:t>муниципального земельного контроля</w:t>
      </w:r>
    </w:p>
    <w:p w14:paraId="1A632843" w14:textId="77777777" w:rsidR="005E466E" w:rsidRPr="005371D4" w:rsidRDefault="005E466E" w:rsidP="005E466E">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690C4E81" w14:textId="42D30301"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8.</w:t>
      </w:r>
      <w:r w:rsidR="005371D4">
        <w:rPr>
          <w:rFonts w:ascii="Times New Roman" w:eastAsia="Times New Roman" w:hAnsi="Times New Roman" w:cs="Times New Roman"/>
          <w:sz w:val="24"/>
          <w:szCs w:val="24"/>
          <w:lang w:eastAsia="ru-RU"/>
        </w:rPr>
        <w:t xml:space="preserve"> КУМИ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осуществляет муниципальный земельный контроль на основе управления рисками причинения вреда (ущерба).</w:t>
      </w:r>
    </w:p>
    <w:p w14:paraId="182CA599" w14:textId="342702F9"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9.</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Для целей управления рисками причинения вреда (ущерба) охраняемым законом ценностям при осуществлении муниципального земельного контроля земельные участки подлежат отнесению к категориям риска в соответствии с Федеральным </w:t>
      </w:r>
      <w:hyperlink r:id="rId7" w:history="1">
        <w:r w:rsidRPr="005371D4">
          <w:rPr>
            <w:rFonts w:ascii="Times New Roman" w:eastAsia="Times New Roman" w:hAnsi="Times New Roman" w:cs="Times New Roman"/>
            <w:sz w:val="24"/>
            <w:szCs w:val="24"/>
            <w:lang w:eastAsia="ru-RU"/>
          </w:rPr>
          <w:t>законо</w:t>
        </w:r>
      </w:hyperlink>
      <w:r w:rsidRPr="005371D4">
        <w:rPr>
          <w:rFonts w:ascii="Times New Roman" w:eastAsia="Times New Roman" w:hAnsi="Times New Roman" w:cs="Times New Roman"/>
          <w:sz w:val="24"/>
          <w:szCs w:val="24"/>
          <w:lang w:eastAsia="ru-RU"/>
        </w:rPr>
        <w:t>м №248-ФЗ.</w:t>
      </w:r>
    </w:p>
    <w:p w14:paraId="03D9A64B" w14:textId="630C295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10.</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Отнесение </w:t>
      </w:r>
      <w:r w:rsidR="005371D4">
        <w:rPr>
          <w:rFonts w:ascii="Times New Roman" w:eastAsia="Times New Roman" w:hAnsi="Times New Roman" w:cs="Times New Roman"/>
          <w:sz w:val="24"/>
          <w:szCs w:val="24"/>
          <w:lang w:eastAsia="ru-RU"/>
        </w:rPr>
        <w:t xml:space="preserve">КУМИ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земель и земельных участков к определенной категории риска осуществляется в соответствии с </w:t>
      </w:r>
      <w:hyperlink r:id="rId8" w:anchor="_blank" w:history="1">
        <w:r w:rsidRPr="005371D4">
          <w:rPr>
            <w:rFonts w:ascii="Times New Roman" w:eastAsia="Times New Roman" w:hAnsi="Times New Roman" w:cs="Times New Roman"/>
            <w:sz w:val="24"/>
            <w:szCs w:val="24"/>
            <w:lang w:eastAsia="ru-RU"/>
          </w:rPr>
          <w:t>критериями</w:t>
        </w:r>
      </w:hyperlink>
      <w:r w:rsidRPr="005371D4">
        <w:rPr>
          <w:rFonts w:ascii="Times New Roman" w:eastAsia="Times New Roman" w:hAnsi="Times New Roman" w:cs="Times New Roman"/>
          <w:sz w:val="24"/>
          <w:szCs w:val="24"/>
          <w:lang w:eastAsia="ru-RU"/>
        </w:rPr>
        <w:t xml:space="preserve"> отнесения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 </w:t>
      </w:r>
      <w:r w:rsidR="005371D4">
        <w:rPr>
          <w:rFonts w:ascii="Times New Roman" w:eastAsia="Times New Roman" w:hAnsi="Times New Roman" w:cs="Times New Roman"/>
          <w:sz w:val="24"/>
          <w:szCs w:val="24"/>
          <w:lang w:eastAsia="ru-RU"/>
        </w:rPr>
        <w:t xml:space="preserve">КУМИ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муниципального земельного контроля согласно приложению № 1 к настоящему Положению.</w:t>
      </w:r>
    </w:p>
    <w:p w14:paraId="4FCD3834" w14:textId="0A06B814"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Отнесение земель и земельных участков к категориям риска и изменение присвоенных землям и земельным участкам категорий риска осуществляется постановл</w:t>
      </w:r>
      <w:r w:rsidR="005371D4">
        <w:rPr>
          <w:rFonts w:ascii="Times New Roman" w:eastAsia="Times New Roman" w:hAnsi="Times New Roman" w:cs="Times New Roman"/>
          <w:sz w:val="24"/>
          <w:szCs w:val="24"/>
          <w:lang w:eastAsia="ru-RU"/>
        </w:rPr>
        <w:t xml:space="preserve">ением администрации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w:t>
      </w:r>
    </w:p>
    <w:p w14:paraId="0EF1FC22" w14:textId="733C06B1"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При отнесении </w:t>
      </w:r>
      <w:r w:rsidR="005371D4">
        <w:rPr>
          <w:rFonts w:ascii="Times New Roman" w:eastAsia="Times New Roman" w:hAnsi="Times New Roman" w:cs="Times New Roman"/>
          <w:sz w:val="24"/>
          <w:szCs w:val="24"/>
          <w:lang w:eastAsia="ru-RU"/>
        </w:rPr>
        <w:t xml:space="preserve">КУМИ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земель и земельных участков к категориям риска используются в том числе:</w:t>
      </w:r>
    </w:p>
    <w:p w14:paraId="746264A3" w14:textId="60D9BB3F"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сведения, содержащиеся в Едином государственном реестре недвижимости;</w:t>
      </w:r>
    </w:p>
    <w:p w14:paraId="7DBBBB92" w14:textId="07E5F9C3"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2)</w:t>
      </w:r>
      <w:r w:rsidR="00483A82">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сведения, получаемые при проведении должностными лицами контрольных мероприятий без взаимодействия с контролируемыми лицами;</w:t>
      </w:r>
    </w:p>
    <w:p w14:paraId="2617C1B5" w14:textId="0A289A6E"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3)</w:t>
      </w:r>
      <w:r w:rsid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иные сведения, содержащи</w:t>
      </w:r>
      <w:r w:rsidR="005371D4">
        <w:rPr>
          <w:rFonts w:ascii="Times New Roman" w:eastAsia="Times New Roman" w:hAnsi="Times New Roman" w:cs="Times New Roman"/>
          <w:sz w:val="24"/>
          <w:szCs w:val="24"/>
          <w:lang w:eastAsia="ru-RU"/>
        </w:rPr>
        <w:t xml:space="preserve">еся в администрации </w:t>
      </w:r>
      <w:proofErr w:type="spellStart"/>
      <w:r w:rsidR="005371D4">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w:t>
      </w:r>
    </w:p>
    <w:p w14:paraId="786F055B" w14:textId="213BC832"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ru-RU"/>
        </w:rPr>
        <w:t>11.</w:t>
      </w:r>
      <w:r w:rsidR="00483A82">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zh-CN"/>
        </w:rPr>
        <w:t xml:space="preserve">Проведение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w:t>
      </w:r>
    </w:p>
    <w:p w14:paraId="562D74A2" w14:textId="0D7BE2B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 инспекционный визит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28E05F5E"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 рейдовый осмотр - для земельных участков, отнесенных к категории среднего риска, - один раз в 3 года, для земельных участков, отнесенных к категории умеренного риска, - один раз в 4 года;</w:t>
      </w:r>
    </w:p>
    <w:p w14:paraId="42B75DEF"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 документарная проверка - для земельных участков, отнесенных к категории среднего риска, - один раз в 4 года, для земельных участков, отнесенных к категории умеренного риска, - один раз в 5 лет;</w:t>
      </w:r>
    </w:p>
    <w:p w14:paraId="0F9B69ED"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 выездная проверка - для земельных участков, отнесенных к категории среднего риска, - один раз в 5 лет, для земельных участков, отнесенных к категории умеренного риска, - один раз в 6 лет.</w:t>
      </w:r>
    </w:p>
    <w:p w14:paraId="583B633E"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 отношении земельных участков, отнесенных к категории низкого риска, плановые контрольные мероприятия не проводятся.</w:t>
      </w:r>
    </w:p>
    <w:p w14:paraId="795B1990" w14:textId="64B50A9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Принятие решения об отнесении земельных участков к категории низкого риска не требуется</w:t>
      </w:r>
      <w:r w:rsidR="00483A82">
        <w:rPr>
          <w:rFonts w:ascii="Times New Roman" w:eastAsia="Times New Roman" w:hAnsi="Times New Roman" w:cs="Times New Roman"/>
          <w:sz w:val="24"/>
          <w:szCs w:val="24"/>
          <w:lang w:eastAsia="zh-CN"/>
        </w:rPr>
        <w:t>.</w:t>
      </w:r>
    </w:p>
    <w:p w14:paraId="36F09390" w14:textId="10648F6A" w:rsidR="005E466E" w:rsidRPr="005371D4" w:rsidRDefault="005E466E" w:rsidP="005E466E">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ru-RU"/>
        </w:rPr>
        <w:lastRenderedPageBreak/>
        <w:t>12.</w:t>
      </w:r>
      <w:r w:rsidR="00483A82">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w:t>
      </w:r>
      <w:r w:rsidRPr="005371D4">
        <w:rPr>
          <w:rFonts w:ascii="Times New Roman" w:eastAsia="Times New Roman" w:hAnsi="Times New Roman" w:cs="Times New Roman"/>
          <w:sz w:val="24"/>
          <w:szCs w:val="24"/>
          <w:lang w:eastAsia="zh-CN"/>
        </w:rPr>
        <w:t>последнего планового контрольного мероприятия, для объектов земельных отношений, отнесенных к категории:</w:t>
      </w:r>
    </w:p>
    <w:p w14:paraId="4659C4AB" w14:textId="7F87C53C"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 среднего риска</w:t>
      </w:r>
      <w:r w:rsidR="005E466E" w:rsidRPr="005371D4">
        <w:rPr>
          <w:rFonts w:ascii="Times New Roman" w:eastAsia="Times New Roman" w:hAnsi="Times New Roman" w:cs="Times New Roman"/>
          <w:sz w:val="24"/>
          <w:szCs w:val="24"/>
          <w:lang w:eastAsia="zh-CN"/>
        </w:rPr>
        <w:t xml:space="preserve"> - не менее 3 лет;</w:t>
      </w:r>
    </w:p>
    <w:p w14:paraId="7CDAA74A" w14:textId="0CC35C07"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 умеренного риска</w:t>
      </w:r>
      <w:r w:rsidR="005E466E" w:rsidRPr="005371D4">
        <w:rPr>
          <w:rFonts w:ascii="Times New Roman" w:eastAsia="Times New Roman" w:hAnsi="Times New Roman" w:cs="Times New Roman"/>
          <w:sz w:val="24"/>
          <w:szCs w:val="24"/>
          <w:lang w:eastAsia="zh-CN"/>
        </w:rPr>
        <w:t xml:space="preserve"> - не менее 6 лет.</w:t>
      </w:r>
    </w:p>
    <w:p w14:paraId="6B50B38C"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 права постоянного (бессрочного) пользования или иного права на такой земельный участок.</w:t>
      </w:r>
    </w:p>
    <w:p w14:paraId="1204F0D5" w14:textId="3DAE3F6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13.</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По запросу правообладателя земельного участка должностные лица в срок не превышающий 15 дней со дня поступления запроса, предоставляют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6297CF4D" w14:textId="774C243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Правообладатель земельного участка вправе подать в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заявление об изменении присвоенной ранее земельному участку категории риска.</w:t>
      </w:r>
    </w:p>
    <w:p w14:paraId="74F8B874" w14:textId="6C93AA4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14.</w:t>
      </w:r>
      <w:r w:rsidR="00483A82">
        <w:rPr>
          <w:rFonts w:ascii="Times New Roman" w:eastAsia="Times New Roman" w:hAnsi="Times New Roman" w:cs="Times New Roman"/>
          <w:sz w:val="24"/>
          <w:szCs w:val="24"/>
          <w:lang w:eastAsia="zh-CN"/>
        </w:rPr>
        <w:t xml:space="preserve"> 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ведет перечни земельных участков, которым присвоены категории риска (далее – перечни земельных участков). Включение земельных участков в перечни земельных участков осуществляется в соответствии с постановл</w:t>
      </w:r>
      <w:r w:rsidR="00483A82">
        <w:rPr>
          <w:rFonts w:ascii="Times New Roman" w:eastAsia="Times New Roman" w:hAnsi="Times New Roman" w:cs="Times New Roman"/>
          <w:sz w:val="24"/>
          <w:szCs w:val="24"/>
          <w:lang w:eastAsia="zh-CN"/>
        </w:rPr>
        <w:t xml:space="preserve">ением администрации </w:t>
      </w:r>
      <w:proofErr w:type="spellStart"/>
      <w:r w:rsidR="00483A82">
        <w:rPr>
          <w:rFonts w:ascii="Times New Roman" w:eastAsia="Times New Roman" w:hAnsi="Times New Roman" w:cs="Times New Roman"/>
          <w:sz w:val="24"/>
          <w:szCs w:val="24"/>
          <w:lang w:eastAsia="zh-CN"/>
        </w:rPr>
        <w:t>Усть-Удинского</w:t>
      </w:r>
      <w:proofErr w:type="spellEnd"/>
      <w:r w:rsidR="00483A82">
        <w:rPr>
          <w:rFonts w:ascii="Times New Roman" w:eastAsia="Times New Roman" w:hAnsi="Times New Roman" w:cs="Times New Roman"/>
          <w:sz w:val="24"/>
          <w:szCs w:val="24"/>
          <w:lang w:eastAsia="zh-CN"/>
        </w:rPr>
        <w:t xml:space="preserve"> района</w:t>
      </w:r>
      <w:r w:rsidRPr="005371D4">
        <w:rPr>
          <w:rFonts w:ascii="Times New Roman" w:eastAsia="Times New Roman" w:hAnsi="Times New Roman" w:cs="Times New Roman"/>
          <w:sz w:val="24"/>
          <w:szCs w:val="24"/>
          <w:lang w:eastAsia="zh-CN"/>
        </w:rPr>
        <w:t>, указанным в пункте 10 настоящего Положения.</w:t>
      </w:r>
    </w:p>
    <w:p w14:paraId="04C9212C" w14:textId="73601B3B"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Перечни земельных участков с указанием категорий риска размещаются на официальном </w:t>
      </w:r>
      <w:r w:rsidR="00483A82">
        <w:rPr>
          <w:rFonts w:ascii="Times New Roman" w:eastAsia="Times New Roman" w:hAnsi="Times New Roman" w:cs="Times New Roman"/>
          <w:sz w:val="24"/>
          <w:szCs w:val="24"/>
          <w:lang w:eastAsia="ru-RU"/>
        </w:rPr>
        <w:t xml:space="preserve">сайте администрации </w:t>
      </w:r>
      <w:proofErr w:type="spellStart"/>
      <w:r w:rsidR="00483A82">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w:t>
      </w:r>
      <w:r w:rsidRPr="005371D4">
        <w:rPr>
          <w:rFonts w:ascii="Times New Roman" w:eastAsia="Times New Roman" w:hAnsi="Times New Roman" w:cs="Times New Roman"/>
          <w:sz w:val="24"/>
          <w:szCs w:val="24"/>
          <w:shd w:val="clear" w:color="auto" w:fill="FFFFFF"/>
          <w:lang w:eastAsia="ru-RU"/>
        </w:rPr>
        <w:t xml:space="preserve"> Доступ к специальному разделу должен осуществляться с главной (основной) страницы </w:t>
      </w:r>
      <w:r w:rsidRPr="005371D4">
        <w:rPr>
          <w:rFonts w:ascii="Times New Roman" w:eastAsia="Times New Roman" w:hAnsi="Times New Roman" w:cs="Times New Roman"/>
          <w:sz w:val="24"/>
          <w:szCs w:val="24"/>
          <w:lang w:eastAsia="ru-RU"/>
        </w:rPr>
        <w:t xml:space="preserve">официального </w:t>
      </w:r>
      <w:r w:rsidR="00483A82">
        <w:rPr>
          <w:rFonts w:ascii="Times New Roman" w:eastAsia="Times New Roman" w:hAnsi="Times New Roman" w:cs="Times New Roman"/>
          <w:sz w:val="24"/>
          <w:szCs w:val="24"/>
          <w:lang w:eastAsia="ru-RU"/>
        </w:rPr>
        <w:t xml:space="preserve">сайта администрации </w:t>
      </w:r>
      <w:proofErr w:type="spellStart"/>
      <w:r w:rsidR="00483A82">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w:t>
      </w:r>
      <w:r w:rsidRPr="005371D4">
        <w:rPr>
          <w:rFonts w:ascii="Times New Roman" w:eastAsia="Times New Roman" w:hAnsi="Times New Roman" w:cs="Times New Roman"/>
          <w:sz w:val="24"/>
          <w:szCs w:val="24"/>
          <w:shd w:val="clear" w:color="auto" w:fill="FFFFFF"/>
          <w:lang w:eastAsia="ru-RU"/>
        </w:rPr>
        <w:t>.</w:t>
      </w:r>
    </w:p>
    <w:p w14:paraId="330A3F2C" w14:textId="49019AA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15.</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Перечни земельных участков содержат следующую информацию:</w:t>
      </w:r>
    </w:p>
    <w:p w14:paraId="2B263894" w14:textId="5D96A1A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кадастровый номер земельного участка или при его отсутствии адрес местоположения земельного участка;</w:t>
      </w:r>
    </w:p>
    <w:p w14:paraId="74554514" w14:textId="76C46B3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присвоенная категория риска;</w:t>
      </w:r>
    </w:p>
    <w:p w14:paraId="0647FCC4" w14:textId="68521E3B"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реквизиты решения о присвоении земельному участку категории риска.</w:t>
      </w:r>
    </w:p>
    <w:p w14:paraId="12B89F48"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b/>
          <w:bCs/>
          <w:sz w:val="24"/>
          <w:szCs w:val="24"/>
          <w:lang w:eastAsia="zh-CN"/>
        </w:rPr>
      </w:pPr>
    </w:p>
    <w:p w14:paraId="4FC349D9"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Раздел 3. Профилактика рисков причинения вреда (ущерба)</w:t>
      </w:r>
    </w:p>
    <w:p w14:paraId="11F4E89F"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охраняемым законом ценностям</w:t>
      </w:r>
    </w:p>
    <w:p w14:paraId="7B8CC69E"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p>
    <w:p w14:paraId="62AC97B4" w14:textId="7FF9FD92"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16. 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осуществляет муниципальный земельный контроль в том числе посредством проведения профилактических мероприятий.</w:t>
      </w:r>
    </w:p>
    <w:p w14:paraId="1244BB6C" w14:textId="4D9D4A6B"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17. </w:t>
      </w:r>
      <w:r w:rsidR="005E466E" w:rsidRPr="005371D4">
        <w:rPr>
          <w:rFonts w:ascii="Times New Roman" w:eastAsia="Times New Roman" w:hAnsi="Times New Roman" w:cs="Times New Roman"/>
          <w:sz w:val="24"/>
          <w:szCs w:val="24"/>
          <w:lang w:eastAsia="zh-CN"/>
        </w:rPr>
        <w:t xml:space="preserve">Профилактические мероприятия осуществляются </w:t>
      </w:r>
      <w:r>
        <w:rPr>
          <w:rFonts w:ascii="Times New Roman" w:eastAsia="Times New Roman" w:hAnsi="Times New Roman" w:cs="Times New Roman"/>
          <w:sz w:val="24"/>
          <w:szCs w:val="24"/>
          <w:lang w:eastAsia="zh-CN"/>
        </w:rPr>
        <w:t xml:space="preserve">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71D6C857" w14:textId="6D4ED8B1" w:rsidR="005E466E" w:rsidRPr="005371D4" w:rsidRDefault="005E466E" w:rsidP="00483A82">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18.</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57D0B4F4" w14:textId="04DBFBCF"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19.</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Pr="005371D4">
        <w:rPr>
          <w:rFonts w:ascii="Times New Roman" w:eastAsia="Times New Roman" w:hAnsi="Times New Roman" w:cs="Times New Roman"/>
          <w:sz w:val="24"/>
          <w:szCs w:val="24"/>
          <w:lang w:eastAsia="zh-CN"/>
        </w:rPr>
        <w:lastRenderedPageBreak/>
        <w:t>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7CBADE83" w14:textId="76CF98F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w:t>
      </w:r>
      <w:r w:rsidR="00483A82">
        <w:rPr>
          <w:rFonts w:ascii="Times New Roman" w:eastAsia="Times New Roman" w:hAnsi="Times New Roman" w:cs="Times New Roman"/>
          <w:sz w:val="24"/>
          <w:szCs w:val="24"/>
          <w:lang w:eastAsia="zh-CN"/>
        </w:rPr>
        <w:t xml:space="preserve">мацию об этом мэру </w:t>
      </w:r>
      <w:proofErr w:type="spellStart"/>
      <w:r w:rsidR="00483A82">
        <w:rPr>
          <w:rFonts w:ascii="Times New Roman" w:eastAsia="Times New Roman" w:hAnsi="Times New Roman" w:cs="Times New Roman"/>
          <w:sz w:val="24"/>
          <w:szCs w:val="24"/>
          <w:lang w:eastAsia="zh-CN"/>
        </w:rPr>
        <w:t>Усть-Удинского</w:t>
      </w:r>
      <w:proofErr w:type="spellEnd"/>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района (далее – мэр) для принятия решения о проведении контрольных мероприятий.</w:t>
      </w:r>
    </w:p>
    <w:p w14:paraId="27F73AAE" w14:textId="50DE5A14"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20.</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При осуществлении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муниципального земельного контроля могут проводиться следующие виды профилактических мероприятий:</w:t>
      </w:r>
    </w:p>
    <w:p w14:paraId="5292FF0D" w14:textId="7D329C1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информирование;</w:t>
      </w:r>
    </w:p>
    <w:p w14:paraId="6C4F6764" w14:textId="199BEA9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консультирование.</w:t>
      </w:r>
    </w:p>
    <w:p w14:paraId="3D3E6715" w14:textId="479C9EAF"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21.</w:t>
      </w:r>
      <w:r w:rsidR="00483A82">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Информирование осуществляется </w:t>
      </w:r>
      <w:r w:rsidR="00483A82">
        <w:rPr>
          <w:rFonts w:ascii="Times New Roman" w:eastAsia="Times New Roman" w:hAnsi="Times New Roman" w:cs="Times New Roman"/>
          <w:sz w:val="24"/>
          <w:szCs w:val="24"/>
          <w:lang w:eastAsia="ru-RU"/>
        </w:rPr>
        <w:t xml:space="preserve">КУМИ </w:t>
      </w:r>
      <w:proofErr w:type="spellStart"/>
      <w:r w:rsidR="00483A82">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по вопросам соблюдения обязательных требований посредством размещения соответствующих сведений на официальном сайте админист</w:t>
      </w:r>
      <w:r w:rsidR="00483A82">
        <w:rPr>
          <w:rFonts w:ascii="Times New Roman" w:eastAsia="Times New Roman" w:hAnsi="Times New Roman" w:cs="Times New Roman"/>
          <w:sz w:val="24"/>
          <w:szCs w:val="24"/>
          <w:lang w:eastAsia="ru-RU"/>
        </w:rPr>
        <w:t xml:space="preserve">рации </w:t>
      </w:r>
      <w:proofErr w:type="spellStart"/>
      <w:r w:rsidR="00483A82">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в специальном разделе, посвященном контрольной деятельности, в средствах массовой информации,</w:t>
      </w:r>
      <w:r w:rsidRPr="005371D4">
        <w:rPr>
          <w:rFonts w:ascii="Times New Roman" w:eastAsia="Times New Roman" w:hAnsi="Times New Roman" w:cs="Times New Roman"/>
          <w:sz w:val="24"/>
          <w:szCs w:val="24"/>
          <w:shd w:val="clear" w:color="auto" w:fill="FFFFFF"/>
          <w:lang w:eastAsia="ru-RU"/>
        </w:rPr>
        <w:t xml:space="preserve"> через личные кабинеты контролируемых лиц в государственных информационных системах (при их наличии) и в иных формах.</w:t>
      </w:r>
    </w:p>
    <w:p w14:paraId="1E055EEE" w14:textId="1D3D92F0"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обязано размещать и поддерживать в актуальном состоянии на официальном </w:t>
      </w:r>
      <w:r>
        <w:rPr>
          <w:rFonts w:ascii="Times New Roman" w:eastAsia="Times New Roman" w:hAnsi="Times New Roman" w:cs="Times New Roman"/>
          <w:sz w:val="24"/>
          <w:szCs w:val="24"/>
          <w:lang w:eastAsia="zh-CN"/>
        </w:rPr>
        <w:t xml:space="preserve">сайте администрации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в специальном разделе, посвященном контрольной деятельности, сведения, предусмотренные </w:t>
      </w:r>
      <w:hyperlink r:id="rId9" w:history="1">
        <w:r w:rsidR="005E466E" w:rsidRPr="005371D4">
          <w:rPr>
            <w:rFonts w:ascii="Times New Roman" w:eastAsia="Times New Roman" w:hAnsi="Times New Roman" w:cs="Times New Roman"/>
            <w:sz w:val="24"/>
            <w:szCs w:val="24"/>
            <w:lang w:eastAsia="zh-CN"/>
          </w:rPr>
          <w:t>частью 3 статьи 46</w:t>
        </w:r>
      </w:hyperlink>
      <w:r w:rsidR="005E466E" w:rsidRPr="005371D4">
        <w:rPr>
          <w:rFonts w:ascii="Times New Roman" w:eastAsia="Times New Roman" w:hAnsi="Times New Roman" w:cs="Times New Roman"/>
          <w:sz w:val="24"/>
          <w:szCs w:val="24"/>
          <w:lang w:eastAsia="zh-CN"/>
        </w:rPr>
        <w:t xml:space="preserve"> Федерального закона №248-ФЗ.</w:t>
      </w:r>
    </w:p>
    <w:p w14:paraId="4F17A32E" w14:textId="02CFB0EA" w:rsidR="005E466E" w:rsidRPr="005371D4" w:rsidRDefault="00483A82"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также вправе информировать население </w:t>
      </w:r>
      <w:r>
        <w:rPr>
          <w:rFonts w:ascii="Times New Roman" w:eastAsia="Times New Roman" w:hAnsi="Times New Roman" w:cs="Times New Roman"/>
          <w:sz w:val="24"/>
          <w:szCs w:val="24"/>
          <w:lang w:eastAsia="zh-CN"/>
        </w:rPr>
        <w:t xml:space="preserve">районного </w:t>
      </w:r>
      <w:r w:rsidR="005E466E" w:rsidRPr="005371D4">
        <w:rPr>
          <w:rFonts w:ascii="Times New Roman" w:eastAsia="Times New Roman" w:hAnsi="Times New Roman" w:cs="Times New Roman"/>
          <w:sz w:val="24"/>
          <w:szCs w:val="24"/>
          <w:lang w:eastAsia="zh-CN"/>
        </w:rPr>
        <w:t>муници</w:t>
      </w:r>
      <w:r>
        <w:rPr>
          <w:rFonts w:ascii="Times New Roman" w:eastAsia="Times New Roman" w:hAnsi="Times New Roman" w:cs="Times New Roman"/>
          <w:sz w:val="24"/>
          <w:szCs w:val="24"/>
          <w:lang w:eastAsia="zh-CN"/>
        </w:rPr>
        <w:t>пального образования «</w:t>
      </w:r>
      <w:proofErr w:type="spellStart"/>
      <w:r>
        <w:rPr>
          <w:rFonts w:ascii="Times New Roman" w:eastAsia="Times New Roman" w:hAnsi="Times New Roman" w:cs="Times New Roman"/>
          <w:sz w:val="24"/>
          <w:szCs w:val="24"/>
          <w:lang w:eastAsia="zh-CN"/>
        </w:rPr>
        <w:t>Усть-Удинский</w:t>
      </w:r>
      <w:proofErr w:type="spellEnd"/>
      <w:r>
        <w:rPr>
          <w:rFonts w:ascii="Times New Roman" w:eastAsia="Times New Roman" w:hAnsi="Times New Roman" w:cs="Times New Roman"/>
          <w:sz w:val="24"/>
          <w:szCs w:val="24"/>
          <w:lang w:eastAsia="zh-CN"/>
        </w:rPr>
        <w:t>»</w:t>
      </w:r>
      <w:r w:rsidR="005E466E" w:rsidRPr="005371D4">
        <w:rPr>
          <w:rFonts w:ascii="Times New Roman" w:eastAsia="Times New Roman" w:hAnsi="Times New Roman" w:cs="Times New Roman"/>
          <w:sz w:val="24"/>
          <w:szCs w:val="24"/>
          <w:lang w:eastAsia="zh-CN"/>
        </w:rPr>
        <w:t xml:space="preserve"> район</w:t>
      </w:r>
      <w:r w:rsidR="005E466E" w:rsidRPr="005371D4">
        <w:rPr>
          <w:rFonts w:ascii="Times New Roman" w:eastAsia="Times New Roman" w:hAnsi="Times New Roman" w:cs="Times New Roman"/>
          <w:i/>
          <w:sz w:val="24"/>
          <w:szCs w:val="24"/>
          <w:lang w:eastAsia="zh-CN"/>
        </w:rPr>
        <w:t xml:space="preserve"> </w:t>
      </w:r>
      <w:r w:rsidR="005E466E" w:rsidRPr="005371D4">
        <w:rPr>
          <w:rFonts w:ascii="Times New Roman" w:eastAsia="Times New Roman" w:hAnsi="Times New Roman" w:cs="Times New Roman"/>
          <w:sz w:val="24"/>
          <w:szCs w:val="24"/>
          <w:lang w:eastAsia="zh-CN"/>
        </w:rPr>
        <w:t>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
    <w:p w14:paraId="58DC09EE" w14:textId="7869D52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22.</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Консультирование контролируемых лиц осуществляется должностным лицом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по телефону, посредством видео-конференц-связи, на личном приеме либо в ходе проведения профилактических мероприятий, контрольных мероприятий.</w:t>
      </w:r>
    </w:p>
    <w:p w14:paraId="0C75D0B9" w14:textId="3A548A5B"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Личный прием граждан проводится должностным лицом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Информация о месте приема, а также об установленных для приема днях и часах размещается на официальном </w:t>
      </w:r>
      <w:r w:rsidR="00483A82">
        <w:rPr>
          <w:rFonts w:ascii="Times New Roman" w:eastAsia="Times New Roman" w:hAnsi="Times New Roman" w:cs="Times New Roman"/>
          <w:sz w:val="24"/>
          <w:szCs w:val="24"/>
          <w:lang w:eastAsia="zh-CN"/>
        </w:rPr>
        <w:t xml:space="preserve">сайте администрации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специальном разделе, посвященном контрольной деятельности.</w:t>
      </w:r>
    </w:p>
    <w:p w14:paraId="1ED4F3D8"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Консультирование осуществляется в устной или письменной форме по следующим вопросам:</w:t>
      </w:r>
    </w:p>
    <w:p w14:paraId="6A9B6681" w14:textId="584C97C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организация и осуществление муниципального земельного контроля;</w:t>
      </w:r>
    </w:p>
    <w:p w14:paraId="66B8562D" w14:textId="0D679B84"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порядок осуществления контрольных мероприятий, установленных настоящим Положением;</w:t>
      </w:r>
    </w:p>
    <w:p w14:paraId="48CEEB17" w14:textId="5AC5D1D8"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порядок обжалования действий (бездействия) должностных лиц;</w:t>
      </w:r>
    </w:p>
    <w:p w14:paraId="451DBD07" w14:textId="35341E1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рамках контрольных мероприятий.</w:t>
      </w:r>
    </w:p>
    <w:p w14:paraId="20E9900F"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Консультирование контролируемых лиц в устной форме может осуществляться также на собраниях и конференциях граждан. </w:t>
      </w:r>
    </w:p>
    <w:p w14:paraId="3B48531C" w14:textId="0C0798F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Должностным лицом </w:t>
      </w:r>
      <w:r w:rsidR="00483A82">
        <w:rPr>
          <w:rFonts w:ascii="Times New Roman" w:eastAsia="Times New Roman" w:hAnsi="Times New Roman" w:cs="Times New Roman"/>
          <w:sz w:val="24"/>
          <w:szCs w:val="24"/>
          <w:lang w:eastAsia="zh-CN"/>
        </w:rPr>
        <w:t xml:space="preserve">КУМИ </w:t>
      </w:r>
      <w:proofErr w:type="spellStart"/>
      <w:r w:rsidR="00483A82">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ведутся журналы учета консультирований.</w:t>
      </w:r>
    </w:p>
    <w:p w14:paraId="60A933D5" w14:textId="1A83D25D" w:rsidR="005E466E" w:rsidRPr="005371D4" w:rsidRDefault="005E466E" w:rsidP="005E466E">
      <w:pPr>
        <w:suppressAutoHyphens/>
        <w:autoSpaceDE w:val="0"/>
        <w:spacing w:after="0" w:line="240" w:lineRule="auto"/>
        <w:ind w:firstLine="708"/>
        <w:jc w:val="both"/>
        <w:rPr>
          <w:rFonts w:ascii="Times New Roman" w:eastAsia="Calibri" w:hAnsi="Times New Roman" w:cs="Times New Roman"/>
          <w:b/>
          <w:bCs/>
          <w:i/>
          <w:iCs/>
          <w:sz w:val="24"/>
          <w:szCs w:val="24"/>
        </w:rPr>
      </w:pPr>
      <w:r w:rsidRPr="005371D4">
        <w:rPr>
          <w:rFonts w:ascii="Times New Roman" w:eastAsia="Times New Roman" w:hAnsi="Times New Roman" w:cs="Times New Roman"/>
          <w:sz w:val="24"/>
          <w:szCs w:val="24"/>
          <w:lang w:eastAsia="zh-CN"/>
        </w:rPr>
        <w:t>23.</w:t>
      </w:r>
      <w:r w:rsidR="00483A82">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w:t>
      </w:r>
      <w:r w:rsidRPr="005371D4">
        <w:rPr>
          <w:rFonts w:ascii="Times New Roman" w:eastAsia="Times New Roman" w:hAnsi="Times New Roman" w:cs="Times New Roman"/>
          <w:sz w:val="24"/>
          <w:szCs w:val="24"/>
          <w:lang w:eastAsia="zh-CN"/>
        </w:rPr>
        <w:lastRenderedPageBreak/>
        <w:t>письменного ответа по перечню вопросов, определенных пунктом 22 настоящего Положения.</w:t>
      </w:r>
      <w:r w:rsidRPr="005371D4">
        <w:rPr>
          <w:rFonts w:ascii="Times New Roman" w:eastAsia="Calibri" w:hAnsi="Times New Roman" w:cs="Times New Roman"/>
          <w:b/>
          <w:bCs/>
          <w:i/>
          <w:iCs/>
          <w:sz w:val="24"/>
          <w:szCs w:val="24"/>
        </w:rPr>
        <w:t xml:space="preserve"> </w:t>
      </w:r>
    </w:p>
    <w:p w14:paraId="56366A57" w14:textId="77777777" w:rsidR="005E466E" w:rsidRPr="005371D4" w:rsidRDefault="005E466E" w:rsidP="005E466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5371D4">
        <w:rPr>
          <w:rFonts w:ascii="Times New Roman" w:eastAsia="Calibri" w:hAnsi="Times New Roman" w:cs="Times New Roman"/>
          <w:bCs/>
          <w:iCs/>
          <w:sz w:val="24"/>
          <w:szCs w:val="24"/>
        </w:rPr>
        <w:t xml:space="preserve">Ответ о результатах рассмотрения письменного обращения контролируемое лицо вправе получить в сроки, установленные Федеральным </w:t>
      </w:r>
      <w:hyperlink r:id="rId10" w:history="1">
        <w:r w:rsidRPr="005371D4">
          <w:rPr>
            <w:rFonts w:ascii="Times New Roman" w:eastAsia="Calibri" w:hAnsi="Times New Roman" w:cs="Times New Roman"/>
            <w:bCs/>
            <w:iCs/>
            <w:sz w:val="24"/>
            <w:szCs w:val="24"/>
          </w:rPr>
          <w:t>законом</w:t>
        </w:r>
      </w:hyperlink>
      <w:r w:rsidRPr="005371D4">
        <w:rPr>
          <w:rFonts w:ascii="Times New Roman" w:eastAsia="Calibri" w:hAnsi="Times New Roman" w:cs="Times New Roman"/>
          <w:bCs/>
          <w:iCs/>
          <w:sz w:val="24"/>
          <w:szCs w:val="24"/>
        </w:rPr>
        <w:t xml:space="preserve"> от 2 мая 2006 года №59-ФЗ «О порядке рассмотрения обращений граждан Российской Федерации». </w:t>
      </w:r>
    </w:p>
    <w:p w14:paraId="009A5E08" w14:textId="7666B61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При осуществлении консультирования должностное лицо</w:t>
      </w:r>
      <w:r w:rsidRPr="005371D4">
        <w:rPr>
          <w:rFonts w:ascii="Times New Roman" w:eastAsia="Times New Roman" w:hAnsi="Times New Roman" w:cs="Times New Roman"/>
          <w:sz w:val="24"/>
          <w:szCs w:val="24"/>
          <w:lang w:eastAsia="ru-RU"/>
        </w:rPr>
        <w:t xml:space="preserve"> </w:t>
      </w:r>
      <w:r w:rsidR="002938AA">
        <w:rPr>
          <w:rFonts w:ascii="Times New Roman" w:eastAsia="Times New Roman" w:hAnsi="Times New Roman" w:cs="Times New Roman"/>
          <w:sz w:val="24"/>
          <w:szCs w:val="24"/>
          <w:lang w:eastAsia="ru-RU"/>
        </w:rPr>
        <w:t>К</w:t>
      </w:r>
      <w:r w:rsidR="002938AA">
        <w:rPr>
          <w:rFonts w:ascii="Times New Roman" w:eastAsia="Times New Roman" w:hAnsi="Times New Roman" w:cs="Times New Roman"/>
          <w:sz w:val="24"/>
          <w:szCs w:val="24"/>
          <w:lang w:eastAsia="zh-CN"/>
        </w:rPr>
        <w:t xml:space="preserve">УМИ </w:t>
      </w:r>
      <w:proofErr w:type="spellStart"/>
      <w:r w:rsidR="002938AA">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обязано соблюдать конфиденциальность информации, доступ к которой ограничен в соответствии с законодательством Российской Федерации.</w:t>
      </w:r>
    </w:p>
    <w:p w14:paraId="3D1604E4" w14:textId="5D90549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w:t>
      </w:r>
      <w:r w:rsidRPr="005371D4">
        <w:rPr>
          <w:rFonts w:ascii="Times New Roman" w:eastAsia="Times New Roman" w:hAnsi="Times New Roman" w:cs="Times New Roman"/>
          <w:sz w:val="24"/>
          <w:szCs w:val="24"/>
          <w:lang w:eastAsia="ru-RU"/>
        </w:rPr>
        <w:t xml:space="preserve"> </w:t>
      </w:r>
      <w:r w:rsidR="002938AA">
        <w:rPr>
          <w:rFonts w:ascii="Times New Roman" w:eastAsia="Times New Roman" w:hAnsi="Times New Roman" w:cs="Times New Roman"/>
          <w:sz w:val="24"/>
          <w:szCs w:val="24"/>
          <w:lang w:eastAsia="ru-RU"/>
        </w:rPr>
        <w:t>К</w:t>
      </w:r>
      <w:r w:rsidR="002938AA">
        <w:rPr>
          <w:rFonts w:ascii="Times New Roman" w:eastAsia="Times New Roman" w:hAnsi="Times New Roman" w:cs="Times New Roman"/>
          <w:sz w:val="24"/>
          <w:szCs w:val="24"/>
          <w:lang w:eastAsia="zh-CN"/>
        </w:rPr>
        <w:t xml:space="preserve">УМИ </w:t>
      </w:r>
      <w:proofErr w:type="spellStart"/>
      <w:r w:rsidR="002938AA">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иных участников контрольного мероприятия, а также результаты проведенных в рамках контрольного мероприятия экспертизы, испытаний.</w:t>
      </w:r>
    </w:p>
    <w:p w14:paraId="10C66A36" w14:textId="5074095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Информация, ставшая известной должностному лицу</w:t>
      </w:r>
      <w:r w:rsidRPr="005371D4">
        <w:rPr>
          <w:rFonts w:ascii="Times New Roman" w:eastAsia="Times New Roman" w:hAnsi="Times New Roman" w:cs="Times New Roman"/>
          <w:sz w:val="24"/>
          <w:szCs w:val="24"/>
          <w:lang w:eastAsia="ru-RU"/>
        </w:rPr>
        <w:t xml:space="preserve"> </w:t>
      </w:r>
      <w:r w:rsidR="002938AA">
        <w:rPr>
          <w:rFonts w:ascii="Times New Roman" w:eastAsia="Times New Roman" w:hAnsi="Times New Roman" w:cs="Times New Roman"/>
          <w:sz w:val="24"/>
          <w:szCs w:val="24"/>
          <w:lang w:eastAsia="ru-RU"/>
        </w:rPr>
        <w:t>К</w:t>
      </w:r>
      <w:r w:rsidR="002938AA">
        <w:rPr>
          <w:rFonts w:ascii="Times New Roman" w:eastAsia="Times New Roman" w:hAnsi="Times New Roman" w:cs="Times New Roman"/>
          <w:sz w:val="24"/>
          <w:szCs w:val="24"/>
          <w:lang w:eastAsia="zh-CN"/>
        </w:rPr>
        <w:t xml:space="preserve">УМИ </w:t>
      </w:r>
      <w:proofErr w:type="spellStart"/>
      <w:r w:rsidR="002938AA">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ходе консультирования, не может использоваться </w:t>
      </w:r>
      <w:r w:rsidR="002938AA">
        <w:rPr>
          <w:rFonts w:ascii="Times New Roman" w:eastAsia="Times New Roman" w:hAnsi="Times New Roman" w:cs="Times New Roman"/>
          <w:sz w:val="24"/>
          <w:szCs w:val="24"/>
          <w:lang w:eastAsia="zh-CN"/>
        </w:rPr>
        <w:t xml:space="preserve">КУМИ </w:t>
      </w:r>
      <w:proofErr w:type="spellStart"/>
      <w:r w:rsidR="002938AA">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целях оценки контролируемого лица по вопросам соблюдения обязательных требований.</w:t>
      </w:r>
    </w:p>
    <w:p w14:paraId="26E54E38"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14:paraId="45F68173"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Раздел 4. Осуществление контрольных мероприятий</w:t>
      </w:r>
    </w:p>
    <w:p w14:paraId="1CD10114"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и контрольных действий</w:t>
      </w:r>
    </w:p>
    <w:p w14:paraId="1923301D"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p>
    <w:p w14:paraId="75F985D3" w14:textId="0214DB4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24.</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При осуществлении муниципального земельного контроля в отношении контролируемого лица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00C038C0">
        <w:rPr>
          <w:rFonts w:ascii="Times New Roman" w:eastAsia="Times New Roman" w:hAnsi="Times New Roman" w:cs="Times New Roman"/>
          <w:sz w:val="24"/>
          <w:szCs w:val="24"/>
          <w:lang w:eastAsia="zh-CN"/>
        </w:rPr>
        <w:t xml:space="preserve"> района може</w:t>
      </w:r>
      <w:r w:rsidRPr="005371D4">
        <w:rPr>
          <w:rFonts w:ascii="Times New Roman" w:eastAsia="Times New Roman" w:hAnsi="Times New Roman" w:cs="Times New Roman"/>
          <w:sz w:val="24"/>
          <w:szCs w:val="24"/>
          <w:lang w:eastAsia="zh-CN"/>
        </w:rPr>
        <w:t>т проводиться следующие контрольные мероприятия:</w:t>
      </w:r>
    </w:p>
    <w:p w14:paraId="008FDFD3" w14:textId="266088E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2A8A51FC" w14:textId="752DD9A2"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 </w:t>
      </w:r>
      <w:r w:rsidRPr="005371D4">
        <w:rPr>
          <w:rFonts w:ascii="Times New Roman" w:eastAsia="Calibri" w:hAnsi="Times New Roman" w:cs="Times New Roman"/>
          <w:sz w:val="24"/>
          <w:szCs w:val="24"/>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1777EA19" w14:textId="7B0312B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14:paraId="6E5C6CE0" w14:textId="3FF0DE0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5371D4">
        <w:rPr>
          <w:rFonts w:ascii="Times New Roman" w:eastAsia="Times New Roman" w:hAnsi="Times New Roman" w:cs="Times New Roman"/>
          <w:sz w:val="24"/>
          <w:szCs w:val="24"/>
          <w:lang w:eastAsia="zh-CN"/>
        </w:rPr>
        <w:t>микропредприятия</w:t>
      </w:r>
      <w:proofErr w:type="spellEnd"/>
      <w:r w:rsidRPr="005371D4">
        <w:rPr>
          <w:rFonts w:ascii="Times New Roman" w:eastAsia="Times New Roman" w:hAnsi="Times New Roman" w:cs="Times New Roman"/>
          <w:sz w:val="24"/>
          <w:szCs w:val="24"/>
          <w:lang w:eastAsia="zh-CN"/>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14:paraId="6AC9C0E0" w14:textId="16818DC7"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5)</w:t>
      </w:r>
      <w:r w:rsidR="00C038C0">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наблюдение за соблюдением обязательных требований (посредством сбора и анализа данных о землях, земельных участках и их частях, в том числе данных, которые поступают в ходе межведомственного информационного взаимодействия, </w:t>
      </w:r>
      <w:r w:rsidRPr="005371D4">
        <w:rPr>
          <w:rFonts w:ascii="Times New Roman" w:eastAsia="Times New Roman" w:hAnsi="Times New Roman" w:cs="Times New Roman"/>
          <w:sz w:val="24"/>
          <w:szCs w:val="24"/>
          <w:shd w:val="clear" w:color="auto" w:fill="FFFFFF"/>
          <w:lang w:eastAsia="ru-RU"/>
        </w:rPr>
        <w:t xml:space="preserve">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w:t>
      </w:r>
      <w:r w:rsidRPr="005371D4">
        <w:rPr>
          <w:rFonts w:ascii="Times New Roman" w:eastAsia="Times New Roman" w:hAnsi="Times New Roman" w:cs="Times New Roman"/>
          <w:sz w:val="24"/>
          <w:szCs w:val="24"/>
          <w:shd w:val="clear" w:color="auto" w:fill="FFFFFF"/>
          <w:lang w:eastAsia="ru-RU"/>
        </w:rPr>
        <w:lastRenderedPageBreak/>
        <w:t>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5371D4">
        <w:rPr>
          <w:rFonts w:ascii="Times New Roman" w:eastAsia="Times New Roman" w:hAnsi="Times New Roman" w:cs="Times New Roman"/>
          <w:sz w:val="24"/>
          <w:szCs w:val="24"/>
          <w:lang w:eastAsia="ru-RU"/>
        </w:rPr>
        <w:t>);</w:t>
      </w:r>
    </w:p>
    <w:p w14:paraId="58F93E65" w14:textId="0328D4B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6)</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14:paraId="6CDB8D9E"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№1 к настоящему Положению.</w:t>
      </w:r>
    </w:p>
    <w:p w14:paraId="3DD4D9F0" w14:textId="008ECD7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25.</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Наблюдение за соблюдением обязательных требований и выездное обследование проводятся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без взаимодействия с контролируемыми лицами.</w:t>
      </w:r>
    </w:p>
    <w:p w14:paraId="29B9A9A0" w14:textId="016DB4D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26.</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Контрольные мероприятия, проводимые при взаимодействии с контролируемыми лицами, осуществляются по основаниям, предусмотренным пунктами 1 – 5 части 1 статьи 57 Федерального закона №248.</w:t>
      </w:r>
    </w:p>
    <w:p w14:paraId="52AD2602" w14:textId="33257F98"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27.</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Контрольные мероприятия, проводимые при взаимодействии с контролируемым лицом, проводятся на основании распоряжения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о проведении контрольного мероприятия.</w:t>
      </w:r>
    </w:p>
    <w:p w14:paraId="5797EE1F" w14:textId="6F763BB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i/>
          <w:iCs/>
          <w:sz w:val="24"/>
          <w:szCs w:val="24"/>
          <w:lang w:eastAsia="zh-CN"/>
        </w:rPr>
      </w:pPr>
      <w:r w:rsidRPr="005371D4">
        <w:rPr>
          <w:rFonts w:ascii="Times New Roman" w:eastAsia="Times New Roman" w:hAnsi="Times New Roman" w:cs="Times New Roman"/>
          <w:sz w:val="24"/>
          <w:szCs w:val="24"/>
          <w:lang w:eastAsia="zh-CN"/>
        </w:rPr>
        <w:t>28.</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Контрольные мероприятия, проводимые без взаимодействия с контролируемыми лицами, проводятся должностными лицами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на основании задания мэра</w:t>
      </w:r>
      <w:r w:rsidRPr="005371D4">
        <w:rPr>
          <w:rFonts w:ascii="Times New Roman" w:eastAsia="Times New Roman" w:hAnsi="Times New Roman" w:cs="Times New Roman"/>
          <w:i/>
          <w:iCs/>
          <w:sz w:val="24"/>
          <w:szCs w:val="24"/>
          <w:lang w:eastAsia="zh-CN"/>
        </w:rPr>
        <w:t xml:space="preserve">, </w:t>
      </w:r>
      <w:r w:rsidRPr="005371D4">
        <w:rPr>
          <w:rFonts w:ascii="Times New Roman" w:eastAsia="Times New Roman" w:hAnsi="Times New Roman" w:cs="Times New Roman"/>
          <w:sz w:val="24"/>
          <w:szCs w:val="24"/>
          <w:shd w:val="clear" w:color="auto" w:fill="FFFFFF"/>
          <w:lang w:eastAsia="zh-CN"/>
        </w:rPr>
        <w:t>задания, содержащегося в планах р</w:t>
      </w:r>
      <w:r w:rsidR="00C038C0">
        <w:rPr>
          <w:rFonts w:ascii="Times New Roman" w:eastAsia="Times New Roman" w:hAnsi="Times New Roman" w:cs="Times New Roman"/>
          <w:sz w:val="24"/>
          <w:szCs w:val="24"/>
          <w:shd w:val="clear" w:color="auto" w:fill="FFFFFF"/>
          <w:lang w:eastAsia="zh-CN"/>
        </w:rPr>
        <w:t xml:space="preserve">аботы администрации </w:t>
      </w:r>
      <w:proofErr w:type="spellStart"/>
      <w:r w:rsidR="00C038C0">
        <w:rPr>
          <w:rFonts w:ascii="Times New Roman" w:eastAsia="Times New Roman" w:hAnsi="Times New Roman" w:cs="Times New Roman"/>
          <w:sz w:val="24"/>
          <w:szCs w:val="24"/>
          <w:shd w:val="clear" w:color="auto" w:fill="FFFFFF"/>
          <w:lang w:eastAsia="zh-CN"/>
        </w:rPr>
        <w:t>Усть-Удинского</w:t>
      </w:r>
      <w:proofErr w:type="spellEnd"/>
      <w:r w:rsidRPr="005371D4">
        <w:rPr>
          <w:rFonts w:ascii="Times New Roman" w:eastAsia="Times New Roman" w:hAnsi="Times New Roman" w:cs="Times New Roman"/>
          <w:sz w:val="24"/>
          <w:szCs w:val="24"/>
          <w:shd w:val="clear" w:color="auto" w:fill="FFFFFF"/>
          <w:lang w:eastAsia="zh-CN"/>
        </w:rPr>
        <w:t xml:space="preserve"> района, в том числе в случаях, установленных</w:t>
      </w:r>
      <w:r w:rsidRPr="005371D4">
        <w:rPr>
          <w:rFonts w:ascii="Times New Roman" w:eastAsia="Times New Roman" w:hAnsi="Times New Roman" w:cs="Times New Roman"/>
          <w:sz w:val="24"/>
          <w:szCs w:val="24"/>
          <w:lang w:eastAsia="zh-CN"/>
        </w:rPr>
        <w:t xml:space="preserve"> Федеральным </w:t>
      </w:r>
      <w:hyperlink r:id="rId11" w:history="1">
        <w:r w:rsidRPr="005371D4">
          <w:rPr>
            <w:rFonts w:ascii="Times New Roman" w:eastAsia="Times New Roman" w:hAnsi="Times New Roman" w:cs="Times New Roman"/>
            <w:sz w:val="24"/>
            <w:szCs w:val="24"/>
            <w:lang w:eastAsia="zh-CN"/>
          </w:rPr>
          <w:t>законом</w:t>
        </w:r>
      </w:hyperlink>
      <w:r w:rsidRPr="005371D4">
        <w:rPr>
          <w:rFonts w:ascii="Times New Roman" w:eastAsia="Times New Roman" w:hAnsi="Times New Roman" w:cs="Times New Roman"/>
          <w:sz w:val="24"/>
          <w:szCs w:val="24"/>
          <w:lang w:eastAsia="zh-CN"/>
        </w:rPr>
        <w:t xml:space="preserve"> №248-ФЗ.</w:t>
      </w:r>
    </w:p>
    <w:p w14:paraId="7A96FB77" w14:textId="25DEB2CE"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29.</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 рамках осуществления муниципального земельного контроля могут проводиться следующие плановые контрольные мероприятия:</w:t>
      </w:r>
    </w:p>
    <w:p w14:paraId="0D3A0D21" w14:textId="6B7E4719"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инспекционный визит;</w:t>
      </w:r>
    </w:p>
    <w:p w14:paraId="07165913" w14:textId="667A881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рейдовый осмотр;</w:t>
      </w:r>
    </w:p>
    <w:p w14:paraId="7F63D636" w14:textId="05C48818"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документарная проверка;</w:t>
      </w:r>
    </w:p>
    <w:p w14:paraId="341DCB2E" w14:textId="5FA5C61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выездная проверка;</w:t>
      </w:r>
    </w:p>
    <w:p w14:paraId="76087D66" w14:textId="75ADB4E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30.</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 рамках осуществления муниципального земельного контроля могут проводиться следующие внеплановые контрольные мероприятия:</w:t>
      </w:r>
    </w:p>
    <w:p w14:paraId="3EBF9C27" w14:textId="2402CE01"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инспекционный визит;</w:t>
      </w:r>
    </w:p>
    <w:p w14:paraId="57D665CC" w14:textId="1AA5B10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рейдовый осмотр;</w:t>
      </w:r>
    </w:p>
    <w:p w14:paraId="570C36F3" w14:textId="61859AB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документарная проверка;</w:t>
      </w:r>
    </w:p>
    <w:p w14:paraId="0AA4DB14" w14:textId="5D8CF5EE"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выездная проверка;</w:t>
      </w:r>
    </w:p>
    <w:p w14:paraId="717536B9" w14:textId="03C3A60C"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наблюдение за соблюдением обязательных требований;</w:t>
      </w:r>
    </w:p>
    <w:p w14:paraId="38C15AB5" w14:textId="03C5D422"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6)</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выездное обследование.</w:t>
      </w:r>
    </w:p>
    <w:p w14:paraId="6CC1A333" w14:textId="5767D18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31.</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 муниципального земельного контроля указаны в приложении №2 к настоящему Положению.</w:t>
      </w:r>
    </w:p>
    <w:p w14:paraId="5B9EC660" w14:textId="3645C1D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Перечень индикаторов риска нарушения обязательных требований размещается на официальном </w:t>
      </w:r>
      <w:r w:rsidR="00C038C0">
        <w:rPr>
          <w:rFonts w:ascii="Times New Roman" w:eastAsia="Times New Roman" w:hAnsi="Times New Roman" w:cs="Times New Roman"/>
          <w:sz w:val="24"/>
          <w:szCs w:val="24"/>
          <w:lang w:eastAsia="zh-CN"/>
        </w:rPr>
        <w:t xml:space="preserve">сайте администрации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специальном разделе, посвященном контрольной деятельности.</w:t>
      </w:r>
    </w:p>
    <w:p w14:paraId="752D2B9C" w14:textId="39100E2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32.</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В случае принятия распоряжения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w:t>
      </w:r>
      <w:r w:rsidRPr="005371D4">
        <w:rPr>
          <w:rFonts w:ascii="Times New Roman" w:eastAsia="Times New Roman" w:hAnsi="Times New Roman" w:cs="Times New Roman"/>
          <w:sz w:val="24"/>
          <w:szCs w:val="24"/>
          <w:lang w:eastAsia="zh-CN"/>
        </w:rPr>
        <w:lastRenderedPageBreak/>
        <w:t xml:space="preserve">принимается на основании мотивированного представления должностного лица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о проведении контрольного мероприятия.</w:t>
      </w:r>
    </w:p>
    <w:p w14:paraId="60EEFE99" w14:textId="5C4C43D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33.</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Контрольные мероприятия в отношении граждан, юридических лиц и индивидуальных предпринимателей проводятся должностными лицами</w:t>
      </w:r>
      <w:r w:rsidRPr="005371D4">
        <w:rPr>
          <w:rFonts w:ascii="Times New Roman" w:eastAsia="Times New Roman" w:hAnsi="Times New Roman" w:cs="Times New Roman"/>
          <w:sz w:val="24"/>
          <w:szCs w:val="24"/>
          <w:lang w:eastAsia="ru-RU"/>
        </w:rPr>
        <w:t xml:space="preserve"> </w:t>
      </w:r>
      <w:r w:rsidR="00C038C0">
        <w:rPr>
          <w:rFonts w:ascii="Times New Roman" w:eastAsia="Times New Roman" w:hAnsi="Times New Roman" w:cs="Times New Roman"/>
          <w:sz w:val="24"/>
          <w:szCs w:val="24"/>
          <w:lang w:eastAsia="ru-RU"/>
        </w:rPr>
        <w:t>К</w:t>
      </w:r>
      <w:r w:rsidR="00C038C0">
        <w:rPr>
          <w:rFonts w:ascii="Times New Roman" w:eastAsia="Times New Roman" w:hAnsi="Times New Roman" w:cs="Times New Roman"/>
          <w:sz w:val="24"/>
          <w:szCs w:val="24"/>
          <w:lang w:eastAsia="zh-CN"/>
        </w:rPr>
        <w:t xml:space="preserve">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 соответствии с Федеральным </w:t>
      </w:r>
      <w:hyperlink r:id="rId12" w:history="1">
        <w:r w:rsidRPr="005371D4">
          <w:rPr>
            <w:rFonts w:ascii="Times New Roman" w:eastAsia="Times New Roman" w:hAnsi="Times New Roman" w:cs="Times New Roman"/>
            <w:sz w:val="24"/>
            <w:szCs w:val="24"/>
            <w:lang w:eastAsia="zh-CN"/>
          </w:rPr>
          <w:t>законом</w:t>
        </w:r>
      </w:hyperlink>
      <w:r w:rsidRPr="005371D4">
        <w:rPr>
          <w:rFonts w:ascii="Times New Roman" w:eastAsia="Times New Roman" w:hAnsi="Times New Roman" w:cs="Times New Roman"/>
          <w:sz w:val="24"/>
          <w:szCs w:val="24"/>
          <w:lang w:eastAsia="zh-CN"/>
        </w:rPr>
        <w:t xml:space="preserve"> №248-ФЗ.</w:t>
      </w:r>
    </w:p>
    <w:p w14:paraId="4BAA2865" w14:textId="689BD865"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34.</w:t>
      </w:r>
      <w:r w:rsidR="00C038C0">
        <w:rPr>
          <w:rFonts w:ascii="Times New Roman" w:eastAsia="Times New Roman" w:hAnsi="Times New Roman" w:cs="Times New Roman"/>
          <w:sz w:val="24"/>
          <w:szCs w:val="24"/>
          <w:lang w:eastAsia="ru-RU"/>
        </w:rPr>
        <w:t xml:space="preserve"> КУМИ </w:t>
      </w:r>
      <w:proofErr w:type="spellStart"/>
      <w:r w:rsidR="00C038C0">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при организации и осуществлении муниципального земельного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Pr="005371D4">
        <w:rPr>
          <w:rFonts w:ascii="Times New Roman" w:eastAsia="Times New Roman" w:hAnsi="Times New Roman" w:cs="Times New Roman"/>
          <w:sz w:val="24"/>
          <w:szCs w:val="24"/>
          <w:shd w:val="clear" w:color="auto" w:fill="FFFFFF"/>
          <w:lang w:eastAsia="ru-RU"/>
        </w:rPr>
        <w:t>распоряжением Правительства Российской Федерации от 19 апреля 2016 года №724-р перечнем</w:t>
      </w:r>
      <w:r w:rsidRPr="005371D4">
        <w:rPr>
          <w:rFonts w:ascii="Times New Roman" w:eastAsia="Times New Roman" w:hAnsi="Times New Roman" w:cs="Times New Roman"/>
          <w:sz w:val="24"/>
          <w:szCs w:val="24"/>
          <w:lang w:eastAsia="ru-RU"/>
        </w:rPr>
        <w:br/>
      </w:r>
      <w:r w:rsidRPr="005371D4">
        <w:rPr>
          <w:rFonts w:ascii="Times New Roman" w:eastAsia="Times New Roman" w:hAnsi="Times New Roman" w:cs="Times New Roman"/>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Pr="005371D4">
        <w:rPr>
          <w:rFonts w:ascii="Times New Roman" w:eastAsia="Times New Roman" w:hAnsi="Times New Roman" w:cs="Times New Roman"/>
          <w:sz w:val="24"/>
          <w:szCs w:val="24"/>
          <w:lang w:eastAsia="ru-RU"/>
        </w:rPr>
        <w:t xml:space="preserve"> </w:t>
      </w:r>
      <w:hyperlink r:id="rId13" w:history="1">
        <w:r w:rsidRPr="005371D4">
          <w:rPr>
            <w:rFonts w:ascii="Times New Roman" w:eastAsia="Times New Roman" w:hAnsi="Times New Roman" w:cs="Times New Roman"/>
            <w:sz w:val="24"/>
            <w:szCs w:val="24"/>
            <w:lang w:eastAsia="ru-RU"/>
          </w:rPr>
          <w:t>Правилами</w:t>
        </w:r>
      </w:hyperlink>
      <w:r w:rsidRPr="005371D4">
        <w:rPr>
          <w:rFonts w:ascii="Times New Roman" w:eastAsia="Times New Roman" w:hAnsi="Times New Roman" w:cs="Times New Roman"/>
          <w:sz w:val="24"/>
          <w:szCs w:val="24"/>
          <w:lang w:eastAsia="ru-RU"/>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№338 «О межведомственном информационном взаимодействии в рамках осуществления государственного контроля (надзора), муниципального контроля».</w:t>
      </w:r>
    </w:p>
    <w:p w14:paraId="59DC8B59" w14:textId="3DC97B59"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35.</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14" w:history="1">
        <w:r w:rsidRPr="005371D4">
          <w:rPr>
            <w:rFonts w:ascii="Times New Roman" w:eastAsia="Times New Roman" w:hAnsi="Times New Roman" w:cs="Times New Roman"/>
            <w:sz w:val="24"/>
            <w:szCs w:val="24"/>
            <w:lang w:eastAsia="zh-CN"/>
          </w:rPr>
          <w:t>Правилами</w:t>
        </w:r>
      </w:hyperlink>
      <w:r w:rsidRPr="005371D4">
        <w:rPr>
          <w:rFonts w:ascii="Times New Roman" w:eastAsia="Times New Roman" w:hAnsi="Times New Roman" w:cs="Times New Roman"/>
          <w:sz w:val="24"/>
          <w:szCs w:val="24"/>
          <w:lang w:eastAsia="zh-CN"/>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 31 декабря 2020 года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14:paraId="7CDABB4E" w14:textId="758DEB4E" w:rsidR="005E466E" w:rsidRPr="005371D4" w:rsidRDefault="005E466E" w:rsidP="005E466E">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zh-CN"/>
        </w:rPr>
        <w:t>36</w:t>
      </w:r>
      <w:r w:rsidRPr="005371D4">
        <w:rPr>
          <w:rFonts w:ascii="Times New Roman" w:eastAsia="Times New Roman" w:hAnsi="Times New Roman" w:cs="Times New Roman"/>
          <w:sz w:val="24"/>
          <w:szCs w:val="24"/>
          <w:lang w:eastAsia="ru-RU"/>
        </w:rPr>
        <w:t>.</w:t>
      </w:r>
      <w:r w:rsidR="00C038C0">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w:t>
      </w:r>
      <w:r w:rsidRPr="005371D4">
        <w:rPr>
          <w:rFonts w:ascii="Times New Roman" w:eastAsia="Times New Roman" w:hAnsi="Times New Roman" w:cs="Times New Roman"/>
          <w:sz w:val="24"/>
          <w:szCs w:val="24"/>
          <w:lang w:eastAsia="ru-RU"/>
        </w:rPr>
        <w:lastRenderedPageBreak/>
        <w:t>контролируемого лица, а контролируемое лицо было надлежащим образом уведомлено о проведении контрольного (надзорного) мероприятия.</w:t>
      </w:r>
    </w:p>
    <w:p w14:paraId="6E50A7B4" w14:textId="50FF2C90" w:rsidR="005E466E" w:rsidRPr="005371D4" w:rsidRDefault="005E466E" w:rsidP="005E466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w:t>
      </w:r>
      <w:r w:rsidR="00C038C0">
        <w:rPr>
          <w:rFonts w:ascii="Times New Roman" w:eastAsia="Times New Roman" w:hAnsi="Times New Roman" w:cs="Times New Roman"/>
          <w:sz w:val="24"/>
          <w:szCs w:val="24"/>
          <w:lang w:eastAsia="ru-RU"/>
        </w:rPr>
        <w:t xml:space="preserve">КУМИ </w:t>
      </w:r>
      <w:proofErr w:type="spellStart"/>
      <w:r w:rsidR="00C038C0">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на срок, необходимый для устранения обстоятельств (но не более чем на 20 дней), послуживших поводом для данного обращения индивидуального предпринимателя, гражданина в </w:t>
      </w:r>
      <w:r w:rsidR="00C038C0">
        <w:rPr>
          <w:rFonts w:ascii="Times New Roman" w:eastAsia="Times New Roman" w:hAnsi="Times New Roman" w:cs="Times New Roman"/>
          <w:sz w:val="24"/>
          <w:szCs w:val="24"/>
          <w:lang w:eastAsia="ru-RU"/>
        </w:rPr>
        <w:t xml:space="preserve">КУМИ </w:t>
      </w:r>
      <w:proofErr w:type="spellStart"/>
      <w:r w:rsidR="00C038C0">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w:t>
      </w:r>
    </w:p>
    <w:p w14:paraId="273E94B6" w14:textId="0348EAE2"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37.</w:t>
      </w:r>
      <w:r w:rsidR="00C038C0">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Во всех случаях проведения контрольных мероприятий для фиксации должностными лицами </w:t>
      </w:r>
      <w:r w:rsidR="00C038C0">
        <w:rPr>
          <w:rFonts w:ascii="Times New Roman" w:eastAsia="Times New Roman" w:hAnsi="Times New Roman" w:cs="Times New Roman"/>
          <w:sz w:val="24"/>
          <w:szCs w:val="24"/>
          <w:lang w:eastAsia="ru-RU"/>
        </w:rPr>
        <w:t xml:space="preserve">КУМИ </w:t>
      </w:r>
      <w:proofErr w:type="spellStart"/>
      <w:r w:rsidR="00C038C0">
        <w:rPr>
          <w:rFonts w:ascii="Times New Roman" w:eastAsia="Times New Roman" w:hAnsi="Times New Roman" w:cs="Times New Roman"/>
          <w:sz w:val="24"/>
          <w:szCs w:val="24"/>
          <w:lang w:eastAsia="ru-RU"/>
        </w:rPr>
        <w:t>Усть-Удинского</w:t>
      </w:r>
      <w:proofErr w:type="spellEnd"/>
      <w:r w:rsidRPr="005371D4">
        <w:rPr>
          <w:rFonts w:ascii="Times New Roman" w:eastAsia="Times New Roman" w:hAnsi="Times New Roman" w:cs="Times New Roman"/>
          <w:sz w:val="24"/>
          <w:szCs w:val="24"/>
          <w:lang w:eastAsia="ru-RU"/>
        </w:rPr>
        <w:t xml:space="preserve"> района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26DBC862" w14:textId="5AB42CB4"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38.</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информации для рассмотрения вопроса о привлечении к ответственности и (или) применение </w:t>
      </w:r>
      <w:r w:rsidR="00C038C0">
        <w:rPr>
          <w:rFonts w:ascii="Times New Roman" w:eastAsia="Times New Roman" w:hAnsi="Times New Roman" w:cs="Times New Roman"/>
          <w:sz w:val="24"/>
          <w:szCs w:val="24"/>
          <w:lang w:eastAsia="zh-CN"/>
        </w:rPr>
        <w:t xml:space="preserve">КУМИ </w:t>
      </w:r>
      <w:proofErr w:type="spellStart"/>
      <w:r w:rsidR="00C038C0">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мер, предусмотренных </w:t>
      </w:r>
      <w:hyperlink r:id="rId15" w:history="1">
        <w:r w:rsidRPr="005371D4">
          <w:rPr>
            <w:rFonts w:ascii="Times New Roman" w:eastAsia="Times New Roman" w:hAnsi="Times New Roman" w:cs="Times New Roman"/>
            <w:sz w:val="24"/>
            <w:szCs w:val="24"/>
            <w:lang w:eastAsia="zh-CN"/>
          </w:rPr>
          <w:t>частью 2 статьи 90</w:t>
        </w:r>
      </w:hyperlink>
      <w:r w:rsidRPr="005371D4">
        <w:rPr>
          <w:rFonts w:ascii="Times New Roman" w:eastAsia="Times New Roman" w:hAnsi="Times New Roman" w:cs="Times New Roman"/>
          <w:sz w:val="24"/>
          <w:szCs w:val="24"/>
          <w:lang w:eastAsia="zh-CN"/>
        </w:rPr>
        <w:t xml:space="preserve"> Федерального закона №248-ФЗ.</w:t>
      </w:r>
    </w:p>
    <w:p w14:paraId="58A32F44" w14:textId="4D23E17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39.</w:t>
      </w:r>
      <w:r w:rsidR="00C038C0">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759317A" w14:textId="7BF28B26"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40.</w:t>
      </w:r>
      <w:r w:rsidR="004C14E3">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Оформление акта производится на месте проведения контрольного мероприятия в день окончания проведения такого мероприятия,</w:t>
      </w:r>
      <w:r w:rsidRPr="005371D4">
        <w:rPr>
          <w:rFonts w:ascii="Times New Roman" w:eastAsia="Times New Roman" w:hAnsi="Times New Roman" w:cs="Times New Roman"/>
          <w:sz w:val="24"/>
          <w:szCs w:val="24"/>
          <w:shd w:val="clear" w:color="auto" w:fill="FFFFFF"/>
          <w:lang w:eastAsia="ru-RU"/>
        </w:rPr>
        <w:t xml:space="preserve"> если иной порядок оформления акта не установлен Правительством Российской Федерации</w:t>
      </w:r>
      <w:r w:rsidRPr="005371D4">
        <w:rPr>
          <w:rFonts w:ascii="Times New Roman" w:eastAsia="Times New Roman" w:hAnsi="Times New Roman" w:cs="Times New Roman"/>
          <w:sz w:val="24"/>
          <w:szCs w:val="24"/>
          <w:lang w:eastAsia="ru-RU"/>
        </w:rPr>
        <w:t>.</w:t>
      </w:r>
    </w:p>
    <w:p w14:paraId="03CBCCC5"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C7B64ED"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41.Информация о контрольных мероприятиях размещается в Едином реестре контрольных (надзорных) мероприятий.</w:t>
      </w:r>
    </w:p>
    <w:p w14:paraId="64DBBD40" w14:textId="193252DF"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42.</w:t>
      </w:r>
      <w:r w:rsidR="004C14E3">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Информирование контролируемых лиц о совершаемых должностными лицами </w:t>
      </w:r>
      <w:r w:rsidR="004C14E3">
        <w:rPr>
          <w:rFonts w:ascii="Times New Roman" w:eastAsia="Times New Roman" w:hAnsi="Times New Roman" w:cs="Times New Roman"/>
          <w:sz w:val="24"/>
          <w:szCs w:val="24"/>
          <w:lang w:eastAsia="zh-CN"/>
        </w:rPr>
        <w:t xml:space="preserve">КУМИ </w:t>
      </w:r>
      <w:proofErr w:type="spellStart"/>
      <w:r w:rsidR="004C14E3">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5371D4">
        <w:rPr>
          <w:rFonts w:ascii="Times New Roman" w:eastAsia="Times New Roman" w:hAnsi="Times New Roman" w:cs="Times New Roman"/>
          <w:sz w:val="24"/>
          <w:szCs w:val="24"/>
          <w:shd w:val="clear" w:color="auto" w:fill="FFFFFF"/>
          <w:lang w:eastAsia="zh-CN"/>
        </w:rPr>
        <w:t xml:space="preserve">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w:t>
      </w:r>
      <w:r w:rsidRPr="005371D4">
        <w:rPr>
          <w:rFonts w:ascii="Times New Roman" w:eastAsia="Times New Roman" w:hAnsi="Times New Roman" w:cs="Times New Roman"/>
          <w:sz w:val="24"/>
          <w:szCs w:val="24"/>
          <w:shd w:val="clear" w:color="auto" w:fill="FFFFFF"/>
          <w:lang w:eastAsia="zh-CN"/>
        </w:rPr>
        <w:lastRenderedPageBreak/>
        <w:t>государственную информационную систему «</w:t>
      </w:r>
      <w:r w:rsidRPr="005371D4">
        <w:rPr>
          <w:rFonts w:ascii="Times New Roman" w:eastAsia="Times New Roman" w:hAnsi="Times New Roman" w:cs="Times New Roman"/>
          <w:sz w:val="24"/>
          <w:szCs w:val="24"/>
          <w:lang w:eastAsia="zh-CN"/>
        </w:rPr>
        <w:t>Единый портал</w:t>
      </w:r>
      <w:r w:rsidRPr="005371D4">
        <w:rPr>
          <w:rFonts w:ascii="Times New Roman" w:eastAsia="Times New Roman" w:hAnsi="Times New Roman" w:cs="Times New Roman"/>
          <w:sz w:val="24"/>
          <w:szCs w:val="24"/>
          <w:shd w:val="clear" w:color="auto" w:fill="FFFFFF"/>
          <w:lang w:eastAsia="zh-CN"/>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5CF82254" w14:textId="0B485F2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w:t>
      </w:r>
      <w:r w:rsidR="004C14E3">
        <w:rPr>
          <w:rFonts w:ascii="Times New Roman" w:eastAsia="Times New Roman" w:hAnsi="Times New Roman" w:cs="Times New Roman"/>
          <w:sz w:val="24"/>
          <w:szCs w:val="24"/>
          <w:lang w:eastAsia="zh-CN"/>
        </w:rPr>
        <w:t xml:space="preserve">КУМИ </w:t>
      </w:r>
      <w:proofErr w:type="spellStart"/>
      <w:r w:rsidR="004C14E3">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действиях и принимаемых решениях путем направления ему документов на бумажном носителе в случае направления им в адрес </w:t>
      </w:r>
      <w:r w:rsidR="004C14E3">
        <w:rPr>
          <w:rFonts w:ascii="Times New Roman" w:eastAsia="Times New Roman" w:hAnsi="Times New Roman" w:cs="Times New Roman"/>
          <w:sz w:val="24"/>
          <w:szCs w:val="24"/>
          <w:lang w:eastAsia="zh-CN"/>
        </w:rPr>
        <w:t xml:space="preserve">КУМИ </w:t>
      </w:r>
      <w:proofErr w:type="spellStart"/>
      <w:r w:rsidR="004C14E3">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5371D4">
        <w:rPr>
          <w:rFonts w:ascii="Times New Roman" w:eastAsia="Times New Roman" w:hAnsi="Times New Roman" w:cs="Times New Roman"/>
          <w:sz w:val="24"/>
          <w:szCs w:val="24"/>
          <w:shd w:val="clear" w:color="auto" w:fill="FFFFFF"/>
          <w:lang w:eastAsia="zh-CN"/>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5371D4">
        <w:rPr>
          <w:rFonts w:ascii="Times New Roman" w:eastAsia="Times New Roman" w:hAnsi="Times New Roman" w:cs="Times New Roman"/>
          <w:sz w:val="24"/>
          <w:szCs w:val="24"/>
          <w:lang w:eastAsia="zh-CN"/>
        </w:rPr>
        <w:t xml:space="preserve"> Указанный гражданин вправе направлять </w:t>
      </w:r>
      <w:r w:rsidR="004C14E3">
        <w:rPr>
          <w:rFonts w:ascii="Times New Roman" w:eastAsia="Times New Roman" w:hAnsi="Times New Roman" w:cs="Times New Roman"/>
          <w:sz w:val="24"/>
          <w:szCs w:val="24"/>
          <w:lang w:eastAsia="zh-CN"/>
        </w:rPr>
        <w:t xml:space="preserve">КУМИ </w:t>
      </w:r>
      <w:proofErr w:type="spellStart"/>
      <w:r w:rsidR="004C14E3">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документы на бумажном носителе.</w:t>
      </w:r>
    </w:p>
    <w:p w14:paraId="3649E7CD" w14:textId="111D4A83" w:rsidR="005E466E" w:rsidRPr="005371D4" w:rsidRDefault="004C14E3"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До 31 декабря 2025</w:t>
      </w:r>
      <w:r w:rsidR="005E466E" w:rsidRPr="005371D4">
        <w:rPr>
          <w:rFonts w:ascii="Times New Roman" w:eastAsia="Times New Roman" w:hAnsi="Times New Roman" w:cs="Times New Roman"/>
          <w:sz w:val="24"/>
          <w:szCs w:val="24"/>
          <w:lang w:eastAsia="zh-CN"/>
        </w:rPr>
        <w:t xml:space="preserve"> года информирование контролируемого лица о совершаемых должностными лицами </w:t>
      </w:r>
      <w:r>
        <w:rPr>
          <w:rFonts w:ascii="Times New Roman" w:eastAsia="Times New Roman" w:hAnsi="Times New Roman" w:cs="Times New Roman"/>
          <w:sz w:val="24"/>
          <w:szCs w:val="24"/>
          <w:lang w:eastAsia="zh-CN"/>
        </w:rPr>
        <w:t xml:space="preserve">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действиях и принимаемых решениях, направление документов и сведений контролируемому лицу </w:t>
      </w:r>
      <w:r>
        <w:rPr>
          <w:rFonts w:ascii="Times New Roman" w:eastAsia="Times New Roman" w:hAnsi="Times New Roman" w:cs="Times New Roman"/>
          <w:sz w:val="24"/>
          <w:szCs w:val="24"/>
          <w:lang w:eastAsia="zh-CN"/>
        </w:rPr>
        <w:t xml:space="preserve">КУМИ </w:t>
      </w:r>
      <w:proofErr w:type="spellStart"/>
      <w:r>
        <w:rPr>
          <w:rFonts w:ascii="Times New Roman" w:eastAsia="Times New Roman" w:hAnsi="Times New Roman" w:cs="Times New Roman"/>
          <w:sz w:val="24"/>
          <w:szCs w:val="24"/>
          <w:lang w:eastAsia="zh-CN"/>
        </w:rPr>
        <w:t>Усть-Удинского</w:t>
      </w:r>
      <w:proofErr w:type="spellEnd"/>
      <w:r w:rsidR="005E466E" w:rsidRPr="005371D4">
        <w:rPr>
          <w:rFonts w:ascii="Times New Roman" w:eastAsia="Times New Roman" w:hAnsi="Times New Roman" w:cs="Times New Roman"/>
          <w:sz w:val="24"/>
          <w:szCs w:val="24"/>
          <w:lang w:eastAsia="zh-CN"/>
        </w:rPr>
        <w:t xml:space="preserve"> района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C4E83E8" w14:textId="2BC04C32"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43.</w:t>
      </w:r>
      <w:r w:rsidR="004C14E3">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5371D4">
        <w:rPr>
          <w:rFonts w:ascii="Times New Roman" w:eastAsia="Times New Roman" w:hAnsi="Times New Roman" w:cs="Times New Roman"/>
          <w:sz w:val="24"/>
          <w:szCs w:val="24"/>
          <w:shd w:val="clear" w:color="auto" w:fill="FFFFFF"/>
          <w:lang w:eastAsia="zh-CN"/>
        </w:rPr>
        <w:t xml:space="preserve">Федерального закона </w:t>
      </w:r>
      <w:r w:rsidRPr="005371D4">
        <w:rPr>
          <w:rFonts w:ascii="Times New Roman" w:eastAsia="Times New Roman" w:hAnsi="Times New Roman" w:cs="Times New Roman"/>
          <w:sz w:val="24"/>
          <w:szCs w:val="24"/>
          <w:lang w:eastAsia="zh-CN"/>
        </w:rPr>
        <w:t>№248-ФЗ и разделом 5 настоящего Положения.</w:t>
      </w:r>
    </w:p>
    <w:p w14:paraId="7B272C5A" w14:textId="153AA64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44.</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w:t>
      </w:r>
      <w:r w:rsidR="005F602C">
        <w:rPr>
          <w:rFonts w:ascii="Times New Roman" w:eastAsia="Times New Roman" w:hAnsi="Times New Roman" w:cs="Times New Roman"/>
          <w:sz w:val="24"/>
          <w:szCs w:val="24"/>
          <w:lang w:eastAsia="zh-CN"/>
        </w:rPr>
        <w:t xml:space="preserve">КУМИ </w:t>
      </w:r>
      <w:proofErr w:type="spellStart"/>
      <w:r w:rsidR="005F602C">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вправе выдать рекомендации по соблюдению обязательных требований, провести иные профилактические мероприятия в соответствии с разделом 3 настоящего Положения.</w:t>
      </w:r>
    </w:p>
    <w:p w14:paraId="28DD6711" w14:textId="6E9174A4"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45.</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В случае выявления при проведении контрольного мероприятия нарушений обязательных требований контролируемым лицом </w:t>
      </w:r>
      <w:r w:rsidR="005F602C">
        <w:rPr>
          <w:rFonts w:ascii="Times New Roman" w:eastAsia="Times New Roman" w:hAnsi="Times New Roman" w:cs="Times New Roman"/>
          <w:sz w:val="24"/>
          <w:szCs w:val="24"/>
          <w:lang w:eastAsia="zh-CN"/>
        </w:rPr>
        <w:t xml:space="preserve">КУМИ </w:t>
      </w:r>
      <w:proofErr w:type="spellStart"/>
      <w:r w:rsidR="005F602C">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(должностное лицо) в пределах полномочий, предусмотренных законодательств</w:t>
      </w:r>
      <w:r w:rsidR="005F602C">
        <w:rPr>
          <w:rFonts w:ascii="Times New Roman" w:eastAsia="Times New Roman" w:hAnsi="Times New Roman" w:cs="Times New Roman"/>
          <w:sz w:val="24"/>
          <w:szCs w:val="24"/>
          <w:lang w:eastAsia="zh-CN"/>
        </w:rPr>
        <w:t>ом Российской Федерации, обязан</w:t>
      </w:r>
      <w:r w:rsidRPr="005371D4">
        <w:rPr>
          <w:rFonts w:ascii="Times New Roman" w:eastAsia="Times New Roman" w:hAnsi="Times New Roman" w:cs="Times New Roman"/>
          <w:sz w:val="24"/>
          <w:szCs w:val="24"/>
          <w:lang w:eastAsia="zh-CN"/>
        </w:rPr>
        <w:t>:</w:t>
      </w:r>
    </w:p>
    <w:p w14:paraId="50C7C015" w14:textId="5D349BC1"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bookmarkStart w:id="2" w:name="Par318"/>
      <w:bookmarkEnd w:id="2"/>
      <w:r w:rsidRPr="005371D4">
        <w:rPr>
          <w:rFonts w:ascii="Times New Roman" w:eastAsia="Times New Roman" w:hAnsi="Times New Roman" w:cs="Times New Roman"/>
          <w:sz w:val="24"/>
          <w:szCs w:val="24"/>
          <w:lang w:eastAsia="zh-CN"/>
        </w:rPr>
        <w:t>1)</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A20B55B" w14:textId="464835C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14:paraId="73DA21B9" w14:textId="5B43ADAB"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124CA2DB" w14:textId="4E6A5090"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4)</w:t>
      </w:r>
      <w:r w:rsidR="005F602C">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5371D4">
        <w:rPr>
          <w:rFonts w:ascii="Times New Roman" w:eastAsia="Times New Roman" w:hAnsi="Times New Roman" w:cs="Times New Roman"/>
          <w:sz w:val="24"/>
          <w:szCs w:val="24"/>
          <w:lang w:eastAsia="ru-RU"/>
        </w:rPr>
        <w:t>;</w:t>
      </w:r>
    </w:p>
    <w:p w14:paraId="21106DB9" w14:textId="5FA17D2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0E4E1499" w14:textId="514C118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46.</w:t>
      </w:r>
      <w:r w:rsidR="005F602C">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В случае не устранения в установленный срок нарушений, указанных в предусмотренном пунктом 45 настоящего Положения предписании об устранении выявленных нарушений, должностное лицо, выдавшее такое предписание, в срок не позднее 30 дней со дня вступления в законную силу постановления по делу об административном правонарушении, связанном с неисполнением такого предписания, информирует о его неисполнении с приложением соответствующих документов:</w:t>
      </w:r>
    </w:p>
    <w:p w14:paraId="6478E282" w14:textId="05C55687"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w:t>
      </w:r>
      <w:r w:rsidR="009D3098">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исполнительный орган государственной власти или орган местного самоуправления, предусмотренные </w:t>
      </w:r>
      <w:hyperlink r:id="rId16" w:history="1">
        <w:r w:rsidRPr="005371D4">
          <w:rPr>
            <w:rFonts w:ascii="Times New Roman" w:eastAsia="Times New Roman" w:hAnsi="Times New Roman" w:cs="Times New Roman"/>
            <w:sz w:val="24"/>
            <w:szCs w:val="24"/>
            <w:lang w:eastAsia="ru-RU"/>
          </w:rPr>
          <w:t>статьей 39.2</w:t>
        </w:r>
      </w:hyperlink>
      <w:r w:rsidRPr="005371D4">
        <w:rPr>
          <w:rFonts w:ascii="Times New Roman" w:eastAsia="Times New Roman" w:hAnsi="Times New Roman" w:cs="Times New Roman"/>
          <w:sz w:val="24"/>
          <w:szCs w:val="24"/>
          <w:lang w:eastAsia="ru-RU"/>
        </w:rPr>
        <w:t xml:space="preserve"> Земельного кодекса Российской Федерации (в отношении земельных участков и земель, государственная собственность на которые не разграничена, – исполнительный орган государственной власти или орган местного самоуправления, предусмотренные пунктом 2 статьи 3 </w:t>
      </w:r>
      <w:r w:rsidRPr="005371D4">
        <w:rPr>
          <w:rFonts w:ascii="Times New Roman" w:eastAsia="Times New Roman" w:hAnsi="Times New Roman" w:cs="Times New Roman"/>
          <w:sz w:val="24"/>
          <w:szCs w:val="24"/>
          <w:shd w:val="clear" w:color="auto" w:fill="FFFFFF"/>
          <w:lang w:eastAsia="ru-RU"/>
        </w:rPr>
        <w:t>Федерального закона от 25 октября 2001 года №137-ФЗ «О введении в действие Земельного кодекса Российской Федерации»)</w:t>
      </w:r>
      <w:r w:rsidRPr="005371D4">
        <w:rPr>
          <w:rFonts w:ascii="Times New Roman" w:eastAsia="Times New Roman" w:hAnsi="Times New Roman" w:cs="Times New Roman"/>
          <w:sz w:val="24"/>
          <w:szCs w:val="24"/>
          <w:lang w:eastAsia="ru-RU"/>
        </w:rPr>
        <w:t>, в отношении земельных участков (земель), находящихся в государственной или муниципальной собственности;</w:t>
      </w:r>
    </w:p>
    <w:p w14:paraId="0C968686" w14:textId="7E9521E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орган государственной власти или орган местного самоуправления, которые в соответствии с законодательством вправе обратиться в суд с требованием об изъятии находящихся в частной собственности земельных участков в связи с их неиспользованием по целевому назначению или использованием с нарушением обязательных требований законодательства Российской Федерации и об их продаже с публичных торгов, в отношении земельных участков, находящихся в частной собственности.</w:t>
      </w:r>
    </w:p>
    <w:p w14:paraId="05B3685F" w14:textId="3A418E5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47.</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Должностные лица при осуществлении муниципального земельного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Иркутской области, органами местного самоуправления, правоохранительными органами, организациями и гражданами.</w:t>
      </w:r>
    </w:p>
    <w:p w14:paraId="4EB7C600" w14:textId="77777777"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В случае выявления в ходе проведения контрольного мероприятия в рамках осуществления муниципального земельного контроля нарушения требований земельного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государственного земельного надзора.</w:t>
      </w:r>
    </w:p>
    <w:p w14:paraId="7B33BE65"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Должностные лица в срок не позднее 5 рабочих дней со дня окончания контрольного мероприятия направляют в адрес мэра уведомление о выявлении самовольной постройки с приложением документов, подтверждающих указанный факт, в случае, если по результатам проведенного контрольного мероприятия указанными должностными лицами выявлен факт размещения объекта капитального строительства на земельном участке, на котором не допускается размещение такого объекта в соответствии с разрешенным использованием земельного участка и (или) установленными ограничениями использования земельных участков.</w:t>
      </w:r>
    </w:p>
    <w:p w14:paraId="0B1C2513"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14:paraId="51C71175" w14:textId="1AEFB409"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 xml:space="preserve">Раздел 5. Обжалование решений </w:t>
      </w:r>
      <w:r w:rsidR="009D3098">
        <w:rPr>
          <w:rFonts w:ascii="Times New Roman" w:eastAsia="Times New Roman" w:hAnsi="Times New Roman" w:cs="Times New Roman"/>
          <w:b/>
          <w:bCs/>
          <w:sz w:val="24"/>
          <w:szCs w:val="24"/>
          <w:lang w:eastAsia="zh-CN"/>
        </w:rPr>
        <w:t xml:space="preserve">КУМИ </w:t>
      </w:r>
      <w:proofErr w:type="spellStart"/>
      <w:r w:rsidR="009D3098">
        <w:rPr>
          <w:rFonts w:ascii="Times New Roman" w:eastAsia="Times New Roman" w:hAnsi="Times New Roman" w:cs="Times New Roman"/>
          <w:b/>
          <w:bCs/>
          <w:sz w:val="24"/>
          <w:szCs w:val="24"/>
          <w:lang w:eastAsia="zh-CN"/>
        </w:rPr>
        <w:t>Усть-Удинского</w:t>
      </w:r>
      <w:proofErr w:type="spellEnd"/>
      <w:r w:rsidRPr="005371D4">
        <w:rPr>
          <w:rFonts w:ascii="Times New Roman" w:eastAsia="Times New Roman" w:hAnsi="Times New Roman" w:cs="Times New Roman"/>
          <w:b/>
          <w:bCs/>
          <w:sz w:val="24"/>
          <w:szCs w:val="24"/>
          <w:lang w:eastAsia="zh-CN"/>
        </w:rPr>
        <w:t xml:space="preserve"> района,</w:t>
      </w:r>
    </w:p>
    <w:p w14:paraId="5CF5A140"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действий (бездействия) должностных лиц</w:t>
      </w:r>
    </w:p>
    <w:p w14:paraId="5637F5BB" w14:textId="77777777" w:rsidR="005E466E" w:rsidRPr="005371D4" w:rsidRDefault="005E466E" w:rsidP="005E466E">
      <w:pPr>
        <w:suppressAutoHyphens/>
        <w:autoSpaceDE w:val="0"/>
        <w:spacing w:after="0" w:line="240" w:lineRule="auto"/>
        <w:jc w:val="center"/>
        <w:rPr>
          <w:rFonts w:ascii="Times New Roman" w:eastAsia="Times New Roman" w:hAnsi="Times New Roman" w:cs="Times New Roman"/>
          <w:b/>
          <w:bCs/>
          <w:sz w:val="24"/>
          <w:szCs w:val="24"/>
          <w:lang w:eastAsia="zh-CN"/>
        </w:rPr>
      </w:pPr>
    </w:p>
    <w:p w14:paraId="3BDAECD6" w14:textId="58003B0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48.</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Решения </w:t>
      </w:r>
      <w:r w:rsidR="009D3098">
        <w:rPr>
          <w:rFonts w:ascii="Times New Roman" w:eastAsia="Times New Roman" w:hAnsi="Times New Roman" w:cs="Times New Roman"/>
          <w:sz w:val="24"/>
          <w:szCs w:val="24"/>
          <w:lang w:eastAsia="zh-CN"/>
        </w:rPr>
        <w:t xml:space="preserve">КУМИ </w:t>
      </w:r>
      <w:proofErr w:type="spellStart"/>
      <w:r w:rsidR="009D3098">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 (бездействие) должностных лиц могут быть обжалованы в порядке, установленном главой 9 Федерального закона №248-ФЗ.</w:t>
      </w:r>
    </w:p>
    <w:p w14:paraId="58BCA8C7" w14:textId="1BE54F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49.</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14:paraId="58A3CEBB" w14:textId="47264C7D"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решений о проведении контрольных мероприятий;</w:t>
      </w:r>
    </w:p>
    <w:p w14:paraId="1F3EC01D" w14:textId="23514375"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актов контрольных мероприятий, предписаний об устранении выявленных нарушений;</w:t>
      </w:r>
    </w:p>
    <w:p w14:paraId="455CECC1" w14:textId="7F95B67E"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действий (бездействия) должностных лиц в рамках контрольных мероприятий.</w:t>
      </w:r>
    </w:p>
    <w:p w14:paraId="18F38840" w14:textId="2D86FB8E" w:rsidR="005E466E" w:rsidRPr="005371D4" w:rsidRDefault="005E466E" w:rsidP="005E466E">
      <w:pPr>
        <w:spacing w:after="0" w:line="240" w:lineRule="auto"/>
        <w:ind w:firstLine="709"/>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50.</w:t>
      </w:r>
      <w:r w:rsidR="009D3098">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5371D4">
        <w:rPr>
          <w:rFonts w:ascii="Times New Roman" w:eastAsia="Times New Roman" w:hAnsi="Times New Roman" w:cs="Times New Roman"/>
          <w:sz w:val="24"/>
          <w:szCs w:val="24"/>
          <w:shd w:val="clear" w:color="auto" w:fill="FFFFFF"/>
          <w:lang w:eastAsia="ru-RU"/>
        </w:rPr>
        <w:t xml:space="preserve"> и (или) регионального портала государственных и муниципальных услуг</w:t>
      </w:r>
      <w:r w:rsidRPr="005371D4">
        <w:rPr>
          <w:rFonts w:ascii="Times New Roman" w:eastAsia="Times New Roman" w:hAnsi="Times New Roman" w:cs="Times New Roman"/>
          <w:sz w:val="24"/>
          <w:szCs w:val="24"/>
          <w:lang w:eastAsia="ru-RU"/>
        </w:rPr>
        <w:t>.</w:t>
      </w:r>
    </w:p>
    <w:p w14:paraId="51BEB473" w14:textId="77777777" w:rsidR="005E466E" w:rsidRPr="005371D4" w:rsidRDefault="005E466E" w:rsidP="005E466E">
      <w:pPr>
        <w:spacing w:after="0" w:line="240" w:lineRule="auto"/>
        <w:ind w:firstLine="720"/>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мэра</w:t>
      </w:r>
      <w:r w:rsidRPr="005371D4">
        <w:rPr>
          <w:rFonts w:ascii="Times New Roman" w:eastAsia="Times New Roman" w:hAnsi="Times New Roman" w:cs="Times New Roman"/>
          <w:i/>
          <w:iCs/>
          <w:sz w:val="24"/>
          <w:szCs w:val="24"/>
          <w:lang w:eastAsia="ru-RU"/>
        </w:rPr>
        <w:t xml:space="preserve"> </w:t>
      </w:r>
      <w:r w:rsidRPr="005371D4">
        <w:rPr>
          <w:rFonts w:ascii="Times New Roman" w:eastAsia="Times New Roman" w:hAnsi="Times New Roman" w:cs="Times New Roman"/>
          <w:sz w:val="24"/>
          <w:szCs w:val="24"/>
          <w:lang w:eastAsia="ru-RU"/>
        </w:rPr>
        <w:t>с предварительным информированием мэра</w:t>
      </w:r>
      <w:r w:rsidRPr="005371D4">
        <w:rPr>
          <w:rFonts w:ascii="Times New Roman" w:eastAsia="Times New Roman" w:hAnsi="Times New Roman" w:cs="Times New Roman"/>
          <w:i/>
          <w:iCs/>
          <w:sz w:val="24"/>
          <w:szCs w:val="24"/>
          <w:lang w:eastAsia="ru-RU"/>
        </w:rPr>
        <w:t xml:space="preserve"> </w:t>
      </w:r>
      <w:r w:rsidRPr="005371D4">
        <w:rPr>
          <w:rFonts w:ascii="Times New Roman" w:eastAsia="Times New Roman" w:hAnsi="Times New Roman" w:cs="Times New Roman"/>
          <w:sz w:val="24"/>
          <w:szCs w:val="24"/>
          <w:lang w:eastAsia="ru-RU"/>
        </w:rPr>
        <w:t>о наличии в</w:t>
      </w:r>
      <w:r w:rsidRPr="005371D4">
        <w:rPr>
          <w:rFonts w:ascii="Times New Roman" w:eastAsia="Times New Roman" w:hAnsi="Times New Roman" w:cs="Times New Roman"/>
          <w:i/>
          <w:iCs/>
          <w:sz w:val="24"/>
          <w:szCs w:val="24"/>
          <w:lang w:eastAsia="ru-RU"/>
        </w:rPr>
        <w:t xml:space="preserve"> </w:t>
      </w:r>
      <w:r w:rsidRPr="005371D4">
        <w:rPr>
          <w:rFonts w:ascii="Times New Roman" w:eastAsia="Times New Roman" w:hAnsi="Times New Roman" w:cs="Times New Roman"/>
          <w:sz w:val="24"/>
          <w:szCs w:val="24"/>
          <w:lang w:eastAsia="ru-RU"/>
        </w:rPr>
        <w:t>жалобе (документах) сведений, составляющих государственную или иную охраняемую законом тайну.</w:t>
      </w:r>
    </w:p>
    <w:p w14:paraId="1C1D7845" w14:textId="01B73D08"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51.</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Жалоба на решение </w:t>
      </w:r>
      <w:r w:rsidR="009D3098">
        <w:rPr>
          <w:rFonts w:ascii="Times New Roman" w:eastAsia="Times New Roman" w:hAnsi="Times New Roman" w:cs="Times New Roman"/>
          <w:sz w:val="24"/>
          <w:szCs w:val="24"/>
          <w:lang w:eastAsia="zh-CN"/>
        </w:rPr>
        <w:t xml:space="preserve">КУМИ </w:t>
      </w:r>
      <w:proofErr w:type="spellStart"/>
      <w:r w:rsidR="009D3098">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 (бездействие) его должностных лиц рассматривается мэром.</w:t>
      </w:r>
    </w:p>
    <w:p w14:paraId="319BB666" w14:textId="21E312C0"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52.</w:t>
      </w:r>
      <w:r w:rsidR="009D3098">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Жалоба на решение </w:t>
      </w:r>
      <w:r w:rsidR="009D3098">
        <w:rPr>
          <w:rFonts w:ascii="Times New Roman" w:eastAsia="Times New Roman" w:hAnsi="Times New Roman" w:cs="Times New Roman"/>
          <w:sz w:val="24"/>
          <w:szCs w:val="24"/>
          <w:lang w:eastAsia="zh-CN"/>
        </w:rPr>
        <w:t xml:space="preserve">КУМИ </w:t>
      </w:r>
      <w:proofErr w:type="spellStart"/>
      <w:r w:rsidR="009D3098">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3DB13DE6" w14:textId="5344606A"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Жалоба на предписание </w:t>
      </w:r>
      <w:r w:rsidR="009D3098">
        <w:rPr>
          <w:rFonts w:ascii="Times New Roman" w:eastAsia="Times New Roman" w:hAnsi="Times New Roman" w:cs="Times New Roman"/>
          <w:sz w:val="24"/>
          <w:szCs w:val="24"/>
          <w:lang w:eastAsia="zh-CN"/>
        </w:rPr>
        <w:t xml:space="preserve">КУМИ </w:t>
      </w:r>
      <w:proofErr w:type="spellStart"/>
      <w:r w:rsidR="009D3098">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может быть подана в течение 10 рабочих дней с момента получения контролируемым лицом предписания.</w:t>
      </w:r>
    </w:p>
    <w:p w14:paraId="53A06809" w14:textId="079D3194"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13533D">
        <w:rPr>
          <w:rFonts w:ascii="Times New Roman" w:eastAsia="Times New Roman" w:hAnsi="Times New Roman" w:cs="Times New Roman"/>
          <w:sz w:val="24"/>
          <w:szCs w:val="24"/>
          <w:lang w:eastAsia="zh-CN"/>
        </w:rPr>
        <w:t xml:space="preserve">КУМИ </w:t>
      </w:r>
      <w:proofErr w:type="spellStart"/>
      <w:r w:rsidR="0013533D">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(должностным лицом, уполномоченным на рассмотрение жалобы).</w:t>
      </w:r>
    </w:p>
    <w:p w14:paraId="4BC4060C"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3A28DFF6" w14:textId="4DEAE3CE"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53.</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 xml:space="preserve">Жалоба на решение </w:t>
      </w:r>
      <w:r w:rsidR="0013533D">
        <w:rPr>
          <w:rFonts w:ascii="Times New Roman" w:eastAsia="Times New Roman" w:hAnsi="Times New Roman" w:cs="Times New Roman"/>
          <w:sz w:val="24"/>
          <w:szCs w:val="24"/>
          <w:lang w:eastAsia="zh-CN"/>
        </w:rPr>
        <w:t>К</w:t>
      </w:r>
      <w:r w:rsidRPr="005371D4">
        <w:rPr>
          <w:rFonts w:ascii="Times New Roman" w:eastAsia="Times New Roman" w:hAnsi="Times New Roman" w:cs="Times New Roman"/>
          <w:sz w:val="24"/>
          <w:szCs w:val="24"/>
          <w:lang w:eastAsia="zh-CN"/>
        </w:rPr>
        <w:t xml:space="preserve">УМИ </w:t>
      </w:r>
      <w:proofErr w:type="spellStart"/>
      <w:r w:rsidR="0013533D">
        <w:rPr>
          <w:rFonts w:ascii="Times New Roman" w:eastAsia="Times New Roman" w:hAnsi="Times New Roman" w:cs="Times New Roman"/>
          <w:sz w:val="24"/>
          <w:szCs w:val="24"/>
          <w:lang w:eastAsia="zh-CN"/>
        </w:rPr>
        <w:t>Усть-Удинского</w:t>
      </w:r>
      <w:proofErr w:type="spellEnd"/>
      <w:r w:rsidRPr="005371D4">
        <w:rPr>
          <w:rFonts w:ascii="Times New Roman" w:eastAsia="Times New Roman" w:hAnsi="Times New Roman" w:cs="Times New Roman"/>
          <w:sz w:val="24"/>
          <w:szCs w:val="24"/>
          <w:lang w:eastAsia="zh-CN"/>
        </w:rPr>
        <w:t xml:space="preserve"> района, действия (бездействие) его должностных лиц подлежит рассмотрению в течение 20 рабочих дней со дня ее регистрации. </w:t>
      </w:r>
    </w:p>
    <w:p w14:paraId="4D24C5E5"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 случае если для ее рассмотрения требуется получение сведений, имеющихся в распоряжении иных органов, срок рассмотрения жалобы может быть продлен мэром не более чем на 20 рабочих дней.</w:t>
      </w:r>
    </w:p>
    <w:p w14:paraId="16C8C0C1" w14:textId="77777777" w:rsidR="005E466E" w:rsidRPr="005371D4" w:rsidRDefault="005E466E" w:rsidP="005E466E">
      <w:pPr>
        <w:suppressAutoHyphens/>
        <w:spacing w:after="0" w:line="240" w:lineRule="auto"/>
        <w:ind w:firstLine="709"/>
        <w:jc w:val="both"/>
        <w:rPr>
          <w:rFonts w:ascii="Times New Roman" w:eastAsia="Times New Roman" w:hAnsi="Times New Roman" w:cs="Times New Roman"/>
          <w:sz w:val="24"/>
          <w:szCs w:val="24"/>
          <w:lang w:eastAsia="zh-CN"/>
        </w:rPr>
      </w:pPr>
    </w:p>
    <w:p w14:paraId="2E97686F" w14:textId="77777777" w:rsidR="005E466E" w:rsidRPr="005371D4" w:rsidRDefault="005E466E" w:rsidP="005E466E">
      <w:pPr>
        <w:suppressAutoHyphens/>
        <w:spacing w:after="0" w:line="240" w:lineRule="auto"/>
        <w:jc w:val="center"/>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Раздел 6. Оценка результативности и эффективности осуществления муниципального земельного контроля</w:t>
      </w:r>
    </w:p>
    <w:p w14:paraId="018E2645" w14:textId="77777777" w:rsidR="005E466E" w:rsidRPr="005371D4" w:rsidRDefault="005E466E" w:rsidP="005E466E">
      <w:pPr>
        <w:suppressAutoHyphens/>
        <w:spacing w:after="0" w:line="240" w:lineRule="auto"/>
        <w:jc w:val="both"/>
        <w:rPr>
          <w:rFonts w:ascii="Times New Roman" w:eastAsia="Times New Roman" w:hAnsi="Times New Roman" w:cs="Times New Roman"/>
          <w:b/>
          <w:bCs/>
          <w:sz w:val="24"/>
          <w:szCs w:val="24"/>
          <w:lang w:eastAsia="zh-CN"/>
        </w:rPr>
      </w:pPr>
      <w:r w:rsidRPr="005371D4">
        <w:rPr>
          <w:rFonts w:ascii="Times New Roman" w:eastAsia="Times New Roman" w:hAnsi="Times New Roman" w:cs="Times New Roman"/>
          <w:b/>
          <w:bCs/>
          <w:sz w:val="24"/>
          <w:szCs w:val="24"/>
          <w:lang w:eastAsia="zh-CN"/>
        </w:rPr>
        <w:t xml:space="preserve"> </w:t>
      </w:r>
    </w:p>
    <w:p w14:paraId="455EE488" w14:textId="47324002" w:rsidR="005E466E" w:rsidRPr="005371D4" w:rsidRDefault="005E466E" w:rsidP="005E466E">
      <w:pPr>
        <w:suppressAutoHyphens/>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54.</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Оценка результативности и эффективности осуществления муниципального земельного контроля осуществляется на основании статьи 30 Федерального закона №48-ФЗ (приложение № 4).</w:t>
      </w:r>
    </w:p>
    <w:p w14:paraId="6472097A" w14:textId="77777777" w:rsidR="005E466E" w:rsidRPr="005371D4" w:rsidRDefault="005E466E" w:rsidP="005E466E">
      <w:pPr>
        <w:suppressAutoHyphens/>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br w:type="page"/>
      </w:r>
    </w:p>
    <w:p w14:paraId="05E26AFC" w14:textId="77777777" w:rsidR="005E466E" w:rsidRPr="005371D4" w:rsidRDefault="005E466E" w:rsidP="005E466E">
      <w:pPr>
        <w:suppressAutoHyphens/>
        <w:autoSpaceDE w:val="0"/>
        <w:spacing w:after="0" w:line="240" w:lineRule="auto"/>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lastRenderedPageBreak/>
        <w:t>Приложение №1</w:t>
      </w:r>
    </w:p>
    <w:p w14:paraId="5A2EFAF8" w14:textId="7777777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к Положению о муниципальном земельном контроле</w:t>
      </w:r>
    </w:p>
    <w:p w14:paraId="2B3E9234" w14:textId="77777777" w:rsidR="0013533D"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в</w:t>
      </w:r>
      <w:r w:rsidR="0013533D">
        <w:rPr>
          <w:rFonts w:ascii="Times New Roman" w:eastAsia="Times New Roman" w:hAnsi="Times New Roman" w:cs="Times New Roman"/>
          <w:sz w:val="24"/>
          <w:szCs w:val="24"/>
          <w:lang w:eastAsia="zh-CN"/>
        </w:rPr>
        <w:t xml:space="preserve"> районном</w:t>
      </w:r>
      <w:r w:rsidRPr="005371D4">
        <w:rPr>
          <w:rFonts w:ascii="Times New Roman" w:eastAsia="Times New Roman" w:hAnsi="Times New Roman" w:cs="Times New Roman"/>
          <w:sz w:val="24"/>
          <w:szCs w:val="24"/>
          <w:lang w:eastAsia="zh-CN"/>
        </w:rPr>
        <w:t xml:space="preserve"> муниц</w:t>
      </w:r>
      <w:r w:rsidR="0013533D">
        <w:rPr>
          <w:rFonts w:ascii="Times New Roman" w:eastAsia="Times New Roman" w:hAnsi="Times New Roman" w:cs="Times New Roman"/>
          <w:sz w:val="24"/>
          <w:szCs w:val="24"/>
          <w:lang w:eastAsia="zh-CN"/>
        </w:rPr>
        <w:t>ипальном образовании</w:t>
      </w:r>
    </w:p>
    <w:p w14:paraId="575EE97D" w14:textId="1A7BAB10" w:rsidR="005E466E" w:rsidRPr="005371D4" w:rsidRDefault="0013533D" w:rsidP="005E466E">
      <w:pPr>
        <w:suppressAutoHyphens/>
        <w:autoSpaceDE w:val="0"/>
        <w:spacing w:after="0" w:line="240" w:lineRule="auto"/>
        <w:ind w:firstLine="720"/>
        <w:jc w:val="right"/>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Усть-Удинский</w:t>
      </w:r>
      <w:proofErr w:type="spellEnd"/>
      <w:r w:rsidR="005E466E" w:rsidRPr="005371D4">
        <w:rPr>
          <w:rFonts w:ascii="Times New Roman" w:eastAsia="Times New Roman" w:hAnsi="Times New Roman" w:cs="Times New Roman"/>
          <w:sz w:val="24"/>
          <w:szCs w:val="24"/>
          <w:lang w:eastAsia="zh-CN"/>
        </w:rPr>
        <w:t xml:space="preserve"> район</w:t>
      </w:r>
    </w:p>
    <w:p w14:paraId="6F3041BD" w14:textId="7777777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b/>
          <w:bCs/>
          <w:sz w:val="24"/>
          <w:szCs w:val="24"/>
          <w:lang w:eastAsia="zh-CN"/>
        </w:rPr>
      </w:pPr>
    </w:p>
    <w:p w14:paraId="2956EDFE"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bookmarkStart w:id="3" w:name="Par381"/>
      <w:bookmarkEnd w:id="3"/>
      <w:r w:rsidRPr="005371D4">
        <w:rPr>
          <w:rFonts w:ascii="Times New Roman" w:eastAsia="Calibri" w:hAnsi="Times New Roman" w:cs="Times New Roman"/>
          <w:b/>
          <w:bCs/>
          <w:sz w:val="24"/>
          <w:szCs w:val="24"/>
          <w:lang w:eastAsia="zh-CN"/>
        </w:rPr>
        <w:t>Критерии</w:t>
      </w:r>
    </w:p>
    <w:p w14:paraId="06F4E658"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sz w:val="24"/>
          <w:szCs w:val="24"/>
          <w:lang w:eastAsia="zh-CN"/>
        </w:rPr>
      </w:pPr>
      <w:proofErr w:type="gramStart"/>
      <w:r w:rsidRPr="005371D4">
        <w:rPr>
          <w:rFonts w:ascii="Times New Roman" w:eastAsia="Calibri" w:hAnsi="Times New Roman" w:cs="Times New Roman"/>
          <w:b/>
          <w:bCs/>
          <w:sz w:val="24"/>
          <w:szCs w:val="24"/>
          <w:lang w:eastAsia="zh-CN"/>
        </w:rPr>
        <w:t>отнесения</w:t>
      </w:r>
      <w:proofErr w:type="gramEnd"/>
      <w:r w:rsidRPr="005371D4">
        <w:rPr>
          <w:rFonts w:ascii="Times New Roman" w:eastAsia="Calibri" w:hAnsi="Times New Roman" w:cs="Times New Roman"/>
          <w:b/>
          <w:bCs/>
          <w:sz w:val="24"/>
          <w:szCs w:val="24"/>
          <w:lang w:eastAsia="zh-CN"/>
        </w:rPr>
        <w:t xml:space="preserve"> используемых гражданами, юридическими лицами и (или) индивидуальными предпринимателями земель и земельных участков к определенной категории риска при осуществлении</w:t>
      </w:r>
    </w:p>
    <w:p w14:paraId="7C3572DD"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5371D4">
        <w:rPr>
          <w:rFonts w:ascii="Times New Roman" w:eastAsia="Calibri" w:hAnsi="Times New Roman" w:cs="Times New Roman"/>
          <w:b/>
          <w:bCs/>
          <w:sz w:val="24"/>
          <w:szCs w:val="24"/>
          <w:lang w:eastAsia="zh-CN"/>
        </w:rPr>
        <w:t>муниципального земельного контроля</w:t>
      </w:r>
    </w:p>
    <w:p w14:paraId="298491A1"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p>
    <w:p w14:paraId="5DD3A561" w14:textId="77777777"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1.К категории среднего риска относятся:</w:t>
      </w:r>
    </w:p>
    <w:p w14:paraId="1B7C568D" w14:textId="155E33F2"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а)</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14:paraId="0C1130AC" w14:textId="59FB880E"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б)</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земельные участки, расположенные полностью или частично в границах либо примыкающие к границе береговой полосы водных объектов общего пользования.</w:t>
      </w:r>
    </w:p>
    <w:p w14:paraId="0A84FAF9" w14:textId="219F6352"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2.</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 категории умеренного риска относятся земельные участки:</w:t>
      </w:r>
    </w:p>
    <w:p w14:paraId="2A9CD6AF" w14:textId="7AB1F948"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а)</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относящиеся к категории земель сельскохозяйственного назначения;</w:t>
      </w:r>
    </w:p>
    <w:p w14:paraId="5DE4C234" w14:textId="18B53DB6"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б)</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относящиеся к категории земель населенных пунктов: для индивидуального жилищного строительства, личного подсобного хозяйства, огородничества;</w:t>
      </w:r>
    </w:p>
    <w:p w14:paraId="2BFB1B6F" w14:textId="7C0D4103" w:rsidR="005E466E" w:rsidRPr="005371D4" w:rsidRDefault="005E466E" w:rsidP="005E466E">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б)</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граничащие с землями и (или) земельными участками, относящимися к категории земель сельскохозяйственного назначения;</w:t>
      </w:r>
    </w:p>
    <w:p w14:paraId="5B58434B" w14:textId="2383FE63" w:rsidR="005E466E" w:rsidRPr="005371D4" w:rsidRDefault="005E466E" w:rsidP="005E466E">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3.</w:t>
      </w:r>
      <w:r w:rsidR="0013533D">
        <w:rPr>
          <w:rFonts w:ascii="Times New Roman" w:eastAsia="Times New Roman" w:hAnsi="Times New Roman" w:cs="Times New Roman"/>
          <w:sz w:val="24"/>
          <w:szCs w:val="24"/>
          <w:lang w:eastAsia="zh-CN"/>
        </w:rPr>
        <w:t xml:space="preserve"> </w:t>
      </w:r>
      <w:r w:rsidRPr="005371D4">
        <w:rPr>
          <w:rFonts w:ascii="Times New Roman" w:eastAsia="Times New Roman" w:hAnsi="Times New Roman" w:cs="Times New Roman"/>
          <w:sz w:val="24"/>
          <w:szCs w:val="24"/>
          <w:lang w:eastAsia="zh-CN"/>
        </w:rPr>
        <w:t>К категории низкого риска относятся все иные земельные участки, не отнесенные к категориям среднего или умеренного риска, а также части земель, на которых не образованы земельные участки.</w:t>
      </w:r>
    </w:p>
    <w:p w14:paraId="641A8982" w14:textId="77777777" w:rsidR="005E466E" w:rsidRPr="005371D4" w:rsidRDefault="005E466E" w:rsidP="005E466E">
      <w:pPr>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ru-RU"/>
        </w:rPr>
        <w:br w:type="page"/>
      </w:r>
    </w:p>
    <w:p w14:paraId="691A2454" w14:textId="77777777" w:rsidR="005E466E" w:rsidRPr="005371D4" w:rsidRDefault="005E466E" w:rsidP="005E466E">
      <w:pPr>
        <w:suppressAutoHyphens/>
        <w:autoSpaceDE w:val="0"/>
        <w:spacing w:after="0" w:line="240" w:lineRule="auto"/>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lastRenderedPageBreak/>
        <w:t>Приложение №2</w:t>
      </w:r>
    </w:p>
    <w:p w14:paraId="2AF09E22" w14:textId="7777777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к Положению о муниципальном земельном контроле</w:t>
      </w:r>
    </w:p>
    <w:p w14:paraId="486AB7BD" w14:textId="77777777" w:rsidR="0013533D"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в </w:t>
      </w:r>
      <w:r w:rsidR="0013533D">
        <w:rPr>
          <w:rFonts w:ascii="Times New Roman" w:eastAsia="Times New Roman" w:hAnsi="Times New Roman" w:cs="Times New Roman"/>
          <w:sz w:val="24"/>
          <w:szCs w:val="24"/>
          <w:lang w:eastAsia="zh-CN"/>
        </w:rPr>
        <w:t xml:space="preserve">районном </w:t>
      </w:r>
      <w:r w:rsidRPr="005371D4">
        <w:rPr>
          <w:rFonts w:ascii="Times New Roman" w:eastAsia="Times New Roman" w:hAnsi="Times New Roman" w:cs="Times New Roman"/>
          <w:sz w:val="24"/>
          <w:szCs w:val="24"/>
          <w:lang w:eastAsia="zh-CN"/>
        </w:rPr>
        <w:t>муниц</w:t>
      </w:r>
      <w:r w:rsidR="0013533D">
        <w:rPr>
          <w:rFonts w:ascii="Times New Roman" w:eastAsia="Times New Roman" w:hAnsi="Times New Roman" w:cs="Times New Roman"/>
          <w:sz w:val="24"/>
          <w:szCs w:val="24"/>
          <w:lang w:eastAsia="zh-CN"/>
        </w:rPr>
        <w:t>ипальном образовании</w:t>
      </w:r>
    </w:p>
    <w:p w14:paraId="6BEF3C3D" w14:textId="4117A7CD" w:rsidR="005E466E" w:rsidRPr="005371D4" w:rsidRDefault="0013533D" w:rsidP="005E466E">
      <w:pPr>
        <w:suppressAutoHyphens/>
        <w:autoSpaceDE w:val="0"/>
        <w:spacing w:after="0" w:line="240" w:lineRule="auto"/>
        <w:ind w:firstLine="720"/>
        <w:jc w:val="right"/>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Усть-Удинский</w:t>
      </w:r>
      <w:proofErr w:type="spellEnd"/>
      <w:r w:rsidR="005E466E" w:rsidRPr="005371D4">
        <w:rPr>
          <w:rFonts w:ascii="Times New Roman" w:eastAsia="Times New Roman" w:hAnsi="Times New Roman" w:cs="Times New Roman"/>
          <w:sz w:val="24"/>
          <w:szCs w:val="24"/>
          <w:lang w:eastAsia="zh-CN"/>
        </w:rPr>
        <w:t xml:space="preserve"> район</w:t>
      </w:r>
    </w:p>
    <w:p w14:paraId="53E6F1B6" w14:textId="77777777" w:rsidR="005E466E" w:rsidRPr="005371D4" w:rsidRDefault="005E466E" w:rsidP="005E466E">
      <w:pPr>
        <w:widowControl w:val="0"/>
        <w:autoSpaceDE w:val="0"/>
        <w:spacing w:after="0" w:line="240" w:lineRule="auto"/>
        <w:ind w:firstLine="540"/>
        <w:jc w:val="both"/>
        <w:rPr>
          <w:rFonts w:ascii="Times New Roman" w:eastAsia="Times New Roman" w:hAnsi="Times New Roman" w:cs="Times New Roman"/>
          <w:sz w:val="24"/>
          <w:szCs w:val="24"/>
          <w:lang w:eastAsia="ru-RU"/>
        </w:rPr>
      </w:pPr>
    </w:p>
    <w:p w14:paraId="5DD3AF34"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5371D4">
        <w:rPr>
          <w:rFonts w:ascii="Times New Roman" w:eastAsia="Calibri" w:hAnsi="Times New Roman" w:cs="Times New Roman"/>
          <w:b/>
          <w:bCs/>
          <w:sz w:val="24"/>
          <w:szCs w:val="24"/>
          <w:lang w:eastAsia="zh-CN"/>
        </w:rPr>
        <w:t>Индикаторы риска нарушения обязательных требований,</w:t>
      </w:r>
    </w:p>
    <w:p w14:paraId="1CF540CC"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5371D4">
        <w:rPr>
          <w:rFonts w:ascii="Times New Roman" w:eastAsia="Calibri" w:hAnsi="Times New Roman" w:cs="Times New Roman"/>
          <w:b/>
          <w:bCs/>
          <w:sz w:val="24"/>
          <w:szCs w:val="24"/>
          <w:lang w:eastAsia="zh-CN"/>
        </w:rPr>
        <w:t>используемые для определения необходимости проведения</w:t>
      </w:r>
    </w:p>
    <w:p w14:paraId="07C3A2F6"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5371D4">
        <w:rPr>
          <w:rFonts w:ascii="Times New Roman" w:eastAsia="Calibri" w:hAnsi="Times New Roman" w:cs="Times New Roman"/>
          <w:b/>
          <w:bCs/>
          <w:sz w:val="24"/>
          <w:szCs w:val="24"/>
          <w:lang w:eastAsia="zh-CN"/>
        </w:rPr>
        <w:t>внеплановых проверок при осуществлении муниципального</w:t>
      </w:r>
    </w:p>
    <w:p w14:paraId="774F6A77" w14:textId="77777777" w:rsidR="005E466E" w:rsidRPr="005371D4" w:rsidRDefault="005E466E" w:rsidP="005E466E">
      <w:pPr>
        <w:widowControl w:val="0"/>
        <w:suppressAutoHyphens/>
        <w:autoSpaceDE w:val="0"/>
        <w:spacing w:after="0" w:line="240" w:lineRule="auto"/>
        <w:jc w:val="center"/>
        <w:rPr>
          <w:rFonts w:ascii="Times New Roman" w:eastAsia="Calibri" w:hAnsi="Times New Roman" w:cs="Times New Roman"/>
          <w:b/>
          <w:bCs/>
          <w:sz w:val="24"/>
          <w:szCs w:val="24"/>
          <w:lang w:eastAsia="zh-CN"/>
        </w:rPr>
      </w:pPr>
      <w:r w:rsidRPr="005371D4">
        <w:rPr>
          <w:rFonts w:ascii="Times New Roman" w:eastAsia="Calibri" w:hAnsi="Times New Roman" w:cs="Times New Roman"/>
          <w:b/>
          <w:bCs/>
          <w:sz w:val="24"/>
          <w:szCs w:val="24"/>
          <w:lang w:eastAsia="zh-CN"/>
        </w:rPr>
        <w:t>земельного контроля</w:t>
      </w:r>
    </w:p>
    <w:p w14:paraId="3CB452CA" w14:textId="77777777" w:rsidR="005E466E" w:rsidRPr="005371D4" w:rsidRDefault="005E466E" w:rsidP="005E466E">
      <w:pPr>
        <w:suppressAutoHyphens/>
        <w:autoSpaceDE w:val="0"/>
        <w:spacing w:after="0" w:line="240" w:lineRule="auto"/>
        <w:ind w:firstLine="540"/>
        <w:jc w:val="both"/>
        <w:rPr>
          <w:rFonts w:ascii="Times New Roman" w:eastAsia="Times New Roman" w:hAnsi="Times New Roman" w:cs="Times New Roman"/>
          <w:sz w:val="24"/>
          <w:szCs w:val="24"/>
          <w:lang w:eastAsia="zh-CN"/>
        </w:rPr>
      </w:pPr>
    </w:p>
    <w:p w14:paraId="6CD8D716" w14:textId="77777777" w:rsidR="005E466E" w:rsidRPr="005371D4" w:rsidRDefault="005E466E" w:rsidP="005E466E">
      <w:pPr>
        <w:suppressAutoHyphens/>
        <w:autoSpaceDE w:val="0"/>
        <w:spacing w:after="0" w:line="240" w:lineRule="auto"/>
        <w:ind w:firstLine="540"/>
        <w:jc w:val="both"/>
        <w:rPr>
          <w:rFonts w:ascii="Times New Roman" w:eastAsia="Times New Roman" w:hAnsi="Times New Roman" w:cs="Times New Roman"/>
          <w:sz w:val="24"/>
          <w:szCs w:val="24"/>
          <w:lang w:eastAsia="zh-CN"/>
        </w:rPr>
      </w:pPr>
    </w:p>
    <w:p w14:paraId="5E9A9CC0" w14:textId="77777777" w:rsidR="0013533D" w:rsidRPr="0013533D" w:rsidRDefault="0013533D" w:rsidP="0013533D">
      <w:pPr>
        <w:suppressAutoHyphens/>
        <w:autoSpaceDE w:val="0"/>
        <w:spacing w:after="0" w:line="240" w:lineRule="auto"/>
        <w:ind w:firstLine="708"/>
        <w:jc w:val="both"/>
        <w:rPr>
          <w:rFonts w:ascii="Times New Roman" w:eastAsia="Times New Roman" w:hAnsi="Times New Roman" w:cs="Times New Roman"/>
          <w:sz w:val="24"/>
          <w:szCs w:val="24"/>
          <w:lang w:eastAsia="zh-CN"/>
        </w:rPr>
      </w:pPr>
      <w:r w:rsidRPr="0013533D">
        <w:rPr>
          <w:rFonts w:ascii="Times New Roman" w:eastAsia="Times New Roman" w:hAnsi="Times New Roman" w:cs="Times New Roman"/>
          <w:sz w:val="24"/>
          <w:szCs w:val="24"/>
          <w:lang w:eastAsia="zh-CN"/>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w:t>
      </w:r>
    </w:p>
    <w:p w14:paraId="6C7C54E1" w14:textId="77777777" w:rsidR="0013533D" w:rsidRPr="0013533D" w:rsidRDefault="0013533D" w:rsidP="0013533D">
      <w:pPr>
        <w:suppressAutoHyphens/>
        <w:autoSpaceDE w:val="0"/>
        <w:spacing w:after="0" w:line="240" w:lineRule="auto"/>
        <w:ind w:firstLine="708"/>
        <w:jc w:val="both"/>
        <w:rPr>
          <w:rFonts w:ascii="Times New Roman" w:eastAsia="Times New Roman" w:hAnsi="Times New Roman" w:cs="Times New Roman"/>
          <w:sz w:val="24"/>
          <w:szCs w:val="24"/>
          <w:lang w:eastAsia="zh-CN"/>
        </w:rPr>
      </w:pPr>
      <w:r w:rsidRPr="0013533D">
        <w:rPr>
          <w:rFonts w:ascii="Times New Roman" w:eastAsia="Times New Roman" w:hAnsi="Times New Roman" w:cs="Times New Roman"/>
          <w:sz w:val="24"/>
          <w:szCs w:val="24"/>
          <w:lang w:eastAsia="zh-CN"/>
        </w:rPr>
        <w:t>2. Отсутствие в Едином государственном реестре недвижимости сведений о правах на используемый юридическим лицом, индивидуальным предпринимателем земельный участок.</w:t>
      </w:r>
    </w:p>
    <w:p w14:paraId="78D1217D" w14:textId="77777777" w:rsidR="0013533D" w:rsidRPr="0013533D" w:rsidRDefault="0013533D" w:rsidP="0013533D">
      <w:pPr>
        <w:suppressAutoHyphens/>
        <w:autoSpaceDE w:val="0"/>
        <w:spacing w:after="0" w:line="240" w:lineRule="auto"/>
        <w:ind w:firstLine="708"/>
        <w:jc w:val="both"/>
        <w:rPr>
          <w:rFonts w:ascii="Times New Roman" w:eastAsia="Times New Roman" w:hAnsi="Times New Roman" w:cs="Times New Roman"/>
          <w:sz w:val="24"/>
          <w:szCs w:val="24"/>
          <w:lang w:eastAsia="zh-CN"/>
        </w:rPr>
      </w:pPr>
      <w:r w:rsidRPr="0013533D">
        <w:rPr>
          <w:rFonts w:ascii="Times New Roman" w:eastAsia="Times New Roman" w:hAnsi="Times New Roman" w:cs="Times New Roman"/>
          <w:sz w:val="24"/>
          <w:szCs w:val="24"/>
          <w:lang w:eastAsia="zh-CN"/>
        </w:rPr>
        <w:t>3. Отсутствие объектов капитального строительства, ведение строительных работ, связанных с возведением объектов капитального строительства на земельном участке, предназначенном для жилищного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арендатором такого участка.</w:t>
      </w:r>
    </w:p>
    <w:p w14:paraId="09FEAC07" w14:textId="77777777" w:rsidR="0013533D" w:rsidRPr="0013533D" w:rsidRDefault="0013533D" w:rsidP="0013533D">
      <w:pPr>
        <w:suppressAutoHyphens/>
        <w:autoSpaceDE w:val="0"/>
        <w:spacing w:after="0" w:line="240" w:lineRule="auto"/>
        <w:ind w:firstLine="708"/>
        <w:jc w:val="both"/>
        <w:rPr>
          <w:rFonts w:ascii="Times New Roman" w:eastAsia="Times New Roman" w:hAnsi="Times New Roman" w:cs="Times New Roman"/>
          <w:sz w:val="24"/>
          <w:szCs w:val="24"/>
          <w:lang w:eastAsia="zh-CN"/>
        </w:rPr>
      </w:pPr>
      <w:r w:rsidRPr="0013533D">
        <w:rPr>
          <w:rFonts w:ascii="Times New Roman" w:eastAsia="Times New Roman" w:hAnsi="Times New Roman" w:cs="Times New Roman"/>
          <w:sz w:val="24"/>
          <w:szCs w:val="24"/>
          <w:lang w:eastAsia="zh-CN"/>
        </w:rPr>
        <w:t>4.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14:paraId="0A1A4683" w14:textId="77777777" w:rsidR="0013533D" w:rsidRPr="0013533D" w:rsidRDefault="0013533D" w:rsidP="0013533D">
      <w:pPr>
        <w:suppressAutoHyphens/>
        <w:autoSpaceDE w:val="0"/>
        <w:spacing w:after="0" w:line="240" w:lineRule="auto"/>
        <w:jc w:val="both"/>
        <w:rPr>
          <w:rFonts w:ascii="Times New Roman" w:eastAsia="Times New Roman" w:hAnsi="Times New Roman" w:cs="Times New Roman"/>
          <w:sz w:val="24"/>
          <w:szCs w:val="24"/>
          <w:lang w:eastAsia="zh-CN"/>
        </w:rPr>
      </w:pPr>
    </w:p>
    <w:p w14:paraId="5B402E11" w14:textId="77777777" w:rsidR="005E466E" w:rsidRPr="005371D4" w:rsidRDefault="005E466E" w:rsidP="0013533D">
      <w:pPr>
        <w:suppressAutoHyphens/>
        <w:autoSpaceDE w:val="0"/>
        <w:spacing w:after="0" w:line="240" w:lineRule="auto"/>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br w:type="page"/>
      </w:r>
      <w:r w:rsidRPr="005371D4">
        <w:rPr>
          <w:rFonts w:ascii="Times New Roman" w:eastAsia="Times New Roman" w:hAnsi="Times New Roman" w:cs="Times New Roman"/>
          <w:sz w:val="24"/>
          <w:szCs w:val="24"/>
          <w:lang w:eastAsia="zh-CN"/>
        </w:rPr>
        <w:lastRenderedPageBreak/>
        <w:t>Приложение №3</w:t>
      </w:r>
    </w:p>
    <w:p w14:paraId="48342C5A" w14:textId="7777777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к Положению о муниципальном земельном контроле</w:t>
      </w:r>
    </w:p>
    <w:p w14:paraId="08FB1971" w14:textId="77777777" w:rsidR="0013533D"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в </w:t>
      </w:r>
      <w:r w:rsidR="0013533D">
        <w:rPr>
          <w:rFonts w:ascii="Times New Roman" w:eastAsia="Times New Roman" w:hAnsi="Times New Roman" w:cs="Times New Roman"/>
          <w:sz w:val="24"/>
          <w:szCs w:val="24"/>
          <w:lang w:eastAsia="zh-CN"/>
        </w:rPr>
        <w:t xml:space="preserve">районном </w:t>
      </w:r>
      <w:r w:rsidRPr="005371D4">
        <w:rPr>
          <w:rFonts w:ascii="Times New Roman" w:eastAsia="Times New Roman" w:hAnsi="Times New Roman" w:cs="Times New Roman"/>
          <w:sz w:val="24"/>
          <w:szCs w:val="24"/>
          <w:lang w:eastAsia="zh-CN"/>
        </w:rPr>
        <w:t>муниц</w:t>
      </w:r>
      <w:r w:rsidR="0013533D">
        <w:rPr>
          <w:rFonts w:ascii="Times New Roman" w:eastAsia="Times New Roman" w:hAnsi="Times New Roman" w:cs="Times New Roman"/>
          <w:sz w:val="24"/>
          <w:szCs w:val="24"/>
          <w:lang w:eastAsia="zh-CN"/>
        </w:rPr>
        <w:t>ипальном образовании</w:t>
      </w:r>
    </w:p>
    <w:p w14:paraId="14964952" w14:textId="723AC50A" w:rsidR="005E466E" w:rsidRPr="005371D4" w:rsidRDefault="0013533D" w:rsidP="005E466E">
      <w:pPr>
        <w:suppressAutoHyphens/>
        <w:autoSpaceDE w:val="0"/>
        <w:spacing w:after="0" w:line="240" w:lineRule="auto"/>
        <w:ind w:firstLine="720"/>
        <w:jc w:val="right"/>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4"/>
          <w:lang w:eastAsia="zh-CN"/>
        </w:rPr>
        <w:t xml:space="preserve"> «</w:t>
      </w:r>
      <w:proofErr w:type="spellStart"/>
      <w:r>
        <w:rPr>
          <w:rFonts w:ascii="Times New Roman" w:eastAsia="Times New Roman" w:hAnsi="Times New Roman" w:cs="Times New Roman"/>
          <w:sz w:val="24"/>
          <w:szCs w:val="24"/>
          <w:lang w:eastAsia="zh-CN"/>
        </w:rPr>
        <w:t>Усть-Удинский</w:t>
      </w:r>
      <w:proofErr w:type="spellEnd"/>
      <w:r w:rsidR="005E466E" w:rsidRPr="005371D4">
        <w:rPr>
          <w:rFonts w:ascii="Times New Roman" w:eastAsia="Times New Roman" w:hAnsi="Times New Roman" w:cs="Times New Roman"/>
          <w:sz w:val="24"/>
          <w:szCs w:val="24"/>
          <w:lang w:eastAsia="zh-CN"/>
        </w:rPr>
        <w:t xml:space="preserve"> район</w:t>
      </w:r>
      <w:r>
        <w:rPr>
          <w:rFonts w:ascii="Times New Roman" w:eastAsia="Times New Roman" w:hAnsi="Times New Roman" w:cs="Times New Roman"/>
          <w:sz w:val="24"/>
          <w:szCs w:val="24"/>
          <w:lang w:eastAsia="zh-CN"/>
        </w:rPr>
        <w:t>»</w:t>
      </w:r>
    </w:p>
    <w:p w14:paraId="64879359"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p>
    <w:p w14:paraId="402C9EE4"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p>
    <w:p w14:paraId="0AD85757" w14:textId="77777777" w:rsidR="005E466E" w:rsidRPr="005371D4" w:rsidRDefault="005E466E" w:rsidP="005E466E">
      <w:pPr>
        <w:spacing w:after="0" w:line="240" w:lineRule="auto"/>
        <w:jc w:val="center"/>
        <w:outlineLvl w:val="1"/>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ПОРЯДОК</w:t>
      </w:r>
    </w:p>
    <w:p w14:paraId="289B5529" w14:textId="16F9BC29" w:rsidR="005E466E" w:rsidRPr="005371D4" w:rsidRDefault="005E466E" w:rsidP="005E466E">
      <w:pPr>
        <w:spacing w:after="0" w:line="240" w:lineRule="auto"/>
        <w:jc w:val="center"/>
        <w:outlineLvl w:val="1"/>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 xml:space="preserve">оценки результативности и эффективности муниципального контроля в </w:t>
      </w:r>
      <w:r w:rsidR="0013533D">
        <w:rPr>
          <w:rFonts w:ascii="Times New Roman" w:eastAsia="Times New Roman" w:hAnsi="Times New Roman" w:cs="Times New Roman"/>
          <w:b/>
          <w:sz w:val="24"/>
          <w:szCs w:val="24"/>
          <w:lang w:eastAsia="ru-RU"/>
        </w:rPr>
        <w:t xml:space="preserve">районном </w:t>
      </w:r>
      <w:r w:rsidRPr="005371D4">
        <w:rPr>
          <w:rFonts w:ascii="Times New Roman" w:eastAsia="Times New Roman" w:hAnsi="Times New Roman" w:cs="Times New Roman"/>
          <w:b/>
          <w:sz w:val="24"/>
          <w:szCs w:val="24"/>
          <w:lang w:eastAsia="ru-RU"/>
        </w:rPr>
        <w:t>муниципальн</w:t>
      </w:r>
      <w:r w:rsidR="0013533D">
        <w:rPr>
          <w:rFonts w:ascii="Times New Roman" w:eastAsia="Times New Roman" w:hAnsi="Times New Roman" w:cs="Times New Roman"/>
          <w:b/>
          <w:sz w:val="24"/>
          <w:szCs w:val="24"/>
          <w:lang w:eastAsia="ru-RU"/>
        </w:rPr>
        <w:t>ом образовании «</w:t>
      </w:r>
      <w:proofErr w:type="spellStart"/>
      <w:r w:rsidR="0013533D">
        <w:rPr>
          <w:rFonts w:ascii="Times New Roman" w:eastAsia="Times New Roman" w:hAnsi="Times New Roman" w:cs="Times New Roman"/>
          <w:b/>
          <w:sz w:val="24"/>
          <w:szCs w:val="24"/>
          <w:lang w:eastAsia="ru-RU"/>
        </w:rPr>
        <w:t>Усть-Удинский</w:t>
      </w:r>
      <w:proofErr w:type="spellEnd"/>
      <w:r w:rsidRPr="005371D4">
        <w:rPr>
          <w:rFonts w:ascii="Times New Roman" w:eastAsia="Times New Roman" w:hAnsi="Times New Roman" w:cs="Times New Roman"/>
          <w:b/>
          <w:sz w:val="24"/>
          <w:szCs w:val="24"/>
          <w:lang w:eastAsia="ru-RU"/>
        </w:rPr>
        <w:t xml:space="preserve"> район</w:t>
      </w:r>
      <w:r w:rsidR="0013533D">
        <w:rPr>
          <w:rFonts w:ascii="Times New Roman" w:eastAsia="Times New Roman" w:hAnsi="Times New Roman" w:cs="Times New Roman"/>
          <w:b/>
          <w:sz w:val="24"/>
          <w:szCs w:val="24"/>
          <w:lang w:eastAsia="ru-RU"/>
        </w:rPr>
        <w:t>»</w:t>
      </w:r>
    </w:p>
    <w:p w14:paraId="6A1ED458"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p>
    <w:p w14:paraId="3BC514A0"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p>
    <w:p w14:paraId="12B5241B" w14:textId="74DAD0D9"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1.Порядок оценки результативности и </w:t>
      </w:r>
      <w:r w:rsidR="0013533D" w:rsidRPr="005371D4">
        <w:rPr>
          <w:rFonts w:ascii="Times New Roman" w:eastAsia="Times New Roman" w:hAnsi="Times New Roman" w:cs="Times New Roman"/>
          <w:sz w:val="24"/>
          <w:szCs w:val="24"/>
          <w:lang w:eastAsia="ru-RU"/>
        </w:rPr>
        <w:t>эффективности муниципального</w:t>
      </w:r>
      <w:r w:rsidRPr="005371D4">
        <w:rPr>
          <w:rFonts w:ascii="Times New Roman" w:eastAsia="Times New Roman" w:hAnsi="Times New Roman" w:cs="Times New Roman"/>
          <w:sz w:val="24"/>
          <w:szCs w:val="24"/>
          <w:lang w:eastAsia="ru-RU"/>
        </w:rPr>
        <w:t xml:space="preserve"> </w:t>
      </w:r>
      <w:r w:rsidR="0013533D" w:rsidRPr="005371D4">
        <w:rPr>
          <w:rFonts w:ascii="Times New Roman" w:eastAsia="Times New Roman" w:hAnsi="Times New Roman" w:cs="Times New Roman"/>
          <w:sz w:val="24"/>
          <w:szCs w:val="24"/>
          <w:lang w:eastAsia="ru-RU"/>
        </w:rPr>
        <w:t>контроля в</w:t>
      </w:r>
      <w:r w:rsidRPr="005371D4">
        <w:rPr>
          <w:rFonts w:ascii="Times New Roman" w:eastAsia="Times New Roman" w:hAnsi="Times New Roman" w:cs="Times New Roman"/>
          <w:sz w:val="24"/>
          <w:szCs w:val="24"/>
          <w:lang w:eastAsia="ru-RU"/>
        </w:rPr>
        <w:t xml:space="preserve"> </w:t>
      </w:r>
      <w:r w:rsidR="0013533D">
        <w:rPr>
          <w:rFonts w:ascii="Times New Roman" w:eastAsia="Times New Roman" w:hAnsi="Times New Roman" w:cs="Times New Roman"/>
          <w:sz w:val="24"/>
          <w:szCs w:val="24"/>
          <w:lang w:eastAsia="ru-RU"/>
        </w:rPr>
        <w:t xml:space="preserve">районном </w:t>
      </w:r>
      <w:r w:rsidRPr="005371D4">
        <w:rPr>
          <w:rFonts w:ascii="Times New Roman" w:eastAsia="Times New Roman" w:hAnsi="Times New Roman" w:cs="Times New Roman"/>
          <w:sz w:val="24"/>
          <w:szCs w:val="24"/>
          <w:lang w:eastAsia="ru-RU"/>
        </w:rPr>
        <w:t>муниц</w:t>
      </w:r>
      <w:r w:rsidR="0013533D">
        <w:rPr>
          <w:rFonts w:ascii="Times New Roman" w:eastAsia="Times New Roman" w:hAnsi="Times New Roman" w:cs="Times New Roman"/>
          <w:sz w:val="24"/>
          <w:szCs w:val="24"/>
          <w:lang w:eastAsia="ru-RU"/>
        </w:rPr>
        <w:t>ипальном образовании Бал</w:t>
      </w:r>
      <w:r w:rsidRPr="005371D4">
        <w:rPr>
          <w:rFonts w:ascii="Times New Roman" w:eastAsia="Times New Roman" w:hAnsi="Times New Roman" w:cs="Times New Roman"/>
          <w:sz w:val="24"/>
          <w:szCs w:val="24"/>
          <w:lang w:eastAsia="ru-RU"/>
        </w:rPr>
        <w:t xml:space="preserve"> район (далее-Порядок) разработан в соответствии со статьей 30 Федерального закона №248-ФЗ, с распоряжением Правительства Российской Федерации от 17.05.2016 г. №934-р «Об утверждении основных направлений разработки и внедрения системы оценки результативности и эффективности контрольно-надзорной деятельности». </w:t>
      </w:r>
    </w:p>
    <w:p w14:paraId="4A36DB74" w14:textId="3D7F2E24"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2.</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Порядок оценки результативности и </w:t>
      </w:r>
      <w:r w:rsidR="0013533D" w:rsidRPr="005371D4">
        <w:rPr>
          <w:rFonts w:ascii="Times New Roman" w:eastAsia="Times New Roman" w:hAnsi="Times New Roman" w:cs="Times New Roman"/>
          <w:sz w:val="24"/>
          <w:szCs w:val="24"/>
          <w:lang w:eastAsia="ru-RU"/>
        </w:rPr>
        <w:t>эффективности муниципального</w:t>
      </w:r>
      <w:r w:rsidRPr="005371D4">
        <w:rPr>
          <w:rFonts w:ascii="Times New Roman" w:eastAsia="Times New Roman" w:hAnsi="Times New Roman" w:cs="Times New Roman"/>
          <w:sz w:val="24"/>
          <w:szCs w:val="24"/>
          <w:lang w:eastAsia="ru-RU"/>
        </w:rPr>
        <w:t xml:space="preserve"> контроля определяет правила оценки результативности и эффективности контрольной деятельности и контроля за достижением показателей результативности и эффективности работы </w:t>
      </w:r>
      <w:r w:rsidR="0013533D" w:rsidRPr="005371D4">
        <w:rPr>
          <w:rFonts w:ascii="Times New Roman" w:eastAsia="Times New Roman" w:hAnsi="Times New Roman" w:cs="Times New Roman"/>
          <w:sz w:val="24"/>
          <w:szCs w:val="24"/>
          <w:lang w:eastAsia="ru-RU"/>
        </w:rPr>
        <w:t>уполномоченного лица,</w:t>
      </w:r>
      <w:r w:rsidRPr="005371D4">
        <w:rPr>
          <w:rFonts w:ascii="Times New Roman" w:eastAsia="Times New Roman" w:hAnsi="Times New Roman" w:cs="Times New Roman"/>
          <w:sz w:val="24"/>
          <w:szCs w:val="24"/>
          <w:lang w:eastAsia="ru-RU"/>
        </w:rPr>
        <w:t xml:space="preserve"> </w:t>
      </w:r>
      <w:r w:rsidR="0013533D" w:rsidRPr="005371D4">
        <w:rPr>
          <w:rFonts w:ascii="Times New Roman" w:eastAsia="Times New Roman" w:hAnsi="Times New Roman" w:cs="Times New Roman"/>
          <w:sz w:val="24"/>
          <w:szCs w:val="24"/>
          <w:lang w:eastAsia="ru-RU"/>
        </w:rPr>
        <w:t>осуществляющего муниципальный</w:t>
      </w:r>
      <w:r w:rsidRPr="005371D4">
        <w:rPr>
          <w:rFonts w:ascii="Times New Roman" w:eastAsia="Times New Roman" w:hAnsi="Times New Roman" w:cs="Times New Roman"/>
          <w:sz w:val="24"/>
          <w:szCs w:val="24"/>
          <w:lang w:eastAsia="ru-RU"/>
        </w:rPr>
        <w:t xml:space="preserve"> контроль на территории</w:t>
      </w:r>
      <w:r w:rsidR="0013533D">
        <w:rPr>
          <w:rFonts w:ascii="Times New Roman" w:eastAsia="Times New Roman" w:hAnsi="Times New Roman" w:cs="Times New Roman"/>
          <w:sz w:val="24"/>
          <w:szCs w:val="24"/>
          <w:lang w:eastAsia="ru-RU"/>
        </w:rPr>
        <w:t xml:space="preserve"> районного</w:t>
      </w:r>
      <w:r w:rsidRPr="005371D4">
        <w:rPr>
          <w:rFonts w:ascii="Times New Roman" w:eastAsia="Times New Roman" w:hAnsi="Times New Roman" w:cs="Times New Roman"/>
          <w:sz w:val="24"/>
          <w:szCs w:val="24"/>
          <w:lang w:eastAsia="ru-RU"/>
        </w:rPr>
        <w:t xml:space="preserve"> муници</w:t>
      </w:r>
      <w:r w:rsidR="0013533D">
        <w:rPr>
          <w:rFonts w:ascii="Times New Roman" w:eastAsia="Times New Roman" w:hAnsi="Times New Roman" w:cs="Times New Roman"/>
          <w:sz w:val="24"/>
          <w:szCs w:val="24"/>
          <w:lang w:eastAsia="ru-RU"/>
        </w:rPr>
        <w:t>пального образования «</w:t>
      </w:r>
      <w:proofErr w:type="spellStart"/>
      <w:r w:rsidR="0013533D">
        <w:rPr>
          <w:rFonts w:ascii="Times New Roman" w:eastAsia="Times New Roman" w:hAnsi="Times New Roman" w:cs="Times New Roman"/>
          <w:sz w:val="24"/>
          <w:szCs w:val="24"/>
          <w:lang w:eastAsia="ru-RU"/>
        </w:rPr>
        <w:t>Усть-Удинский</w:t>
      </w:r>
      <w:proofErr w:type="spellEnd"/>
      <w:r w:rsidR="0013533D">
        <w:rPr>
          <w:rFonts w:ascii="Times New Roman" w:eastAsia="Times New Roman" w:hAnsi="Times New Roman" w:cs="Times New Roman"/>
          <w:sz w:val="24"/>
          <w:szCs w:val="24"/>
          <w:lang w:eastAsia="ru-RU"/>
        </w:rPr>
        <w:t xml:space="preserve"> </w:t>
      </w:r>
      <w:r w:rsidR="0013533D" w:rsidRPr="005371D4">
        <w:rPr>
          <w:rFonts w:ascii="Times New Roman" w:eastAsia="Times New Roman" w:hAnsi="Times New Roman" w:cs="Times New Roman"/>
          <w:sz w:val="24"/>
          <w:szCs w:val="24"/>
          <w:lang w:eastAsia="ru-RU"/>
        </w:rPr>
        <w:t>район</w:t>
      </w:r>
      <w:r w:rsidR="0013533D">
        <w:rPr>
          <w:rFonts w:ascii="Times New Roman" w:eastAsia="Times New Roman" w:hAnsi="Times New Roman" w:cs="Times New Roman"/>
          <w:sz w:val="24"/>
          <w:szCs w:val="24"/>
          <w:lang w:eastAsia="ru-RU"/>
        </w:rPr>
        <w:t>»</w:t>
      </w:r>
      <w:r w:rsidRPr="005371D4">
        <w:rPr>
          <w:rFonts w:ascii="Times New Roman" w:eastAsia="Times New Roman" w:hAnsi="Times New Roman" w:cs="Times New Roman"/>
          <w:sz w:val="24"/>
          <w:szCs w:val="24"/>
          <w:lang w:eastAsia="ru-RU"/>
        </w:rPr>
        <w:t xml:space="preserve"> (да</w:t>
      </w:r>
      <w:r w:rsidR="0013533D">
        <w:rPr>
          <w:rFonts w:ascii="Times New Roman" w:eastAsia="Times New Roman" w:hAnsi="Times New Roman" w:cs="Times New Roman"/>
          <w:sz w:val="24"/>
          <w:szCs w:val="24"/>
          <w:lang w:eastAsia="ru-RU"/>
        </w:rPr>
        <w:t>лее – муниципальный инспектор).</w:t>
      </w:r>
      <w:r w:rsidRPr="005371D4">
        <w:rPr>
          <w:rFonts w:ascii="Times New Roman" w:eastAsia="Times New Roman" w:hAnsi="Times New Roman" w:cs="Times New Roman"/>
          <w:sz w:val="24"/>
          <w:szCs w:val="24"/>
          <w:lang w:eastAsia="ru-RU"/>
        </w:rPr>
        <w:t xml:space="preserve"> </w:t>
      </w:r>
    </w:p>
    <w:p w14:paraId="358DBB19" w14:textId="5319EB7A"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3.</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Система оценки включает следующие понятия: </w:t>
      </w:r>
    </w:p>
    <w:p w14:paraId="194F6C46" w14:textId="7B736E63"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«результативность муниципального контроля» - степень достижения общественно значимых результатов муниципального контроля, выражающихся в минимизации причинения вреда (ущерба) охраняемым законом ценностям в соответствующей сфере деятельности; </w:t>
      </w:r>
    </w:p>
    <w:p w14:paraId="16F98A21" w14:textId="246B7D57"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«эффективность муниципального контроля» - степень устранения риска причинения вреда охраняемым законом ценностям, а также уровня вмешательства в деятельность граждан и организаций. </w:t>
      </w:r>
    </w:p>
    <w:p w14:paraId="7E34DF83" w14:textId="4AB43A29"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4.</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Показатели результативности и эффективности контрольной деятельности состоят из ключевых (группа «А») и индикативных (группа «В») показателей.       </w:t>
      </w:r>
    </w:p>
    <w:p w14:paraId="4D6FA863" w14:textId="7F2822A3"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5.</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Показатели группы «А» являются ключевыми показателями результативности муниципального контроля, отражающие уровень достижения общественно значимых результатов контрольной деятельности, по которым устанавливаются целевые значения, достижение которых должен обеспечить муниципальный инспектор. </w:t>
      </w:r>
    </w:p>
    <w:p w14:paraId="4F9BCB49" w14:textId="41C5CF0F"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6.</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Показатели группы «В» являются индикативными показателями, количественно характеризующие контрольную деятельность и применяемые для мониторинга, анализа работы муниципального инспектора. </w:t>
      </w:r>
    </w:p>
    <w:p w14:paraId="26D289E3" w14:textId="5CA5586D"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7.</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Показатели группы «В» подразделяются на следующие подгруппы: </w:t>
      </w:r>
    </w:p>
    <w:p w14:paraId="76007F2F"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ab/>
        <w:t>"В.1" - индикативные показатели, характеризующие непосредственное состояние подконтрольной сферы, а также негативные явления, на устранение которых направлена контрольно-надзорная деятельность;</w:t>
      </w:r>
    </w:p>
    <w:p w14:paraId="0C1C3759" w14:textId="77777777"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"В.2" - индикативные показатели, характеризующие качество проводимых мероприятий в части их направленности на устранение потенциального вреда (ущерба) охраняемым законом ценностям;</w:t>
      </w:r>
    </w:p>
    <w:p w14:paraId="3183FBD1" w14:textId="77777777"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"В.3" - индикативные показатели, характеризующие параметры проведенных мероприятий, направленных на осуществление контрольно-надзорной деятельности, предназначенные для учета характеристик таких мероприятий;</w:t>
      </w:r>
    </w:p>
    <w:p w14:paraId="2F605A64" w14:textId="77777777"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"В.4" - индикативные показатели, характеризующие объем задействованных трудовых, материальных и финансовых ресурсов, предназначенные для учета объема затраченных ресурсов и расчета иных показателей контрольно-надзорной деятельности.</w:t>
      </w:r>
    </w:p>
    <w:p w14:paraId="1E788386" w14:textId="4E3E2F9A"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8.</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Отчетным периодом для определения показателей является календарный год. </w:t>
      </w:r>
    </w:p>
    <w:p w14:paraId="105A7350" w14:textId="42B51743"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9.</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Муниципальные инспектора ежегодно, в срок до 15 февраля года, следующего за отчетным годом, осуществляет расчет и оценку фактических (достигнутых) значений показателей, утвержденных в приложении 1 настоящего Порядка. </w:t>
      </w:r>
    </w:p>
    <w:p w14:paraId="79069069" w14:textId="384A49E5"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10.</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Оценка фактических (достигнутых) значений показателей производится путем сравнения с целевыми (индикативными) значениями показателей. </w:t>
      </w:r>
    </w:p>
    <w:p w14:paraId="0BDF0FDF" w14:textId="1501A6E4"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11.</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Результаты оценки фактических (достигнутых) значений устанавливаются по 5- балльной шкале от 1 до 5, по целевым показателям присваивается:     </w:t>
      </w:r>
    </w:p>
    <w:p w14:paraId="07709E14" w14:textId="7B6C445A"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5 баллов - если фактическое значение равно целевому нормативному значению; </w:t>
      </w:r>
    </w:p>
    <w:p w14:paraId="066D245C" w14:textId="03873480" w:rsidR="005E466E" w:rsidRPr="005371D4" w:rsidRDefault="005E466E" w:rsidP="005E466E">
      <w:pPr>
        <w:spacing w:after="0" w:line="240" w:lineRule="auto"/>
        <w:ind w:firstLine="708"/>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r w:rsidR="0013533D">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 xml:space="preserve">4 балла - если отклонение фактического значения от целевого значения составляет 10 %; </w:t>
      </w:r>
    </w:p>
    <w:p w14:paraId="24188EA7"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ab/>
        <w:t xml:space="preserve">3 балла   - если отклонение фактического значения от целевого значения составляет 30 %; </w:t>
      </w:r>
    </w:p>
    <w:p w14:paraId="5D255D1B"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ab/>
        <w:t xml:space="preserve">2 балла -  если отклонение фактического значения от целевого значения составляет 40 %; </w:t>
      </w:r>
    </w:p>
    <w:p w14:paraId="7D71B6BD"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   </w:t>
      </w:r>
      <w:r w:rsidRPr="005371D4">
        <w:rPr>
          <w:rFonts w:ascii="Times New Roman" w:eastAsia="Times New Roman" w:hAnsi="Times New Roman" w:cs="Times New Roman"/>
          <w:sz w:val="24"/>
          <w:szCs w:val="24"/>
          <w:lang w:eastAsia="ru-RU"/>
        </w:rPr>
        <w:tab/>
        <w:t xml:space="preserve">1 балл - если отклонение фактического значения от целевого значения составляет 50% и более. </w:t>
      </w:r>
    </w:p>
    <w:p w14:paraId="0E7C5A03" w14:textId="77777777" w:rsidR="005E466E" w:rsidRPr="005371D4" w:rsidRDefault="005E466E" w:rsidP="005E466E">
      <w:pPr>
        <w:spacing w:after="0" w:line="240" w:lineRule="auto"/>
        <w:jc w:val="both"/>
        <w:outlineLvl w:val="1"/>
        <w:rPr>
          <w:rFonts w:ascii="Times New Roman" w:eastAsia="Times New Roman" w:hAnsi="Times New Roman" w:cs="Times New Roman"/>
          <w:sz w:val="24"/>
          <w:szCs w:val="24"/>
          <w:lang w:eastAsia="ru-RU"/>
        </w:rPr>
        <w:sectPr w:rsidR="005E466E" w:rsidRPr="005371D4" w:rsidSect="00483A82">
          <w:headerReference w:type="default" r:id="rId17"/>
          <w:pgSz w:w="11906" w:h="16838"/>
          <w:pgMar w:top="1134" w:right="851" w:bottom="1134" w:left="1701" w:header="708" w:footer="708" w:gutter="0"/>
          <w:pgNumType w:start="1"/>
          <w:cols w:space="708"/>
          <w:titlePg/>
          <w:docGrid w:linePitch="360"/>
        </w:sectPr>
      </w:pPr>
    </w:p>
    <w:p w14:paraId="5395E78D" w14:textId="77777777" w:rsidR="005E466E" w:rsidRPr="005371D4" w:rsidRDefault="005E466E" w:rsidP="005E466E">
      <w:pPr>
        <w:suppressAutoHyphens/>
        <w:autoSpaceDE w:val="0"/>
        <w:spacing w:after="0" w:line="240" w:lineRule="auto"/>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lastRenderedPageBreak/>
        <w:t>Приложение №1</w:t>
      </w:r>
    </w:p>
    <w:p w14:paraId="38E0EA7C" w14:textId="7777777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к Порядку результативности и эффективности</w:t>
      </w:r>
    </w:p>
    <w:p w14:paraId="27905DDB" w14:textId="74F5B317" w:rsidR="005E466E" w:rsidRPr="005371D4" w:rsidRDefault="005E466E" w:rsidP="005E466E">
      <w:pPr>
        <w:suppressAutoHyphens/>
        <w:autoSpaceDE w:val="0"/>
        <w:spacing w:after="0" w:line="240" w:lineRule="auto"/>
        <w:ind w:firstLine="720"/>
        <w:jc w:val="right"/>
        <w:rPr>
          <w:rFonts w:ascii="Times New Roman" w:eastAsia="Times New Roman" w:hAnsi="Times New Roman" w:cs="Times New Roman"/>
          <w:sz w:val="24"/>
          <w:szCs w:val="24"/>
          <w:lang w:eastAsia="zh-CN"/>
        </w:rPr>
      </w:pPr>
      <w:r w:rsidRPr="005371D4">
        <w:rPr>
          <w:rFonts w:ascii="Times New Roman" w:eastAsia="Times New Roman" w:hAnsi="Times New Roman" w:cs="Times New Roman"/>
          <w:sz w:val="24"/>
          <w:szCs w:val="24"/>
          <w:lang w:eastAsia="zh-CN"/>
        </w:rPr>
        <w:t xml:space="preserve">муниципального контроля в </w:t>
      </w:r>
      <w:r w:rsidR="0013533D">
        <w:rPr>
          <w:rFonts w:ascii="Times New Roman" w:eastAsia="Times New Roman" w:hAnsi="Times New Roman" w:cs="Times New Roman"/>
          <w:sz w:val="24"/>
          <w:szCs w:val="24"/>
          <w:lang w:eastAsia="zh-CN"/>
        </w:rPr>
        <w:t xml:space="preserve">районном </w:t>
      </w:r>
      <w:r w:rsidRPr="005371D4">
        <w:rPr>
          <w:rFonts w:ascii="Times New Roman" w:eastAsia="Times New Roman" w:hAnsi="Times New Roman" w:cs="Times New Roman"/>
          <w:sz w:val="24"/>
          <w:szCs w:val="24"/>
          <w:lang w:eastAsia="zh-CN"/>
        </w:rPr>
        <w:t xml:space="preserve">муниципальном </w:t>
      </w:r>
    </w:p>
    <w:p w14:paraId="686D66FC" w14:textId="73BAFA33" w:rsidR="005E466E" w:rsidRPr="005371D4" w:rsidRDefault="0013533D" w:rsidP="005E466E">
      <w:pPr>
        <w:suppressAutoHyphens/>
        <w:autoSpaceDE w:val="0"/>
        <w:spacing w:after="0" w:line="240" w:lineRule="auto"/>
        <w:ind w:firstLine="720"/>
        <w:jc w:val="right"/>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4"/>
          <w:lang w:eastAsia="zh-CN"/>
        </w:rPr>
        <w:t>образовании «</w:t>
      </w:r>
      <w:proofErr w:type="spellStart"/>
      <w:r>
        <w:rPr>
          <w:rFonts w:ascii="Times New Roman" w:eastAsia="Times New Roman" w:hAnsi="Times New Roman" w:cs="Times New Roman"/>
          <w:sz w:val="24"/>
          <w:szCs w:val="24"/>
          <w:lang w:eastAsia="zh-CN"/>
        </w:rPr>
        <w:t>Усть-Удинский</w:t>
      </w:r>
      <w:proofErr w:type="spellEnd"/>
      <w:r w:rsidR="005E466E" w:rsidRPr="005371D4">
        <w:rPr>
          <w:rFonts w:ascii="Times New Roman" w:eastAsia="Times New Roman" w:hAnsi="Times New Roman" w:cs="Times New Roman"/>
          <w:sz w:val="24"/>
          <w:szCs w:val="24"/>
          <w:lang w:eastAsia="zh-CN"/>
        </w:rPr>
        <w:t xml:space="preserve"> район</w:t>
      </w:r>
      <w:r>
        <w:rPr>
          <w:rFonts w:ascii="Times New Roman" w:eastAsia="Times New Roman" w:hAnsi="Times New Roman" w:cs="Times New Roman"/>
          <w:sz w:val="24"/>
          <w:szCs w:val="24"/>
          <w:lang w:eastAsia="zh-CN"/>
        </w:rPr>
        <w:t>»</w:t>
      </w:r>
    </w:p>
    <w:p w14:paraId="4814B5E0" w14:textId="77777777" w:rsidR="005E466E" w:rsidRPr="005371D4" w:rsidRDefault="005E466E" w:rsidP="005E466E">
      <w:pPr>
        <w:spacing w:after="0" w:line="240" w:lineRule="auto"/>
        <w:jc w:val="center"/>
        <w:outlineLvl w:val="1"/>
        <w:rPr>
          <w:rFonts w:ascii="Times New Roman" w:eastAsia="Times New Roman" w:hAnsi="Times New Roman" w:cs="Times New Roman"/>
          <w:sz w:val="24"/>
          <w:szCs w:val="24"/>
          <w:lang w:eastAsia="ru-RU"/>
        </w:rPr>
      </w:pPr>
    </w:p>
    <w:p w14:paraId="5D923488" w14:textId="77777777" w:rsidR="005E466E" w:rsidRPr="005371D4" w:rsidRDefault="005E466E" w:rsidP="005E466E">
      <w:pPr>
        <w:spacing w:after="0" w:line="240" w:lineRule="auto"/>
        <w:jc w:val="center"/>
        <w:outlineLvl w:val="1"/>
        <w:rPr>
          <w:rFonts w:ascii="Times New Roman" w:eastAsia="Times New Roman" w:hAnsi="Times New Roman" w:cs="Times New Roman"/>
          <w:sz w:val="24"/>
          <w:szCs w:val="24"/>
          <w:lang w:eastAsia="ru-RU"/>
        </w:rPr>
      </w:pPr>
    </w:p>
    <w:p w14:paraId="4CF61D4C" w14:textId="77777777" w:rsidR="005E466E" w:rsidRPr="005371D4" w:rsidRDefault="005E466E" w:rsidP="005E466E">
      <w:pPr>
        <w:spacing w:after="0" w:line="240" w:lineRule="auto"/>
        <w:jc w:val="center"/>
        <w:outlineLvl w:val="1"/>
        <w:rPr>
          <w:rFonts w:ascii="Times New Roman" w:eastAsia="Arial" w:hAnsi="Times New Roman" w:cs="Times New Roman"/>
          <w:b/>
          <w:sz w:val="24"/>
          <w:szCs w:val="24"/>
          <w:lang w:eastAsia="ru-RU"/>
        </w:rPr>
      </w:pPr>
      <w:r w:rsidRPr="005371D4">
        <w:rPr>
          <w:rFonts w:ascii="Times New Roman" w:eastAsia="Arial" w:hAnsi="Times New Roman" w:cs="Times New Roman"/>
          <w:b/>
          <w:sz w:val="24"/>
          <w:szCs w:val="24"/>
          <w:lang w:eastAsia="ru-RU"/>
        </w:rPr>
        <w:t>ОЦЕНКА РЕЗУЛЬТАТИВНОСТИ И ЭФФЕКТИВНОСТИ МУНИЦИПАЛЬНОГО КОНТРОЛЯ (НАДЗОРА) НА ТЕРРИТОРИИ</w:t>
      </w:r>
    </w:p>
    <w:p w14:paraId="18CEC8EC" w14:textId="77777777" w:rsidR="005E466E" w:rsidRPr="005371D4" w:rsidRDefault="005E466E" w:rsidP="005E466E">
      <w:pPr>
        <w:spacing w:after="0" w:line="240" w:lineRule="auto"/>
        <w:jc w:val="center"/>
        <w:outlineLvl w:val="1"/>
        <w:rPr>
          <w:rFonts w:ascii="Times New Roman" w:eastAsia="Arial"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2699"/>
        <w:gridCol w:w="2597"/>
        <w:gridCol w:w="2577"/>
        <w:gridCol w:w="2030"/>
        <w:gridCol w:w="2565"/>
      </w:tblGrid>
      <w:tr w:rsidR="005E466E" w:rsidRPr="005371D4" w14:paraId="06F58C82" w14:textId="77777777" w:rsidTr="00483A82">
        <w:tc>
          <w:tcPr>
            <w:tcW w:w="2131" w:type="dxa"/>
            <w:shd w:val="clear" w:color="auto" w:fill="auto"/>
          </w:tcPr>
          <w:p w14:paraId="4FFED72E"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Номер (индекс показателя)</w:t>
            </w:r>
          </w:p>
        </w:tc>
        <w:tc>
          <w:tcPr>
            <w:tcW w:w="2725" w:type="dxa"/>
            <w:shd w:val="clear" w:color="auto" w:fill="auto"/>
          </w:tcPr>
          <w:p w14:paraId="7E91EA8E"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Наименование показателя</w:t>
            </w:r>
          </w:p>
        </w:tc>
        <w:tc>
          <w:tcPr>
            <w:tcW w:w="2663" w:type="dxa"/>
            <w:shd w:val="clear" w:color="auto" w:fill="auto"/>
          </w:tcPr>
          <w:p w14:paraId="3EE04A8A"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Формула расчета</w:t>
            </w:r>
          </w:p>
        </w:tc>
        <w:tc>
          <w:tcPr>
            <w:tcW w:w="2593" w:type="dxa"/>
            <w:shd w:val="clear" w:color="auto" w:fill="auto"/>
          </w:tcPr>
          <w:p w14:paraId="3D985AD6"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Комментарий (интерпретация значений)</w:t>
            </w:r>
          </w:p>
        </w:tc>
        <w:tc>
          <w:tcPr>
            <w:tcW w:w="2076" w:type="dxa"/>
            <w:shd w:val="clear" w:color="auto" w:fill="auto"/>
          </w:tcPr>
          <w:p w14:paraId="18E1A141"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Целевые значения показателя</w:t>
            </w:r>
          </w:p>
        </w:tc>
        <w:tc>
          <w:tcPr>
            <w:tcW w:w="2598" w:type="dxa"/>
            <w:shd w:val="clear" w:color="auto" w:fill="auto"/>
          </w:tcPr>
          <w:p w14:paraId="22F40877"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Источник данных для определения значений показателей</w:t>
            </w:r>
          </w:p>
        </w:tc>
      </w:tr>
      <w:tr w:rsidR="005E466E" w:rsidRPr="005371D4" w14:paraId="70D6216C" w14:textId="77777777" w:rsidTr="00483A82">
        <w:tc>
          <w:tcPr>
            <w:tcW w:w="14786" w:type="dxa"/>
            <w:gridSpan w:val="6"/>
            <w:shd w:val="clear" w:color="auto" w:fill="auto"/>
          </w:tcPr>
          <w:p w14:paraId="151C1173" w14:textId="77777777" w:rsidR="005E466E" w:rsidRPr="005371D4" w:rsidRDefault="005E466E" w:rsidP="005E466E">
            <w:pPr>
              <w:spacing w:after="0" w:line="240" w:lineRule="auto"/>
              <w:jc w:val="center"/>
              <w:outlineLvl w:val="1"/>
              <w:rPr>
                <w:rFonts w:ascii="Times New Roman" w:eastAsia="Arial" w:hAnsi="Times New Roman" w:cs="Times New Roman"/>
                <w:b/>
                <w:sz w:val="24"/>
                <w:szCs w:val="24"/>
                <w:lang w:eastAsia="ru-RU"/>
              </w:rPr>
            </w:pPr>
            <w:r w:rsidRPr="005371D4">
              <w:rPr>
                <w:rFonts w:ascii="Times New Roman" w:eastAsia="Arial" w:hAnsi="Times New Roman" w:cs="Times New Roman"/>
                <w:b/>
                <w:sz w:val="24"/>
                <w:szCs w:val="24"/>
                <w:lang w:eastAsia="ru-RU"/>
              </w:rPr>
              <w:t>Ключевые показателя</w:t>
            </w:r>
          </w:p>
        </w:tc>
      </w:tr>
      <w:tr w:rsidR="005E466E" w:rsidRPr="005371D4" w14:paraId="09960EBC" w14:textId="77777777" w:rsidTr="00483A82">
        <w:tc>
          <w:tcPr>
            <w:tcW w:w="2131" w:type="dxa"/>
            <w:shd w:val="clear" w:color="auto" w:fill="auto"/>
          </w:tcPr>
          <w:p w14:paraId="61CD125C"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А</w:t>
            </w:r>
          </w:p>
        </w:tc>
        <w:tc>
          <w:tcPr>
            <w:tcW w:w="12655" w:type="dxa"/>
            <w:gridSpan w:val="5"/>
            <w:shd w:val="clear" w:color="auto" w:fill="auto"/>
          </w:tcPr>
          <w:p w14:paraId="13464371" w14:textId="77777777" w:rsidR="005E466E" w:rsidRPr="005371D4" w:rsidRDefault="005E466E" w:rsidP="005E466E">
            <w:pPr>
              <w:spacing w:after="0" w:line="240" w:lineRule="auto"/>
              <w:jc w:val="center"/>
              <w:outlineLvl w:val="1"/>
              <w:rPr>
                <w:rFonts w:ascii="Times New Roman" w:eastAsia="Arial" w:hAnsi="Times New Roman" w:cs="Times New Roman"/>
                <w:b/>
                <w:sz w:val="24"/>
                <w:szCs w:val="24"/>
                <w:lang w:eastAsia="ru-RU"/>
              </w:rPr>
            </w:pPr>
            <w:r w:rsidRPr="005371D4">
              <w:rPr>
                <w:rFonts w:ascii="Times New Roman" w:eastAsia="Arial" w:hAnsi="Times New Roman" w:cs="Times New Roman"/>
                <w:b/>
                <w:sz w:val="24"/>
                <w:szCs w:val="24"/>
                <w:lang w:eastAsia="ru-RU"/>
              </w:rPr>
              <w:t>Показатели результативности, отражающие уровень безопасности охраняемых законом ценностей, выражающийся в минимизации причинения им вреда (ущерба)</w:t>
            </w:r>
          </w:p>
        </w:tc>
      </w:tr>
      <w:tr w:rsidR="005E466E" w:rsidRPr="005371D4" w14:paraId="79895E22" w14:textId="77777777" w:rsidTr="00483A82">
        <w:tc>
          <w:tcPr>
            <w:tcW w:w="2131" w:type="dxa"/>
            <w:shd w:val="clear" w:color="auto" w:fill="auto"/>
          </w:tcPr>
          <w:p w14:paraId="5CBFFD1D"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А.1</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4C5E31ED" w14:textId="77777777" w:rsidR="005E466E" w:rsidRPr="005371D4" w:rsidRDefault="005E466E" w:rsidP="005E466E">
            <w:pPr>
              <w:spacing w:after="0"/>
              <w:ind w:left="128"/>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Выполнение плана проведения проверок (доля проведенных плановых проверок в процентах общего количества запланированных проверок)</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54AE3C9E" w14:textId="77777777" w:rsidR="005E466E" w:rsidRPr="005371D4" w:rsidRDefault="005E466E" w:rsidP="005E466E">
            <w:pPr>
              <w:spacing w:after="0"/>
              <w:ind w:left="128"/>
              <w:jc w:val="both"/>
              <w:rPr>
                <w:rFonts w:ascii="Times New Roman" w:eastAsia="Times New Roman" w:hAnsi="Times New Roman" w:cs="Times New Roman"/>
                <w:sz w:val="24"/>
                <w:szCs w:val="24"/>
                <w:lang w:val="en-US" w:eastAsia="ru-RU"/>
              </w:rPr>
            </w:pPr>
            <w:r w:rsidRPr="005371D4">
              <w:rPr>
                <w:rFonts w:ascii="Times New Roman" w:eastAsia="Times New Roman" w:hAnsi="Times New Roman" w:cs="Times New Roman"/>
                <w:noProof/>
                <w:sz w:val="24"/>
                <w:szCs w:val="24"/>
                <w:lang w:eastAsia="ru-RU"/>
              </w:rPr>
              <w:t xml:space="preserve">% = </w:t>
            </w:r>
            <w:r w:rsidRPr="005371D4">
              <w:rPr>
                <w:rFonts w:ascii="Times New Roman" w:eastAsia="Times New Roman" w:hAnsi="Times New Roman" w:cs="Times New Roman"/>
                <w:noProof/>
                <w:sz w:val="24"/>
                <w:szCs w:val="24"/>
                <w:lang w:val="en-US" w:eastAsia="ru-RU"/>
              </w:rPr>
              <w:t>N1</w:t>
            </w:r>
            <w:r w:rsidRPr="005371D4">
              <w:rPr>
                <w:rFonts w:ascii="Times New Roman" w:eastAsia="Times New Roman" w:hAnsi="Times New Roman" w:cs="Times New Roman"/>
                <w:noProof/>
                <w:sz w:val="24"/>
                <w:szCs w:val="24"/>
                <w:lang w:eastAsia="ru-RU"/>
              </w:rPr>
              <w:t>/</w:t>
            </w:r>
            <w:r w:rsidRPr="005371D4">
              <w:rPr>
                <w:rFonts w:ascii="Times New Roman" w:eastAsia="Times New Roman" w:hAnsi="Times New Roman" w:cs="Times New Roman"/>
                <w:noProof/>
                <w:sz w:val="24"/>
                <w:szCs w:val="24"/>
                <w:lang w:val="en-US" w:eastAsia="ru-RU"/>
              </w:rPr>
              <w:t>N2X100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3B586C57" w14:textId="77777777" w:rsidR="005E466E" w:rsidRPr="005371D4" w:rsidRDefault="005E466E" w:rsidP="005E466E">
            <w:pPr>
              <w:spacing w:after="0" w:line="257" w:lineRule="auto"/>
              <w:ind w:left="128"/>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N1 - общее количество проведенных плановых</w:t>
            </w:r>
          </w:p>
          <w:p w14:paraId="4A411182" w14:textId="77777777" w:rsidR="005E466E" w:rsidRPr="005371D4" w:rsidRDefault="005E466E" w:rsidP="005E466E">
            <w:pPr>
              <w:spacing w:after="0"/>
              <w:ind w:left="128"/>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проверок;</w:t>
            </w:r>
          </w:p>
          <w:p w14:paraId="3D498224" w14:textId="77777777" w:rsidR="005E466E" w:rsidRPr="005371D4" w:rsidRDefault="005E466E" w:rsidP="005E466E">
            <w:pPr>
              <w:spacing w:after="0"/>
              <w:ind w:left="128" w:right="126"/>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N2 - общее количество запланированных проверок (за исключением проверок, не проведенных по независящим от органов муниципального контроля причинам)</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481277B8" w14:textId="77777777" w:rsidR="005E466E" w:rsidRPr="005371D4" w:rsidRDefault="005E466E" w:rsidP="005E466E">
            <w:pPr>
              <w:spacing w:after="0"/>
              <w:ind w:left="3"/>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100%</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0787A31E" w14:textId="77777777" w:rsidR="005E466E" w:rsidRPr="005371D4" w:rsidRDefault="005E466E" w:rsidP="005E466E">
            <w:pPr>
              <w:spacing w:after="0"/>
              <w:ind w:left="128"/>
              <w:jc w:val="both"/>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16E21DA7" w14:textId="77777777" w:rsidTr="00483A82">
        <w:tc>
          <w:tcPr>
            <w:tcW w:w="14786" w:type="dxa"/>
            <w:gridSpan w:val="6"/>
            <w:tcBorders>
              <w:right w:val="single" w:sz="6" w:space="0" w:color="000000"/>
            </w:tcBorders>
            <w:shd w:val="clear" w:color="auto" w:fill="auto"/>
          </w:tcPr>
          <w:p w14:paraId="25ED2CF3" w14:textId="77777777" w:rsidR="005E466E" w:rsidRPr="005371D4" w:rsidRDefault="005E466E" w:rsidP="005E466E">
            <w:pPr>
              <w:spacing w:after="0"/>
              <w:ind w:left="128"/>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w:t>
            </w:r>
          </w:p>
        </w:tc>
      </w:tr>
      <w:tr w:rsidR="005E466E" w:rsidRPr="005371D4" w14:paraId="5E49CEFD" w14:textId="77777777" w:rsidTr="00483A82">
        <w:tc>
          <w:tcPr>
            <w:tcW w:w="2131" w:type="dxa"/>
            <w:shd w:val="clear" w:color="auto" w:fill="auto"/>
          </w:tcPr>
          <w:p w14:paraId="7B984C0F"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t>В</w:t>
            </w:r>
          </w:p>
        </w:tc>
        <w:tc>
          <w:tcPr>
            <w:tcW w:w="12655" w:type="dxa"/>
            <w:gridSpan w:val="5"/>
            <w:tcBorders>
              <w:top w:val="single" w:sz="6" w:space="0" w:color="000000"/>
              <w:left w:val="single" w:sz="6" w:space="0" w:color="000000"/>
              <w:bottom w:val="single" w:sz="6" w:space="0" w:color="000000"/>
              <w:right w:val="single" w:sz="6" w:space="0" w:color="000000"/>
            </w:tcBorders>
            <w:shd w:val="clear" w:color="auto" w:fill="auto"/>
          </w:tcPr>
          <w:p w14:paraId="1CAAC4BA" w14:textId="77777777" w:rsidR="005E466E" w:rsidRPr="005371D4" w:rsidRDefault="005E466E" w:rsidP="005E466E">
            <w:pPr>
              <w:spacing w:after="0"/>
              <w:ind w:left="128"/>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 характеризующие различные аспекты контрольно-надзорной деятельности</w:t>
            </w:r>
          </w:p>
        </w:tc>
      </w:tr>
      <w:tr w:rsidR="005E466E" w:rsidRPr="005371D4" w14:paraId="4D9CB454" w14:textId="77777777" w:rsidTr="00483A82">
        <w:tc>
          <w:tcPr>
            <w:tcW w:w="2131" w:type="dxa"/>
            <w:shd w:val="clear" w:color="auto" w:fill="auto"/>
          </w:tcPr>
          <w:p w14:paraId="50969B52"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r w:rsidRPr="005371D4">
              <w:rPr>
                <w:rFonts w:ascii="Times New Roman" w:eastAsia="Arial" w:hAnsi="Times New Roman" w:cs="Times New Roman"/>
                <w:sz w:val="24"/>
                <w:szCs w:val="24"/>
                <w:lang w:eastAsia="ru-RU"/>
              </w:rPr>
              <w:lastRenderedPageBreak/>
              <w:t>В.1</w:t>
            </w:r>
          </w:p>
        </w:tc>
        <w:tc>
          <w:tcPr>
            <w:tcW w:w="12655" w:type="dxa"/>
            <w:gridSpan w:val="5"/>
            <w:tcBorders>
              <w:top w:val="single" w:sz="6" w:space="0" w:color="000000"/>
              <w:left w:val="single" w:sz="6" w:space="0" w:color="000000"/>
              <w:bottom w:val="single" w:sz="6" w:space="0" w:color="000000"/>
              <w:right w:val="single" w:sz="6" w:space="0" w:color="000000"/>
            </w:tcBorders>
            <w:shd w:val="clear" w:color="auto" w:fill="auto"/>
          </w:tcPr>
          <w:p w14:paraId="3CD189B5" w14:textId="77777777" w:rsidR="005E466E" w:rsidRPr="005371D4" w:rsidRDefault="005E466E" w:rsidP="005E466E">
            <w:pPr>
              <w:spacing w:after="0"/>
              <w:ind w:left="128"/>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 характеризующие непосредственное состояние подконтрольной сферы, а также негативные явления, на устранение которых направлена контрольно-надзорная деятельность</w:t>
            </w:r>
          </w:p>
        </w:tc>
      </w:tr>
      <w:tr w:rsidR="005E466E" w:rsidRPr="005371D4" w14:paraId="0F392D6A"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0FBED09D" w14:textId="77777777" w:rsidR="005E466E" w:rsidRPr="005371D4" w:rsidRDefault="005E466E" w:rsidP="005E466E">
            <w:pPr>
              <w:spacing w:after="0"/>
              <w:ind w:left="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Б.1.1</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2655BF33" w14:textId="77777777" w:rsidR="005E466E" w:rsidRPr="005371D4" w:rsidRDefault="005E466E" w:rsidP="005E466E">
            <w:pPr>
              <w:spacing w:after="0"/>
              <w:ind w:left="128" w:right="11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выявленных при проведении внеплановых проверок правонарушений, связанных с неисполнением предписаний, от общего числа внеплановых проверок по исполнению ранее выданных предписаний (в процентах)</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4294C8CA" w14:textId="77777777" w:rsidR="005E466E" w:rsidRPr="005371D4" w:rsidRDefault="005E466E" w:rsidP="005E466E">
            <w:pPr>
              <w:spacing w:after="0"/>
              <w:ind w:left="128"/>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 N</w:t>
            </w:r>
            <w:r w:rsidRPr="005371D4">
              <w:rPr>
                <w:rFonts w:ascii="Times New Roman" w:eastAsia="Times New Roman" w:hAnsi="Times New Roman" w:cs="Times New Roman"/>
                <w:sz w:val="24"/>
                <w:szCs w:val="24"/>
                <w:lang w:val="en-US" w:eastAsia="ru-RU"/>
              </w:rPr>
              <w:t>4</w:t>
            </w:r>
            <w:r w:rsidRPr="005371D4">
              <w:rPr>
                <w:rFonts w:ascii="Times New Roman" w:eastAsia="Times New Roman" w:hAnsi="Times New Roman" w:cs="Times New Roman"/>
                <w:sz w:val="24"/>
                <w:szCs w:val="24"/>
                <w:lang w:eastAsia="ru-RU"/>
              </w:rPr>
              <w:t>/N</w:t>
            </w:r>
            <w:r w:rsidRPr="005371D4">
              <w:rPr>
                <w:rFonts w:ascii="Times New Roman" w:eastAsia="Times New Roman" w:hAnsi="Times New Roman" w:cs="Times New Roman"/>
                <w:sz w:val="24"/>
                <w:szCs w:val="24"/>
                <w:lang w:val="en-US" w:eastAsia="ru-RU"/>
              </w:rPr>
              <w:t>5</w:t>
            </w:r>
            <w:r w:rsidRPr="005371D4">
              <w:rPr>
                <w:rFonts w:ascii="Times New Roman" w:eastAsia="Times New Roman" w:hAnsi="Times New Roman" w:cs="Times New Roman"/>
                <w:sz w:val="24"/>
                <w:szCs w:val="24"/>
                <w:lang w:eastAsia="ru-RU"/>
              </w:rPr>
              <w:t>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60E7CF3D" w14:textId="77777777" w:rsidR="005E466E" w:rsidRPr="005371D4" w:rsidRDefault="005E466E" w:rsidP="005E466E">
            <w:pPr>
              <w:spacing w:after="0"/>
              <w:ind w:left="128" w:right="163"/>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N4 - количество выявленных при проведении внеплановых проверок правонарушений, связанных с неисполнением предписаний; N5 - количество внеплановых проверок по исполнению ранее выданных предписаний</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3806398B" w14:textId="77777777" w:rsidR="005E466E" w:rsidRPr="005371D4" w:rsidRDefault="005E466E" w:rsidP="005E466E">
            <w:pPr>
              <w:spacing w:after="0"/>
              <w:ind w:left="2"/>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61DA4FED" w14:textId="77777777" w:rsidR="005E466E" w:rsidRPr="005371D4" w:rsidRDefault="005E466E" w:rsidP="005E466E">
            <w:pPr>
              <w:spacing w:after="0"/>
              <w:ind w:left="128"/>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707B62DA"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1F8FE7B8" w14:textId="77777777" w:rsidR="005E466E" w:rsidRPr="005371D4" w:rsidRDefault="005E466E" w:rsidP="005E466E">
            <w:pPr>
              <w:spacing w:after="0"/>
              <w:ind w:left="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Б.2</w:t>
            </w:r>
          </w:p>
        </w:tc>
        <w:tc>
          <w:tcPr>
            <w:tcW w:w="12655" w:type="dxa"/>
            <w:gridSpan w:val="5"/>
            <w:tcBorders>
              <w:top w:val="single" w:sz="6" w:space="0" w:color="000000"/>
              <w:left w:val="single" w:sz="6" w:space="0" w:color="000000"/>
              <w:bottom w:val="single" w:sz="6" w:space="0" w:color="000000"/>
              <w:right w:val="single" w:sz="6" w:space="0" w:color="000000"/>
            </w:tcBorders>
            <w:shd w:val="clear" w:color="auto" w:fill="auto"/>
          </w:tcPr>
          <w:p w14:paraId="6EB937C3" w14:textId="77777777" w:rsidR="005E466E" w:rsidRPr="005371D4" w:rsidRDefault="005E466E" w:rsidP="005E466E">
            <w:pPr>
              <w:spacing w:after="0" w:line="257" w:lineRule="auto"/>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 характеризующие качество проводимых мероприятий в части их направленности на устранение максимального объема потенциального вреда (ущерба) охраняемым</w:t>
            </w:r>
          </w:p>
          <w:p w14:paraId="529D1D57" w14:textId="77777777" w:rsidR="005E466E" w:rsidRPr="005371D4" w:rsidRDefault="005E466E" w:rsidP="005E466E">
            <w:pPr>
              <w:spacing w:after="0"/>
              <w:ind w:left="3"/>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законом ценностям</w:t>
            </w:r>
          </w:p>
        </w:tc>
      </w:tr>
      <w:tr w:rsidR="005E466E" w:rsidRPr="005371D4" w14:paraId="2E7D506A"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488C33A4" w14:textId="77777777" w:rsidR="005E466E" w:rsidRPr="005371D4" w:rsidRDefault="005E466E" w:rsidP="005E466E">
            <w:pPr>
              <w:spacing w:after="0"/>
              <w:ind w:left="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Б.2.1.</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45A5EA87" w14:textId="77777777" w:rsidR="005E466E" w:rsidRPr="005371D4" w:rsidRDefault="005E466E" w:rsidP="005E466E">
            <w:pPr>
              <w:spacing w:after="0"/>
              <w:ind w:right="12"/>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субъектов, у которых были устранены нарушения, выявленные в результате проведения контрольно-надзорных мероприятий (в процентах от общего числа проверенных лиц)</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09230F9E" w14:textId="77777777" w:rsidR="005E466E" w:rsidRPr="005371D4" w:rsidRDefault="005E466E" w:rsidP="005E466E">
            <w:pPr>
              <w:spacing w:after="0"/>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 N6/N7x 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211ADA52" w14:textId="77777777" w:rsidR="005E466E" w:rsidRPr="005371D4" w:rsidRDefault="005E466E" w:rsidP="005E466E">
            <w:pPr>
              <w:spacing w:after="0"/>
              <w:ind w:right="65"/>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N6 - количество субъектов, у которых были устранены нарушения, выявленные в результате контрольно-надзорных мероприятий; N7 - количество субъектов, в </w:t>
            </w:r>
            <w:r w:rsidRPr="005371D4">
              <w:rPr>
                <w:rFonts w:ascii="Times New Roman" w:eastAsia="Times New Roman" w:hAnsi="Times New Roman" w:cs="Times New Roman"/>
                <w:sz w:val="24"/>
                <w:szCs w:val="24"/>
                <w:lang w:eastAsia="ru-RU"/>
              </w:rPr>
              <w:lastRenderedPageBreak/>
              <w:t>отношении которых были проведены контрольно-надзорные мероприятия</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1E363EED"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2218DA59"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63A6BB61"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1882C24F" w14:textId="77777777" w:rsidR="005E466E" w:rsidRPr="005371D4" w:rsidRDefault="005E466E" w:rsidP="005E466E">
            <w:pPr>
              <w:spacing w:after="0"/>
              <w:ind w:left="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Б.2.2.</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6B651555"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Количество штатных единиц, прошедших в течение последних 3 лет программы переобучения или повышения квалификации, ед.</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1FF04668"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5FC9C63E" w14:textId="77777777" w:rsidR="005E466E" w:rsidRPr="005371D4" w:rsidRDefault="005E466E" w:rsidP="005E466E">
            <w:pPr>
              <w:spacing w:after="0" w:line="257"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Показатель устанавливается из числа штатных единиц, в должностные обязанности которых входит выполнение контрольно-надзорных</w:t>
            </w:r>
          </w:p>
          <w:p w14:paraId="5AC716C8"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функций</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22C1E3D4"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034E0872"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4FBB24BD"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0E6F5A66"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Б.3</w:t>
            </w:r>
          </w:p>
        </w:tc>
        <w:tc>
          <w:tcPr>
            <w:tcW w:w="12655" w:type="dxa"/>
            <w:gridSpan w:val="5"/>
            <w:tcBorders>
              <w:top w:val="single" w:sz="6" w:space="0" w:color="000000"/>
              <w:left w:val="single" w:sz="6" w:space="0" w:color="000000"/>
              <w:bottom w:val="single" w:sz="6" w:space="0" w:color="000000"/>
              <w:right w:val="single" w:sz="6" w:space="0" w:color="000000"/>
            </w:tcBorders>
            <w:shd w:val="clear" w:color="auto" w:fill="auto"/>
          </w:tcPr>
          <w:p w14:paraId="60EBC395" w14:textId="77777777" w:rsidR="005E466E" w:rsidRPr="005371D4" w:rsidRDefault="005E466E" w:rsidP="005E466E">
            <w:pPr>
              <w:spacing w:after="0"/>
              <w:ind w:right="13"/>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 характеризующие параметры проведенных мероприятий</w:t>
            </w:r>
          </w:p>
        </w:tc>
      </w:tr>
      <w:tr w:rsidR="005E466E" w:rsidRPr="005371D4" w14:paraId="20C68526"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597D38EE"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Б.3.1</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33FDED3C"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Общее количество проверок, шт.</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2F82EA6B"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4C67D99F"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Общий суммарный показатель плановых и внеплановых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47147EEE"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785645F3"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1AFB1551"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7AEEBEAB"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Б.3.2</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3415AB58"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Общее количество плановых проверок, шт.</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3E5B274F"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49FFE175"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Общий суммарный показатель плановых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78792496"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5A7D7B96" w14:textId="77777777" w:rsidR="005E466E" w:rsidRPr="005371D4" w:rsidRDefault="005E466E" w:rsidP="005E466E">
            <w:pPr>
              <w:spacing w:after="0" w:line="240" w:lineRule="auto"/>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2CC0CBED"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2D6D8684"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Б.3.3</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5DCE315F"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проведенных плановых проверок (в процентах общего количества проведенных проверок), %</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4A48E4ED"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N13/N11x100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698322A6" w14:textId="77777777" w:rsidR="005E466E" w:rsidRPr="005371D4" w:rsidRDefault="005E466E" w:rsidP="005E466E">
            <w:pPr>
              <w:spacing w:after="0"/>
              <w:ind w:right="15"/>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N13 - количество плановых проверок, N11 - общее количество проведенных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66D5303D"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1BA8909E"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1A52BADC"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7B5C045B"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Б.3.4</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14201F48"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Общее количество внеплановых проверок, шт.</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2F5CC953"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15A44986"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xml:space="preserve">Общий суммарный показатель (в том числе по контролю за исполнением предписаний, выданных по результатам проведенной ранее проверки, по заявлениям (обращениям) физических и юридических лиц, по информации органов государственной власти, местного самоуправления, средств массовой информации об указанных фактах, на основании приказов (распоряжений) руководителя органа государственного контроля (надзора), </w:t>
            </w:r>
            <w:r w:rsidRPr="005371D4">
              <w:rPr>
                <w:rFonts w:ascii="Times New Roman" w:eastAsia="Times New Roman" w:hAnsi="Times New Roman" w:cs="Times New Roman"/>
                <w:sz w:val="24"/>
                <w:szCs w:val="24"/>
                <w:lang w:eastAsia="ru-RU"/>
              </w:rPr>
              <w:lastRenderedPageBreak/>
              <w:t>изданных в соответствии с поручениями</w:t>
            </w:r>
          </w:p>
          <w:p w14:paraId="5AA56162"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Президента Российской</w:t>
            </w:r>
          </w:p>
          <w:p w14:paraId="1595E64A"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Федерации,</w:t>
            </w:r>
          </w:p>
          <w:p w14:paraId="32B057C3"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Правительства</w:t>
            </w:r>
          </w:p>
          <w:p w14:paraId="32239421"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Российской Федерации, на основании приказов (распоряжений) руководителя органа государственного контроля (надзора), изданных в соответствии с требованием органов прокуратуры по иным основаниям, установленным законодательством Российской Федерации)</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19F689FC"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221853C7" w14:textId="77777777" w:rsidR="005E466E" w:rsidRPr="005371D4" w:rsidRDefault="005E466E" w:rsidP="005E466E">
            <w:pPr>
              <w:spacing w:after="0" w:line="240"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1BACF9A1"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72D73AEC"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Б.3.5</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45FC67FF" w14:textId="77777777" w:rsidR="005E466E" w:rsidRPr="005371D4" w:rsidRDefault="005E466E" w:rsidP="005E466E">
            <w:pPr>
              <w:spacing w:after="0"/>
              <w:ind w:right="38"/>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проведенных внеплановых проверок (в процентах общего количества проведенных проверок</w:t>
            </w:r>
            <w:proofErr w:type="gramStart"/>
            <w:r w:rsidRPr="005371D4">
              <w:rPr>
                <w:rFonts w:ascii="Times New Roman" w:eastAsia="Times New Roman" w:hAnsi="Times New Roman" w:cs="Times New Roman"/>
                <w:sz w:val="24"/>
                <w:szCs w:val="24"/>
                <w:lang w:eastAsia="ru-RU"/>
              </w:rPr>
              <w:t>),%</w:t>
            </w:r>
            <w:proofErr w:type="gramEnd"/>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7F2E69A4"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N13/N11x100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3297A7C6"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N13 - количество внеплановых проверок, N11 - общее количество проведенных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7F0C1FAE"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0F2864BA"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19E4D0D6"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55F168F5"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Б.3.6</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2954662F" w14:textId="77777777" w:rsidR="005E466E" w:rsidRPr="005371D4" w:rsidRDefault="005E466E" w:rsidP="005E466E">
            <w:pPr>
              <w:spacing w:after="0"/>
              <w:ind w:right="3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проверок, результаты которых были признаны недействительными (в процентах от общего количества проведенных проверок)</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25E0D11F"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N13/N11x100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3CC36702" w14:textId="77777777" w:rsidR="005E466E" w:rsidRPr="005371D4" w:rsidRDefault="005E466E" w:rsidP="005E466E">
            <w:pPr>
              <w:spacing w:after="0" w:line="257" w:lineRule="auto"/>
              <w:ind w:right="63"/>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N13 - количество проверок, результаты которых были признаны</w:t>
            </w:r>
          </w:p>
          <w:p w14:paraId="2F537BEA"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недействительными; N11 - общее количество проведенных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30C57EB9"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239B5A52"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73D7FEE7"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7A2C5B6F"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Б.3.7</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12BCAC49"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проверок, на результаты которых поданы жалобы (в процентах от общего количества проведенных проверок)</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6B2A22D7"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 N12/N11x100</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4A878665" w14:textId="77777777" w:rsidR="005E466E" w:rsidRPr="005371D4" w:rsidRDefault="005E466E" w:rsidP="005E466E">
            <w:pPr>
              <w:spacing w:after="0"/>
              <w:ind w:right="15"/>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N12 - количество проверок, на результаты которых поданы жалобы; N11 - общее количество проведенных проверок</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4C3BA6EF"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277FFB4A"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4CEC06B6" w14:textId="77777777" w:rsidTr="00483A82">
        <w:tc>
          <w:tcPr>
            <w:tcW w:w="2131" w:type="dxa"/>
            <w:tcBorders>
              <w:top w:val="single" w:sz="6" w:space="0" w:color="000000"/>
              <w:left w:val="single" w:sz="6" w:space="0" w:color="000000"/>
              <w:bottom w:val="nil"/>
              <w:right w:val="single" w:sz="6" w:space="0" w:color="000000"/>
            </w:tcBorders>
            <w:shd w:val="clear" w:color="auto" w:fill="auto"/>
          </w:tcPr>
          <w:p w14:paraId="405AC686" w14:textId="77777777" w:rsidR="005E466E" w:rsidRPr="005371D4" w:rsidRDefault="005E466E" w:rsidP="005E466E">
            <w:pPr>
              <w:spacing w:after="0"/>
              <w:ind w:right="13"/>
              <w:jc w:val="center"/>
              <w:rPr>
                <w:rFonts w:ascii="Times New Roman" w:eastAsia="Times New Roman" w:hAnsi="Times New Roman" w:cs="Times New Roman"/>
                <w:sz w:val="24"/>
                <w:szCs w:val="24"/>
                <w:lang w:val="en-US" w:eastAsia="ru-RU"/>
              </w:rPr>
            </w:pPr>
            <w:r w:rsidRPr="005371D4">
              <w:rPr>
                <w:rFonts w:ascii="Times New Roman" w:eastAsia="Times New Roman" w:hAnsi="Times New Roman" w:cs="Times New Roman"/>
                <w:sz w:val="24"/>
                <w:szCs w:val="24"/>
                <w:lang w:eastAsia="ru-RU"/>
              </w:rPr>
              <w:t>Б.3.</w:t>
            </w:r>
            <w:r w:rsidRPr="005371D4">
              <w:rPr>
                <w:rFonts w:ascii="Times New Roman" w:eastAsia="Times New Roman" w:hAnsi="Times New Roman" w:cs="Times New Roman"/>
                <w:sz w:val="24"/>
                <w:szCs w:val="24"/>
                <w:lang w:val="en-US" w:eastAsia="ru-RU"/>
              </w:rPr>
              <w:t>8</w:t>
            </w:r>
          </w:p>
        </w:tc>
        <w:tc>
          <w:tcPr>
            <w:tcW w:w="2725" w:type="dxa"/>
            <w:tcBorders>
              <w:top w:val="single" w:sz="6" w:space="0" w:color="000000"/>
              <w:left w:val="single" w:sz="6" w:space="0" w:color="000000"/>
              <w:bottom w:val="nil"/>
              <w:right w:val="single" w:sz="6" w:space="0" w:color="000000"/>
            </w:tcBorders>
            <w:shd w:val="clear" w:color="auto" w:fill="auto"/>
          </w:tcPr>
          <w:p w14:paraId="757EDE04" w14:textId="77777777" w:rsidR="005E466E" w:rsidRPr="005371D4" w:rsidRDefault="005E466E" w:rsidP="005E466E">
            <w:pPr>
              <w:spacing w:after="0" w:line="257" w:lineRule="auto"/>
              <w:ind w:right="55"/>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Доля плановых проверок, которые не удалось провести в связи с отсутствием проверяемого лица по месту нахождения (жительства), указанному в государственных</w:t>
            </w:r>
          </w:p>
          <w:p w14:paraId="1F182967"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информационных ресурсах, с отсутствием руководителя организации, иного</w:t>
            </w:r>
          </w:p>
        </w:tc>
        <w:tc>
          <w:tcPr>
            <w:tcW w:w="2663" w:type="dxa"/>
            <w:tcBorders>
              <w:top w:val="single" w:sz="6" w:space="0" w:color="000000"/>
              <w:left w:val="single" w:sz="6" w:space="0" w:color="000000"/>
              <w:bottom w:val="nil"/>
              <w:right w:val="single" w:sz="6" w:space="0" w:color="000000"/>
            </w:tcBorders>
            <w:shd w:val="clear" w:color="auto" w:fill="auto"/>
          </w:tcPr>
          <w:p w14:paraId="7CF92842"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 = N16/N17x100</w:t>
            </w:r>
          </w:p>
        </w:tc>
        <w:tc>
          <w:tcPr>
            <w:tcW w:w="2593" w:type="dxa"/>
            <w:tcBorders>
              <w:top w:val="single" w:sz="6" w:space="0" w:color="000000"/>
              <w:left w:val="single" w:sz="6" w:space="0" w:color="000000"/>
              <w:bottom w:val="nil"/>
              <w:right w:val="single" w:sz="6" w:space="0" w:color="000000"/>
            </w:tcBorders>
            <w:shd w:val="clear" w:color="auto" w:fill="auto"/>
          </w:tcPr>
          <w:p w14:paraId="7D8A75FE" w14:textId="77777777" w:rsidR="005E466E" w:rsidRPr="005371D4" w:rsidRDefault="005E466E" w:rsidP="005E466E">
            <w:pPr>
              <w:spacing w:after="0"/>
              <w:ind w:right="166"/>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N16 - количество плановых проверок, которые не удалось провести в связи с отсутствием проверяемого лица по месту нахождения (жительства), указанному в государственных информационных ресурсах; N17 - количество плановых проверок,</w:t>
            </w:r>
          </w:p>
        </w:tc>
        <w:tc>
          <w:tcPr>
            <w:tcW w:w="2076" w:type="dxa"/>
            <w:tcBorders>
              <w:top w:val="single" w:sz="6" w:space="0" w:color="000000"/>
              <w:left w:val="single" w:sz="6" w:space="0" w:color="000000"/>
              <w:bottom w:val="nil"/>
              <w:right w:val="single" w:sz="6" w:space="0" w:color="000000"/>
            </w:tcBorders>
            <w:shd w:val="clear" w:color="auto" w:fill="auto"/>
          </w:tcPr>
          <w:p w14:paraId="43DD8197"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nil"/>
              <w:right w:val="single" w:sz="6" w:space="0" w:color="000000"/>
            </w:tcBorders>
            <w:shd w:val="clear" w:color="auto" w:fill="auto"/>
          </w:tcPr>
          <w:p w14:paraId="23C1627C"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Статистика органов муниципального контроля о проведенных контрольно-надзорных мероприятиях и их результатах</w:t>
            </w:r>
          </w:p>
        </w:tc>
      </w:tr>
      <w:tr w:rsidR="005E466E" w:rsidRPr="005371D4" w14:paraId="552EAA27"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15CA61E4"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lastRenderedPageBreak/>
              <w:t>Б.4</w:t>
            </w:r>
          </w:p>
        </w:tc>
        <w:tc>
          <w:tcPr>
            <w:tcW w:w="12655" w:type="dxa"/>
            <w:gridSpan w:val="5"/>
            <w:tcBorders>
              <w:top w:val="single" w:sz="6" w:space="0" w:color="000000"/>
              <w:left w:val="single" w:sz="6" w:space="0" w:color="000000"/>
              <w:bottom w:val="single" w:sz="6" w:space="0" w:color="000000"/>
              <w:right w:val="single" w:sz="6" w:space="0" w:color="000000"/>
            </w:tcBorders>
            <w:shd w:val="clear" w:color="auto" w:fill="auto"/>
          </w:tcPr>
          <w:p w14:paraId="101A1F47" w14:textId="77777777" w:rsidR="005E466E" w:rsidRPr="005371D4" w:rsidRDefault="005E466E" w:rsidP="005E466E">
            <w:pPr>
              <w:spacing w:after="0"/>
              <w:jc w:val="center"/>
              <w:rPr>
                <w:rFonts w:ascii="Times New Roman" w:eastAsia="Times New Roman" w:hAnsi="Times New Roman" w:cs="Times New Roman"/>
                <w:b/>
                <w:sz w:val="24"/>
                <w:szCs w:val="24"/>
                <w:lang w:eastAsia="ru-RU"/>
              </w:rPr>
            </w:pPr>
            <w:r w:rsidRPr="005371D4">
              <w:rPr>
                <w:rFonts w:ascii="Times New Roman" w:eastAsia="Times New Roman" w:hAnsi="Times New Roman" w:cs="Times New Roman"/>
                <w:b/>
                <w:sz w:val="24"/>
                <w:szCs w:val="24"/>
                <w:lang w:eastAsia="ru-RU"/>
              </w:rPr>
              <w:t>Индикативные показатели, характеризующие объем задействованных трудовых, материальных и финансовых ресурсов</w:t>
            </w:r>
          </w:p>
        </w:tc>
      </w:tr>
      <w:tr w:rsidR="005E466E" w:rsidRPr="005371D4" w14:paraId="177A2B23"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7A427F51"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Б.4.1</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641B4EDE"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Количество штатных единиц, ед. (всего)</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06AD9203"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4BC73E21"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Количество штатных единиц, всего</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35A744F1"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6D0C99EE"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Сведения органов муниципального контроля</w:t>
            </w:r>
          </w:p>
        </w:tc>
      </w:tr>
      <w:tr w:rsidR="005E466E" w:rsidRPr="005371D4" w14:paraId="47866638" w14:textId="77777777" w:rsidTr="00483A82">
        <w:tc>
          <w:tcPr>
            <w:tcW w:w="2131" w:type="dxa"/>
            <w:tcBorders>
              <w:top w:val="single" w:sz="6" w:space="0" w:color="000000"/>
              <w:left w:val="single" w:sz="6" w:space="0" w:color="000000"/>
              <w:bottom w:val="single" w:sz="6" w:space="0" w:color="000000"/>
              <w:right w:val="single" w:sz="6" w:space="0" w:color="000000"/>
            </w:tcBorders>
            <w:shd w:val="clear" w:color="auto" w:fill="auto"/>
          </w:tcPr>
          <w:p w14:paraId="44D591F1"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Б.4.2</w:t>
            </w:r>
          </w:p>
        </w:tc>
        <w:tc>
          <w:tcPr>
            <w:tcW w:w="2725" w:type="dxa"/>
            <w:tcBorders>
              <w:top w:val="single" w:sz="6" w:space="0" w:color="000000"/>
              <w:left w:val="single" w:sz="6" w:space="0" w:color="000000"/>
              <w:bottom w:val="single" w:sz="6" w:space="0" w:color="000000"/>
              <w:right w:val="single" w:sz="6" w:space="0" w:color="000000"/>
            </w:tcBorders>
            <w:shd w:val="clear" w:color="auto" w:fill="auto"/>
          </w:tcPr>
          <w:p w14:paraId="504C952E"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Количество штатных</w:t>
            </w:r>
          </w:p>
          <w:p w14:paraId="2503DC41"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единиц, в должностные обязанности которых входит выполнение контрольно-надзорных функций, ед.</w:t>
            </w:r>
          </w:p>
        </w:tc>
        <w:tc>
          <w:tcPr>
            <w:tcW w:w="2663" w:type="dxa"/>
            <w:tcBorders>
              <w:top w:val="single" w:sz="6" w:space="0" w:color="000000"/>
              <w:left w:val="single" w:sz="6" w:space="0" w:color="000000"/>
              <w:bottom w:val="single" w:sz="6" w:space="0" w:color="000000"/>
              <w:right w:val="single" w:sz="6" w:space="0" w:color="000000"/>
            </w:tcBorders>
            <w:shd w:val="clear" w:color="auto" w:fill="auto"/>
          </w:tcPr>
          <w:p w14:paraId="20257B96"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3" w:type="dxa"/>
            <w:tcBorders>
              <w:top w:val="single" w:sz="6" w:space="0" w:color="000000"/>
              <w:left w:val="single" w:sz="6" w:space="0" w:color="000000"/>
              <w:bottom w:val="single" w:sz="6" w:space="0" w:color="000000"/>
              <w:right w:val="single" w:sz="6" w:space="0" w:color="000000"/>
            </w:tcBorders>
            <w:shd w:val="clear" w:color="auto" w:fill="auto"/>
          </w:tcPr>
          <w:p w14:paraId="5902F864" w14:textId="77777777" w:rsidR="005E466E" w:rsidRPr="005371D4" w:rsidRDefault="005E466E" w:rsidP="005E466E">
            <w:pPr>
              <w:spacing w:after="0" w:line="257" w:lineRule="auto"/>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Количество штатных единиц, в должностные обязанности которых входит выполнение контрольно-надзорных</w:t>
            </w:r>
          </w:p>
          <w:p w14:paraId="61FFF86E"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функций</w:t>
            </w:r>
          </w:p>
        </w:tc>
        <w:tc>
          <w:tcPr>
            <w:tcW w:w="2076" w:type="dxa"/>
            <w:tcBorders>
              <w:top w:val="single" w:sz="6" w:space="0" w:color="000000"/>
              <w:left w:val="single" w:sz="6" w:space="0" w:color="000000"/>
              <w:bottom w:val="single" w:sz="6" w:space="0" w:color="000000"/>
              <w:right w:val="single" w:sz="6" w:space="0" w:color="000000"/>
            </w:tcBorders>
            <w:shd w:val="clear" w:color="auto" w:fill="auto"/>
          </w:tcPr>
          <w:p w14:paraId="33EA8794" w14:textId="77777777" w:rsidR="005E466E" w:rsidRPr="005371D4" w:rsidRDefault="005E466E" w:rsidP="005E466E">
            <w:pPr>
              <w:spacing w:after="0"/>
              <w:ind w:right="13"/>
              <w:jc w:val="center"/>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w:t>
            </w:r>
          </w:p>
        </w:tc>
        <w:tc>
          <w:tcPr>
            <w:tcW w:w="2598" w:type="dxa"/>
            <w:tcBorders>
              <w:top w:val="single" w:sz="6" w:space="0" w:color="000000"/>
              <w:left w:val="single" w:sz="6" w:space="0" w:color="000000"/>
              <w:bottom w:val="single" w:sz="6" w:space="0" w:color="000000"/>
              <w:right w:val="single" w:sz="6" w:space="0" w:color="000000"/>
            </w:tcBorders>
            <w:shd w:val="clear" w:color="auto" w:fill="auto"/>
          </w:tcPr>
          <w:p w14:paraId="475FF6A8" w14:textId="77777777" w:rsidR="005E466E" w:rsidRPr="005371D4" w:rsidRDefault="005E466E" w:rsidP="005E466E">
            <w:pPr>
              <w:spacing w:after="0"/>
              <w:rPr>
                <w:rFonts w:ascii="Times New Roman" w:eastAsia="Times New Roman" w:hAnsi="Times New Roman" w:cs="Times New Roman"/>
                <w:sz w:val="24"/>
                <w:szCs w:val="24"/>
                <w:lang w:eastAsia="ru-RU"/>
              </w:rPr>
            </w:pPr>
            <w:r w:rsidRPr="005371D4">
              <w:rPr>
                <w:rFonts w:ascii="Times New Roman" w:eastAsia="Times New Roman" w:hAnsi="Times New Roman" w:cs="Times New Roman"/>
                <w:sz w:val="24"/>
                <w:szCs w:val="24"/>
                <w:lang w:eastAsia="ru-RU"/>
              </w:rPr>
              <w:t>Сведения органов муниципального контроля</w:t>
            </w:r>
          </w:p>
        </w:tc>
      </w:tr>
    </w:tbl>
    <w:p w14:paraId="0A0C4E5C" w14:textId="77777777" w:rsidR="005E466E" w:rsidRPr="005371D4" w:rsidRDefault="005E466E" w:rsidP="005E466E">
      <w:pPr>
        <w:spacing w:after="0" w:line="240" w:lineRule="auto"/>
        <w:jc w:val="center"/>
        <w:outlineLvl w:val="1"/>
        <w:rPr>
          <w:rFonts w:ascii="Times New Roman" w:eastAsia="Arial" w:hAnsi="Times New Roman" w:cs="Times New Roman"/>
          <w:sz w:val="24"/>
          <w:szCs w:val="24"/>
          <w:lang w:eastAsia="ru-RU"/>
        </w:rPr>
      </w:pPr>
    </w:p>
    <w:p w14:paraId="1526D500" w14:textId="77777777" w:rsidR="005E466E" w:rsidRPr="005371D4" w:rsidRDefault="005E466E" w:rsidP="005E466E">
      <w:pPr>
        <w:spacing w:after="0" w:line="240" w:lineRule="auto"/>
        <w:jc w:val="center"/>
        <w:outlineLvl w:val="1"/>
        <w:rPr>
          <w:rFonts w:ascii="Times New Roman" w:eastAsia="Times New Roman" w:hAnsi="Times New Roman" w:cs="Times New Roman"/>
          <w:sz w:val="24"/>
          <w:szCs w:val="24"/>
          <w:lang w:eastAsia="ru-RU"/>
        </w:rPr>
      </w:pPr>
    </w:p>
    <w:p w14:paraId="0DC60F9C" w14:textId="77777777" w:rsidR="005E466E" w:rsidRPr="005371D4" w:rsidRDefault="005E466E" w:rsidP="005E466E">
      <w:pPr>
        <w:rPr>
          <w:rFonts w:ascii="Times New Roman" w:hAnsi="Times New Roman" w:cs="Times New Roman"/>
          <w:sz w:val="24"/>
          <w:szCs w:val="24"/>
        </w:rPr>
      </w:pPr>
    </w:p>
    <w:p w14:paraId="5E3ACD0B" w14:textId="77777777" w:rsidR="00483A82" w:rsidRPr="005371D4" w:rsidRDefault="00483A82">
      <w:pPr>
        <w:rPr>
          <w:rFonts w:ascii="Times New Roman" w:hAnsi="Times New Roman" w:cs="Times New Roman"/>
          <w:sz w:val="24"/>
          <w:szCs w:val="24"/>
        </w:rPr>
      </w:pPr>
    </w:p>
    <w:sectPr w:rsidR="00483A82" w:rsidRPr="005371D4" w:rsidSect="00483A82">
      <w:pgSz w:w="16838" w:h="11906" w:orient="landscape"/>
      <w:pgMar w:top="1701" w:right="1134" w:bottom="85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EC4228" w14:textId="77777777" w:rsidR="007A2D5B" w:rsidRDefault="007A2D5B">
      <w:pPr>
        <w:spacing w:after="0" w:line="240" w:lineRule="auto"/>
      </w:pPr>
      <w:r>
        <w:separator/>
      </w:r>
    </w:p>
  </w:endnote>
  <w:endnote w:type="continuationSeparator" w:id="0">
    <w:p w14:paraId="26EC0242" w14:textId="77777777" w:rsidR="007A2D5B" w:rsidRDefault="007A2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D84DC" w14:textId="77777777" w:rsidR="007A2D5B" w:rsidRDefault="007A2D5B">
      <w:pPr>
        <w:spacing w:after="0" w:line="240" w:lineRule="auto"/>
      </w:pPr>
      <w:r>
        <w:separator/>
      </w:r>
    </w:p>
  </w:footnote>
  <w:footnote w:type="continuationSeparator" w:id="0">
    <w:p w14:paraId="4A132337" w14:textId="77777777" w:rsidR="007A2D5B" w:rsidRDefault="007A2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18667" w14:textId="77777777" w:rsidR="00483A82" w:rsidRDefault="00483A82">
    <w:pPr>
      <w:pStyle w:val="a3"/>
      <w:jc w:val="center"/>
    </w:pPr>
  </w:p>
  <w:p w14:paraId="0C9DCFC6" w14:textId="77777777" w:rsidR="00483A82" w:rsidRDefault="00483A8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8A4B18"/>
    <w:multiLevelType w:val="hybridMultilevel"/>
    <w:tmpl w:val="6068DAD6"/>
    <w:lvl w:ilvl="0" w:tplc="4A340FAA">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F6"/>
    <w:rsid w:val="0013533D"/>
    <w:rsid w:val="002938AA"/>
    <w:rsid w:val="003D40D0"/>
    <w:rsid w:val="00483A82"/>
    <w:rsid w:val="004C14E3"/>
    <w:rsid w:val="005371D4"/>
    <w:rsid w:val="005E466E"/>
    <w:rsid w:val="005F602C"/>
    <w:rsid w:val="0062180A"/>
    <w:rsid w:val="007A2D5B"/>
    <w:rsid w:val="0097092F"/>
    <w:rsid w:val="009D3098"/>
    <w:rsid w:val="00A3059C"/>
    <w:rsid w:val="00B45E0B"/>
    <w:rsid w:val="00C038C0"/>
    <w:rsid w:val="00C12D15"/>
    <w:rsid w:val="00C21342"/>
    <w:rsid w:val="00D870F6"/>
    <w:rsid w:val="00DC6BFE"/>
    <w:rsid w:val="00DF5B65"/>
    <w:rsid w:val="00E63B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A29681-E04F-44BC-B274-DB11827A4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E466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E46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192.168.0.251\Institut1\&#1054;&#1089;&#1085;&#1086;&#1074;&#1085;&#1099;&#1077;%20&#1085;&#1072;&#1087;&#1088;&#1072;&#1074;&#1083;&#1077;&#1085;&#1080;&#1103;%20&#1088;&#1072;&#1073;&#1086;&#1090;&#1099;%20&#1048;&#1085;&#1089;&#1090;&#1080;&#1090;&#1091;&#1090;&#1072;\&#1052;&#1086;&#1076;&#1077;&#1083;&#1100;&#1085;&#1099;&#1077;%20&#1072;&#1082;&#1090;&#1099;\&#1055;&#1088;&#1086;&#1077;&#1082;&#1090;&#1099;%20&#1084;&#1086;&#1076;&#1077;&#1083;&#1100;&#1085;&#1099;&#1093;%20&#1072;&#1082;&#1090;&#1086;&#1074;\&#1052;&#1086;&#1076;&#1077;&#1083;&#1100;&#1085;&#1099;&#1077;%20&#1090;&#1080;&#1087;&#1086;&#1074;&#1099;&#1077;%20&#1076;&#1086;&#1082;&#1091;&#1084;&#1077;&#1085;&#1090;&#1099;\_blank" TargetMode="External"/><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382667&amp;date=25.06.2021&amp;demo=1&amp;dst=431&amp;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yperlink" Target="https://login.consultant.ru/link/?req=doc&amp;base=LAW&amp;n=358750&amp;date=25.06.2021&amp;demo=1&amp;dst=100998&amp;fld=134" TargetMode="External"/><Relationship Id="rId10" Type="http://schemas.openxmlformats.org/officeDocument/2006/relationships/hyperlink" Target="consultantplus://offline/ref=60E994E2E7530B81715244CA18253CE68303E027C7788DEE46B429CD2E16AE9F1244212B941664BA176D456689CED34D9F6D79C2B863ECA107q5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Pages>
  <Words>8085</Words>
  <Characters>46088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15</cp:revision>
  <dcterms:created xsi:type="dcterms:W3CDTF">2024-11-27T02:08:00Z</dcterms:created>
  <dcterms:modified xsi:type="dcterms:W3CDTF">2024-12-09T05:19:00Z</dcterms:modified>
</cp:coreProperties>
</file>