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media/image1.jpeg" ContentType="image/jpeg"/>
  <Override PartName="/word/media/image2.jpeg" ContentType="image/jpeg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pBdr/>
        <w:spacing w:before="57" w:after="0"/>
        <w:ind w:left="180" w:hanging="0"/>
        <w:jc w:val="center"/>
        <w:rPr>
          <w:b/>
          <w:b/>
          <w:bCs/>
          <w:sz w:val="28"/>
          <w:szCs w:val="28"/>
        </w:rPr>
        <w:framePr w:w="4761" w:h="5551" w:x="52" w:y="38" w:hSpace="180" w:vSpace="0" w:wrap="auto" w:vAnchor="text" w:hAnchor="text" w:hRule="exact"/>
        <w:pBdr/>
      </w:pPr>
      <w:r>
        <w:rPr>
          <w:b/>
          <w:bCs/>
          <w:sz w:val="28"/>
          <w:szCs w:val="28"/>
        </w:rPr>
        <w:t xml:space="preserve">  </w:t>
      </w:r>
    </w:p>
    <w:p>
      <w:pPr>
        <w:pStyle w:val="Normal"/>
        <w:pBdr/>
        <w:ind w:left="180" w:hanging="0"/>
        <w:jc w:val="center"/>
        <w:rPr>
          <w:b/>
          <w:b/>
          <w:bCs/>
          <w:sz w:val="28"/>
          <w:szCs w:val="28"/>
          <w:highlight w:val="yellow"/>
        </w:rPr>
        <w:framePr w:w="4761" w:h="5551" w:x="52" w:y="38" w:hSpace="180" w:vSpace="0" w:wrap="auto" w:vAnchor="text" w:hAnchor="text" w:hRule="exact"/>
        <w:pBdr/>
      </w:pPr>
      <w:r>
        <w:rPr/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МЧС РОССИИ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ГЛАВНОЕ УПРАВЛЕНИЕ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ПО ИРКУТСКОЙ ОБЛАСТИ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 xml:space="preserve">(Главное управление МЧС России 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по Иркутской области)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ул. Красноармейская 15, Иркутск, 664003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тел.45-29-48, 45-32-46, 45-29-49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факс 24-03-59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3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r>
          <w:rPr>
            <w:rFonts w:ascii="Times New Roman" w:hAnsi="Times New Roman"/>
            <w:sz w:val="20"/>
            <w:lang w:val="en-US"/>
          </w:rPr>
          <w:t>mchs</w:t>
        </w:r>
        <w:r>
          <w:rPr>
            <w:rFonts w:ascii="Times New Roman" w:hAnsi="Times New Roman"/>
            <w:sz w:val="20"/>
          </w:rPr>
          <w:t>.</w:t>
        </w:r>
        <w:r>
          <w:rPr>
            <w:rFonts w:ascii="Times New Roman" w:hAnsi="Times New Roman"/>
            <w:sz w:val="20"/>
            <w:lang w:val="en-US"/>
          </w:rPr>
          <w:t>gov</w:t>
        </w:r>
        <w:r>
          <w:rPr>
            <w:rFonts w:ascii="Times New Roman" w:hAnsi="Times New Roman"/>
            <w:sz w:val="20"/>
          </w:rPr>
          <w:t>.</w:t>
        </w:r>
        <w:r>
          <w:rPr>
            <w:rFonts w:ascii="Times New Roman" w:hAnsi="Times New Roman"/>
            <w:sz w:val="20"/>
            <w:lang w:val="en-US"/>
          </w:rPr>
          <w:t>ru</w:t>
        </w:r>
      </w:hyperlink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Style w:val="Style10"/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 xml:space="preserve"> </w:t>
      </w:r>
      <w:hyperlink r:id="rId4">
        <w:r>
          <w:rPr>
            <w:rFonts w:ascii="Times New Roman" w:hAnsi="Times New Roman"/>
            <w:sz w:val="20"/>
          </w:rPr>
          <w:t>www.38.mchs.gov.ru</w:t>
        </w:r>
      </w:hyperlink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color w:val="000000"/>
          <w:sz w:val="12"/>
          <w:szCs w:val="12"/>
          <w:highlight w:val="none"/>
          <w:shd w:fill="auto" w:val="clear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color w:val="000000"/>
          <w:sz w:val="12"/>
          <w:szCs w:val="12"/>
          <w:shd w:fill="auto" w:val="clear"/>
        </w:rPr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highlight w:val="none"/>
          <w:shd w:fill="auto" w:val="clear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color w:val="000000"/>
          <w:sz w:val="20"/>
          <w:u w:val="single"/>
          <w:shd w:fill="auto" w:val="clear"/>
        </w:rPr>
        <w:t xml:space="preserve">№ </w:t>
      </w:r>
      <w:r>
        <w:rPr>
          <w:rFonts w:ascii="Times New Roman" w:hAnsi="Times New Roman"/>
          <w:color w:val="000000"/>
          <w:sz w:val="20"/>
          <w:u w:val="single"/>
          <w:shd w:fill="auto" w:val="clear"/>
        </w:rPr>
        <w:t xml:space="preserve">ИВ-236-16-114 </w:t>
      </w:r>
      <w:r>
        <w:rPr>
          <w:rFonts w:ascii="Times New Roman" w:hAnsi="Times New Roman"/>
          <w:color w:val="000000" w:themeColor="text1"/>
          <w:sz w:val="20"/>
          <w:u w:val="single"/>
          <w:shd w:fill="auto" w:val="clear"/>
        </w:rPr>
        <w:t>от 29.04.</w:t>
      </w:r>
      <w:r>
        <w:rPr>
          <w:rFonts w:ascii="Times New Roman" w:hAnsi="Times New Roman"/>
          <w:sz w:val="20"/>
          <w:u w:val="single"/>
          <w:shd w:fill="auto" w:val="clear"/>
        </w:rPr>
        <w:t>2025 г.</w:t>
      </w:r>
    </w:p>
    <w:p>
      <w:pPr>
        <w:pStyle w:val="Normal"/>
        <w:spacing w:before="57" w:after="0"/>
        <w:ind w:left="57" w:firstLine="540"/>
        <w:jc w:val="center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ind w:left="57" w:firstLine="540"/>
        <w:jc w:val="center"/>
        <w:rPr>
          <w:rFonts w:ascii="Times New Roman" w:hAnsi="Times New Roman"/>
          <w:szCs w:val="24"/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</w:r>
    </w:p>
    <w:p>
      <w:pPr>
        <w:pStyle w:val="Normal"/>
        <w:ind w:left="57" w:firstLine="540"/>
        <w:jc w:val="center"/>
        <w:rPr>
          <w:rFonts w:ascii="Times New Roman" w:hAnsi="Times New Roman"/>
          <w:szCs w:val="24"/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Главам МО Иркутской области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 xml:space="preserve">ЕДДС муниципальных образований 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Руководителям территориальных  подразделений федеральных органов исполнительной власти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Руководителям исполнительных органов    государственной власти области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Руководителям организаций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Старостам населенных пунктов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Начальнику ОГБУ «ПСС Иркутской области»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Руководителям всех видов пожарной охраны и спасательных подразделений</w:t>
      </w:r>
    </w:p>
    <w:p>
      <w:pPr>
        <w:pStyle w:val="12"/>
        <w:rPr>
          <w:b/>
          <w:b/>
          <w:sz w:val="24"/>
          <w:szCs w:val="24"/>
          <w:highlight w:val="none"/>
          <w:shd w:fill="auto" w:val="clear"/>
          <w:lang w:val="ru-RU"/>
        </w:rPr>
      </w:pPr>
      <w:r>
        <w:rPr>
          <w:b/>
          <w:sz w:val="24"/>
          <w:szCs w:val="24"/>
          <w:shd w:fill="auto" w:val="clear"/>
          <w:lang w:val="ru-RU"/>
        </w:rPr>
      </w:r>
    </w:p>
    <w:p>
      <w:pPr>
        <w:pStyle w:val="12"/>
        <w:rPr>
          <w:b/>
          <w:b/>
          <w:sz w:val="16"/>
          <w:szCs w:val="16"/>
          <w:highlight w:val="none"/>
          <w:shd w:fill="auto" w:val="clear"/>
          <w:lang w:val="ru-RU"/>
        </w:rPr>
      </w:pPr>
      <w:r>
        <w:rPr>
          <w:b/>
          <w:sz w:val="16"/>
          <w:szCs w:val="16"/>
          <w:shd w:fill="auto" w:val="clear"/>
          <w:lang w:val="ru-RU"/>
        </w:rPr>
      </w:r>
    </w:p>
    <w:p>
      <w:pPr>
        <w:pStyle w:val="12"/>
        <w:jc w:val="center"/>
        <w:rPr>
          <w:b/>
          <w:b/>
          <w:sz w:val="24"/>
          <w:szCs w:val="24"/>
          <w:highlight w:val="none"/>
          <w:shd w:fill="auto" w:val="clear"/>
          <w:lang w:val="ru-RU"/>
        </w:rPr>
      </w:pPr>
      <w:r>
        <w:rPr>
          <w:b/>
          <w:sz w:val="24"/>
          <w:szCs w:val="24"/>
          <w:shd w:fill="auto" w:val="clear"/>
          <w:lang w:val="ru-RU"/>
        </w:rPr>
      </w:r>
    </w:p>
    <w:p>
      <w:pPr>
        <w:pStyle w:val="12"/>
        <w:jc w:val="center"/>
        <w:rPr>
          <w:b/>
          <w:b/>
          <w:sz w:val="24"/>
          <w:szCs w:val="24"/>
          <w:highlight w:val="none"/>
          <w:shd w:fill="auto" w:val="clear"/>
          <w:lang w:val="ru-RU"/>
        </w:rPr>
      </w:pPr>
      <w:r>
        <w:rPr>
          <w:b/>
          <w:sz w:val="24"/>
          <w:szCs w:val="24"/>
          <w:shd w:fill="auto" w:val="clear"/>
          <w:lang w:val="ru-RU"/>
        </w:rPr>
      </w:r>
    </w:p>
    <w:p>
      <w:pPr>
        <w:pStyle w:val="1"/>
        <w:widowControl/>
        <w:numPr>
          <w:ilvl w:val="0"/>
          <w:numId w:val="3"/>
        </w:numPr>
        <w:tabs>
          <w:tab w:val="clear" w:pos="720"/>
          <w:tab w:val="left" w:pos="0" w:leader="none"/>
        </w:tabs>
        <w:suppressAutoHyphens w:val="true"/>
        <w:spacing w:lineRule="auto" w:line="240" w:before="0" w:after="0"/>
        <w:ind w:left="431" w:hanging="431"/>
        <w:jc w:val="center"/>
        <w:rPr/>
      </w:pPr>
      <w:r>
        <w:rPr>
          <w:rStyle w:val="Style20"/>
          <w:rFonts w:eastAsia="Times New Roman" w:cs="Times New Roman"/>
          <w:b/>
          <w:color w:val="000000"/>
          <w:kern w:val="0"/>
          <w:sz w:val="26"/>
          <w:szCs w:val="26"/>
          <w:u w:val="none"/>
          <w:shd w:fill="auto" w:val="clear"/>
          <w:lang w:val="ru-RU" w:eastAsia="en-US" w:bidi="ar-SA"/>
        </w:rPr>
        <w:t>Предупреждение о неблагоприятных</w:t>
      </w:r>
    </w:p>
    <w:p>
      <w:pPr>
        <w:pStyle w:val="1"/>
        <w:widowControl/>
        <w:numPr>
          <w:ilvl w:val="0"/>
          <w:numId w:val="3"/>
        </w:numPr>
        <w:tabs>
          <w:tab w:val="clear" w:pos="720"/>
          <w:tab w:val="left" w:pos="0" w:leader="none"/>
        </w:tabs>
        <w:suppressAutoHyphens w:val="true"/>
        <w:spacing w:lineRule="auto" w:line="240" w:before="0" w:after="0"/>
        <w:ind w:left="431" w:hanging="431"/>
        <w:jc w:val="center"/>
        <w:rPr/>
      </w:pPr>
      <w:r>
        <w:rPr>
          <w:rStyle w:val="Style20"/>
          <w:rFonts w:eastAsia="Times New Roman" w:cs="Times New Roman"/>
          <w:b/>
          <w:color w:val="000000"/>
          <w:kern w:val="0"/>
          <w:sz w:val="26"/>
          <w:szCs w:val="26"/>
          <w:u w:val="none"/>
          <w:shd w:fill="auto" w:val="clear"/>
          <w:lang w:val="ru-RU" w:eastAsia="en-US" w:bidi="ar-SA"/>
        </w:rPr>
        <w:t>метеорологических явлениях погоды</w:t>
      </w:r>
    </w:p>
    <w:p>
      <w:pPr>
        <w:pStyle w:val="12"/>
        <w:numPr>
          <w:ilvl w:val="0"/>
          <w:numId w:val="3"/>
        </w:numPr>
        <w:jc w:val="center"/>
        <w:rPr>
          <w:highlight w:val="none"/>
          <w:shd w:fill="auto" w:val="clear"/>
        </w:rPr>
      </w:pPr>
      <w:r>
        <w:rPr>
          <w:shd w:fill="auto" w:val="clear"/>
          <w:lang w:val="ru-RU"/>
        </w:rPr>
        <w:t xml:space="preserve">По данным </w:t>
      </w:r>
      <w:r>
        <w:rPr>
          <w:bCs/>
          <w:shd w:fill="auto" w:val="clear"/>
          <w:lang w:val="ru-RU"/>
        </w:rPr>
        <w:t xml:space="preserve">Федерального государственного бюджетного учреждения </w:t>
      </w:r>
    </w:p>
    <w:p>
      <w:pPr>
        <w:pStyle w:val="12"/>
        <w:numPr>
          <w:ilvl w:val="0"/>
          <w:numId w:val="3"/>
        </w:numPr>
        <w:jc w:val="center"/>
        <w:rPr>
          <w:highlight w:val="none"/>
          <w:shd w:fill="auto" w:val="clear"/>
        </w:rPr>
      </w:pPr>
      <w:r>
        <w:rPr>
          <w:bCs/>
          <w:shd w:fill="auto" w:val="clear"/>
          <w:lang w:val="ru-RU"/>
        </w:rPr>
        <w:t>«Иркутское управление по гидрометеорологии и мониторингу окружающей среды»</w:t>
      </w:r>
    </w:p>
    <w:p>
      <w:pPr>
        <w:pStyle w:val="12"/>
        <w:widowControl w:val="false"/>
        <w:numPr>
          <w:ilvl w:val="0"/>
          <w:numId w:val="3"/>
        </w:numPr>
        <w:tabs>
          <w:tab w:val="clear" w:pos="720"/>
          <w:tab w:val="left" w:pos="4107" w:leader="none"/>
          <w:tab w:val="center" w:pos="4677" w:leader="none"/>
          <w:tab w:val="right" w:pos="9355" w:leader="none"/>
        </w:tabs>
        <w:suppressAutoHyphens w:val="true"/>
        <w:spacing w:lineRule="auto" w:line="240" w:before="0" w:after="0"/>
        <w:ind w:left="0" w:right="0" w:hanging="0"/>
        <w:jc w:val="center"/>
        <w:rPr/>
      </w:pPr>
      <w:r>
        <w:rPr>
          <w:rStyle w:val="Style20"/>
          <w:rFonts w:eastAsia="Times New Roman" w:cs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(ФГБУ «Иркутское УГМС»)</w:t>
      </w:r>
    </w:p>
    <w:p>
      <w:pPr>
        <w:pStyle w:val="12"/>
        <w:widowControl w:val="false"/>
        <w:tabs>
          <w:tab w:val="clear" w:pos="720"/>
          <w:tab w:val="left" w:pos="4107" w:leader="none"/>
          <w:tab w:val="center" w:pos="4677" w:leader="none"/>
          <w:tab w:val="right" w:pos="9355" w:leader="none"/>
        </w:tabs>
        <w:suppressAutoHyphens w:val="true"/>
        <w:spacing w:lineRule="auto" w:line="240" w:before="0" w:after="0"/>
        <w:ind w:left="0" w:right="0" w:hanging="0"/>
        <w:jc w:val="center"/>
        <w:rPr>
          <w:rStyle w:val="Style20"/>
          <w:rFonts w:eastAsia="Times New Roman" w:cs="Times New Roman"/>
          <w:b w:val="false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</w:pPr>
      <w:r>
        <w:rPr>
          <w:rFonts w:eastAsia="Times New Roman" w:cs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</w:r>
    </w:p>
    <w:p>
      <w:pPr>
        <w:pStyle w:val="Normal"/>
        <w:widowControl w:val="false"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20"/>
          <w:tab w:val="left" w:pos="0" w:leader="none"/>
          <w:tab w:val="center" w:pos="4677" w:leader="none"/>
          <w:tab w:val="right" w:pos="9355" w:leader="none"/>
        </w:tabs>
        <w:suppressAutoHyphens w:val="true"/>
        <w:bidi w:val="0"/>
        <w:spacing w:lineRule="auto" w:line="240" w:before="0" w:after="0"/>
        <w:ind w:left="0" w:right="0" w:firstLine="284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FF0000"/>
          <w:kern w:val="0"/>
          <w:sz w:val="24"/>
          <w:szCs w:val="24"/>
          <w:u w:val="none"/>
          <w:shd w:fill="auto" w:val="clear"/>
          <w:lang w:val="ru-RU" w:eastAsia="ru-RU" w:bidi="ar-SA"/>
        </w:rPr>
        <w:t>30 апреля днем местами по области  ожидаются порывы сильного юго-восточного ветра до  15 м/с, в северо-западных, западных, центральных районах  порывы  сильного северо-западного ветра 17-22 м/с, дожди.</w:t>
      </w:r>
    </w:p>
    <w:p>
      <w:pPr>
        <w:pStyle w:val="12"/>
        <w:widowControl w:val="false"/>
        <w:numPr>
          <w:ilvl w:val="0"/>
          <w:numId w:val="3"/>
        </w:numPr>
        <w:tabs>
          <w:tab w:val="clear" w:pos="720"/>
          <w:tab w:val="left" w:pos="4107" w:leader="none"/>
          <w:tab w:val="center" w:pos="4677" w:leader="none"/>
          <w:tab w:val="right" w:pos="9355" w:leader="none"/>
        </w:tabs>
        <w:suppressAutoHyphens w:val="true"/>
        <w:spacing w:lineRule="auto" w:line="240" w:before="0" w:after="0"/>
        <w:ind w:left="0" w:right="0" w:hanging="0"/>
        <w:jc w:val="center"/>
        <w:rPr>
          <w:sz w:val="12"/>
          <w:szCs w:val="20"/>
          <w:highlight w:val="none"/>
          <w:shd w:fill="auto" w:val="clear"/>
        </w:rPr>
      </w:pPr>
      <w:r>
        <w:rPr>
          <w:sz w:val="12"/>
          <w:szCs w:val="20"/>
          <w:shd w:fill="auto" w:val="clear"/>
        </w:rPr>
      </w:r>
    </w:p>
    <w:p>
      <w:pPr>
        <w:pStyle w:val="ListParagraph"/>
        <w:numPr>
          <w:ilvl w:val="0"/>
          <w:numId w:val="3"/>
        </w:numPr>
        <w:spacing w:before="0" w:after="0"/>
        <w:ind w:left="0" w:hanging="0"/>
        <w:contextualSpacing/>
        <w:jc w:val="center"/>
        <w:rPr>
          <w:rFonts w:ascii="Times New Roman" w:hAnsi="Times New Roman" w:eastAsia="Times New Roman" w:cs="Times New Roman"/>
          <w:b/>
          <w:b/>
          <w:color w:val="auto"/>
          <w:kern w:val="0"/>
          <w:sz w:val="24"/>
          <w:szCs w:val="24"/>
          <w:u w:val="single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4"/>
          <w:szCs w:val="24"/>
          <w:u w:val="single"/>
          <w:lang w:val="ru-RU" w:eastAsia="ru-RU" w:bidi="ar-SA"/>
        </w:rPr>
        <w:t xml:space="preserve">Прогноз погоды на сутки </w:t>
      </w:r>
      <w:r>
        <w:rPr>
          <w:rFonts w:ascii="Times New Roman" w:hAnsi="Times New Roman"/>
          <w:b/>
          <w:bCs/>
          <w:sz w:val="24"/>
          <w:szCs w:val="24"/>
          <w:u w:val="single"/>
          <w:lang w:val="ru-RU"/>
        </w:rPr>
        <w:t>с 20 часов 29 апреля до 20 часов 30 апреля</w:t>
      </w:r>
    </w:p>
    <w:p>
      <w:pPr>
        <w:pStyle w:val="ListParagraph"/>
        <w:numPr>
          <w:ilvl w:val="0"/>
          <w:numId w:val="3"/>
        </w:numPr>
        <w:spacing w:before="0" w:after="0"/>
        <w:ind w:left="0" w:hanging="0"/>
        <w:contextualSpacing/>
        <w:jc w:val="center"/>
        <w:rPr>
          <w:rFonts w:ascii="Times New Roman" w:hAnsi="Times New Roman" w:eastAsia="Times New Roman" w:cs="Times New Roman"/>
          <w:b/>
          <w:b/>
          <w:color w:val="auto"/>
          <w:kern w:val="0"/>
          <w:sz w:val="12"/>
          <w:szCs w:val="12"/>
          <w:u w:val="single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12"/>
          <w:szCs w:val="12"/>
          <w:u w:val="single"/>
          <w:lang w:val="ru-RU" w:eastAsia="ru-RU" w:bidi="ar-SA"/>
        </w:rPr>
      </w:r>
    </w:p>
    <w:p>
      <w:pPr>
        <w:pStyle w:val="1"/>
        <w:widowControl/>
        <w:numPr>
          <w:ilvl w:val="0"/>
          <w:numId w:val="3"/>
        </w:numPr>
        <w:tabs>
          <w:tab w:val="clear" w:pos="720"/>
          <w:tab w:val="left" w:pos="0" w:leader="none"/>
        </w:tabs>
        <w:suppressAutoHyphens w:val="true"/>
        <w:bidi w:val="0"/>
        <w:spacing w:before="0" w:after="120"/>
        <w:ind w:left="0" w:right="0" w:firstLine="624"/>
        <w:jc w:val="both"/>
        <w:rPr/>
      </w:pPr>
      <w:r>
        <w:rPr>
          <w:rStyle w:val="Strong"/>
          <w:rFonts w:eastAsia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single"/>
          <w:shd w:fill="auto" w:val="clear"/>
          <w:em w:val="none"/>
          <w:lang w:val="ru-RU" w:eastAsia="ru-RU" w:bidi="ar-SA"/>
        </w:rPr>
        <w:t xml:space="preserve">По области: </w:t>
      </w:r>
      <w:r>
        <w:rPr>
          <w:rStyle w:val="Strong"/>
          <w:rFonts w:eastAsia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ru-RU" w:bidi="ar-SA"/>
        </w:rPr>
        <w:t xml:space="preserve">переменная облачность, ночью преимущественно без осадков, днем местами небольшие дожди, в северо-западных, западных, центральных районах небольшие, местами умеренные дожди, ветер юго-восточный с переходом на западный, северо-западный  5-10 м/с, днем местами порывы до 15 м/с, в северо-западных, западных, центральных районах ветер 7-12 м/с, местами порывы 17-22 м/с, температура ночью +1,-4°, при прояснении -5,-10°, в западных районах при натекании облачности +2,+7°, днём +15,+20°, местами +9,+14°.  </w:t>
      </w:r>
    </w:p>
    <w:p>
      <w:pPr>
        <w:pStyle w:val="Normal"/>
        <w:widowControl/>
        <w:numPr>
          <w:ilvl w:val="0"/>
          <w:numId w:val="3"/>
        </w:numPr>
        <w:tabs>
          <w:tab w:val="clear" w:pos="720"/>
          <w:tab w:val="left" w:pos="3544" w:leader="none"/>
        </w:tabs>
        <w:suppressAutoHyphens w:val="true"/>
        <w:bidi w:val="0"/>
        <w:spacing w:lineRule="auto" w:line="240" w:before="0" w:after="0"/>
        <w:ind w:left="0" w:right="0" w:firstLine="624"/>
        <w:jc w:val="both"/>
        <w:rPr/>
      </w:pPr>
      <w:r>
        <w:rPr>
          <w:rStyle w:val="Strong"/>
          <w:rFonts w:eastAsia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single"/>
          <w:shd w:fill="auto" w:val="clear"/>
          <w:em w:val="none"/>
          <w:lang w:val="ru-RU" w:eastAsia="ru-RU" w:bidi="ar-SA"/>
        </w:rPr>
        <w:t>По городу Иркутску:</w:t>
      </w:r>
      <w:r>
        <w:rPr>
          <w:rStyle w:val="Strong"/>
          <w:rFonts w:eastAsia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ru-RU" w:bidi="ar-SA"/>
        </w:rPr>
        <w:t xml:space="preserve"> переменная облачность, без существенных осадков, ветер юго-восточный ночью 4-9 м/с, днем 6-11 м/с, температура ночью -1,-3°, днём +15,+17°.</w:t>
      </w:r>
    </w:p>
    <w:p>
      <w:pPr>
        <w:pStyle w:val="Normal"/>
        <w:widowControl/>
        <w:numPr>
          <w:ilvl w:val="0"/>
          <w:numId w:val="3"/>
        </w:numPr>
        <w:tabs>
          <w:tab w:val="clear" w:pos="720"/>
          <w:tab w:val="left" w:pos="3544" w:leader="none"/>
        </w:tabs>
        <w:suppressAutoHyphens w:val="true"/>
        <w:bidi w:val="0"/>
        <w:spacing w:lineRule="auto" w:line="240" w:before="0" w:after="0"/>
        <w:ind w:left="0" w:right="0" w:firstLine="624"/>
        <w:jc w:val="both"/>
        <w:rPr>
          <w:rStyle w:val="Strong"/>
          <w:rFonts w:ascii="Times New Roman" w:hAnsi="Times New Roman" w:eastAsia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12"/>
          <w:szCs w:val="12"/>
          <w:u w:val="none"/>
          <w:shd w:fill="auto" w:val="clear"/>
          <w:em w:val="none"/>
          <w:lang w:val="ru-RU" w:eastAsia="ru-RU" w:bidi="ar-SA"/>
        </w:rPr>
      </w:pPr>
      <w:r>
        <w:rPr>
          <w:rFonts w:eastAsia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12"/>
          <w:szCs w:val="12"/>
          <w:u w:val="none"/>
          <w:shd w:fill="auto" w:val="clear"/>
          <w:em w:val="none"/>
          <w:lang w:val="ru-RU" w:eastAsia="ru-RU" w:bidi="ar-SA"/>
        </w:rPr>
      </w:r>
    </w:p>
    <w:p>
      <w:pPr>
        <w:pStyle w:val="1"/>
        <w:widowControl/>
        <w:numPr>
          <w:ilvl w:val="0"/>
          <w:numId w:val="3"/>
        </w:numPr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left="0" w:right="0" w:firstLine="567"/>
        <w:jc w:val="both"/>
        <w:rPr/>
      </w:pPr>
      <w:r>
        <w:rPr>
          <w:rStyle w:val="Strong"/>
          <w:rFonts w:eastAsia="Times New Roman" w:cs="Times New Roman"/>
          <w:b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single"/>
          <w:shd w:fill="auto" w:val="clear"/>
          <w:em w:val="none"/>
          <w:lang w:val="ru-RU" w:eastAsia="ru-RU" w:bidi="ar-SA"/>
        </w:rPr>
        <w:t>По озеру Байкал</w:t>
      </w:r>
      <w:r>
        <w:rPr>
          <w:rStyle w:val="Strong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single"/>
          <w:shd w:fill="auto" w:val="clear"/>
          <w:em w:val="none"/>
          <w:lang w:val="ru-RU" w:eastAsia="ru-RU" w:bidi="ar-SA"/>
        </w:rPr>
        <w:t>:</w:t>
      </w:r>
      <w:r>
        <w:rPr>
          <w:rStyle w:val="Strong"/>
          <w:rFonts w:eastAsia="Times New Roman" w:cs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ru-RU" w:bidi="ar-SA"/>
        </w:rPr>
        <w:t xml:space="preserve"> п</w:t>
      </w:r>
      <w:r>
        <w:rPr>
          <w:rStyle w:val="Strong"/>
          <w:rFonts w:eastAsia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ru-RU" w:bidi="ar-SA"/>
        </w:rPr>
        <w:t>еременная облачность, без существенных осадков,  ветер северо-западный с переходом на  северо-восточный 6-11 м/с, местами порывы 12-17 м/с, ночью по средней части озера местами порывы до 22 м/с, температура ночью 0,-5°, при прояснении до -10°, днём +6,+11°.</w:t>
      </w:r>
    </w:p>
    <w:p>
      <w:pPr>
        <w:pStyle w:val="Normal"/>
        <w:widowControl/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0"/>
        <w:ind w:left="0" w:right="0" w:firstLine="567"/>
        <w:jc w:val="both"/>
        <w:rPr>
          <w:rStyle w:val="Strong"/>
          <w:rFonts w:eastAsia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ru-RU" w:bidi="ar-SA"/>
        </w:rPr>
      </w:pPr>
      <w:r>
        <w:rPr/>
      </w:r>
    </w:p>
    <w:p>
      <w:pPr>
        <w:pStyle w:val="Normal"/>
        <w:numPr>
          <w:ilvl w:val="0"/>
          <w:numId w:val="45"/>
        </w:numPr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b/>
          <w:sz w:val="20"/>
          <w:szCs w:val="20"/>
          <w:shd w:fill="auto" w:val="clear"/>
        </w:rPr>
        <w:t>Рекомендуемые превентивные мероприятия органам местного самоуправления:</w:t>
      </w:r>
    </w:p>
    <w:p>
      <w:pPr>
        <w:pStyle w:val="Normal"/>
        <w:numPr>
          <w:ilvl w:val="0"/>
          <w:numId w:val="46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>
      <w:pPr>
        <w:pStyle w:val="Style22"/>
        <w:numPr>
          <w:ilvl w:val="0"/>
          <w:numId w:val="47"/>
        </w:numPr>
        <w:tabs>
          <w:tab w:val="clear" w:pos="720"/>
          <w:tab w:val="left" w:pos="900" w:leader="none"/>
        </w:tabs>
        <w:spacing w:lineRule="auto" w:line="240" w:before="0" w:after="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уточнить планы действий в случае возникновения чрезвычайных ситуаций.</w:t>
      </w:r>
    </w:p>
    <w:p>
      <w:pPr>
        <w:pStyle w:val="Style22"/>
        <w:numPr>
          <w:ilvl w:val="0"/>
          <w:numId w:val="48"/>
        </w:numPr>
        <w:tabs>
          <w:tab w:val="clear" w:pos="720"/>
          <w:tab w:val="left" w:pos="900" w:leader="none"/>
        </w:tabs>
        <w:spacing w:lineRule="auto" w:line="240" w:before="0" w:after="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>
      <w:pPr>
        <w:pStyle w:val="Normal"/>
        <w:numPr>
          <w:ilvl w:val="0"/>
          <w:numId w:val="49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организовать взаимодействие через дежурно-диспетчерские службы с территориальными подразделениями ЖКХ, энергосетей и дорожных служб.</w:t>
      </w:r>
    </w:p>
    <w:p>
      <w:pPr>
        <w:pStyle w:val="Normal"/>
        <w:numPr>
          <w:ilvl w:val="0"/>
          <w:numId w:val="50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через СМИ довести прогноз о возможных неблагоприятных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shd w:fill="auto" w:val="clear"/>
          <w:lang w:val="ru-RU" w:eastAsia="ru-RU" w:bidi="ar-SA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  <w:shd w:fill="auto" w:val="clear"/>
        </w:rPr>
        <w:t>метеорологических явлениях до населения на территории района, городского округа.</w:t>
      </w:r>
    </w:p>
    <w:p>
      <w:pPr>
        <w:pStyle w:val="Normal"/>
        <w:numPr>
          <w:ilvl w:val="0"/>
          <w:numId w:val="51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уточнить количество резервных источников питания, теплоснабжения и их работоспособность.</w:t>
      </w:r>
    </w:p>
    <w:p>
      <w:pPr>
        <w:pStyle w:val="Normal"/>
        <w:numPr>
          <w:ilvl w:val="0"/>
          <w:numId w:val="52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уточнить состав сил и средств муниципального звена ТП РСЧС к реагированию на ЧС.</w:t>
      </w:r>
    </w:p>
    <w:p>
      <w:pPr>
        <w:pStyle w:val="Normal"/>
        <w:numPr>
          <w:ilvl w:val="0"/>
          <w:numId w:val="53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>
      <w:pPr>
        <w:pStyle w:val="Normal"/>
        <w:numPr>
          <w:ilvl w:val="0"/>
          <w:numId w:val="54"/>
        </w:numPr>
        <w:tabs>
          <w:tab w:val="clear" w:pos="720"/>
          <w:tab w:val="left" w:pos="567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уточнить резерв горюче-смазочных материалов, продовольствия, медикаментов и других материальных средств для обеспечения жизнедеятельности населенных пунктов.</w:t>
      </w:r>
    </w:p>
    <w:p>
      <w:pPr>
        <w:pStyle w:val="Normal"/>
        <w:numPr>
          <w:ilvl w:val="0"/>
          <w:numId w:val="55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>
      <w:pPr>
        <w:pStyle w:val="Normal"/>
        <w:numPr>
          <w:ilvl w:val="0"/>
          <w:numId w:val="56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 xml:space="preserve">- обеспечить готовность к убытию в зону возможной ЧС сил постоянной готовности. </w:t>
      </w:r>
    </w:p>
    <w:p>
      <w:pPr>
        <w:pStyle w:val="Normal"/>
        <w:numPr>
          <w:ilvl w:val="0"/>
          <w:numId w:val="57"/>
        </w:numPr>
        <w:tabs>
          <w:tab w:val="clear" w:pos="720"/>
          <w:tab w:val="left" w:pos="867" w:leader="none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>
      <w:pPr>
        <w:pStyle w:val="Normal"/>
        <w:numPr>
          <w:ilvl w:val="0"/>
          <w:numId w:val="58"/>
        </w:numPr>
        <w:tabs>
          <w:tab w:val="clear" w:pos="720"/>
          <w:tab w:val="left" w:pos="867" w:leader="none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организовать проведение мероприятий по разъяснению населению  о необходимости регистрации туристских групп в Главном управлении МЧС России по Иркутской области.</w:t>
      </w:r>
    </w:p>
    <w:p>
      <w:pPr>
        <w:pStyle w:val="Normal"/>
        <w:numPr>
          <w:ilvl w:val="0"/>
          <w:numId w:val="59"/>
        </w:numPr>
        <w:tabs>
          <w:tab w:val="clear" w:pos="720"/>
          <w:tab w:val="left" w:pos="517" w:leader="none"/>
          <w:tab w:val="left" w:pos="900" w:leader="none"/>
        </w:tabs>
        <w:spacing w:lineRule="auto" w:line="240"/>
        <w:ind w:left="57" w:firstLine="510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 xml:space="preserve">- 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single"/>
          <w:shd w:fill="auto" w:val="clear"/>
          <w:lang w:val="ru-RU" w:eastAsia="ru-RU" w:bidi="ar-SA"/>
        </w:rPr>
        <w:t xml:space="preserve">о неблагоприятных </w:t>
      </w: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u w:val="single"/>
          <w:shd w:fill="auto" w:val="clear"/>
        </w:rPr>
        <w:t>метеорологических явлениях</w:t>
      </w: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u w:val="none"/>
          <w:shd w:fill="auto" w:val="clear"/>
        </w:rPr>
        <w:t xml:space="preserve"> </w:t>
      </w: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погоды и рекомендации по порядку реагирования на прогноз.</w:t>
      </w:r>
    </w:p>
    <w:p>
      <w:pPr>
        <w:pStyle w:val="Normal"/>
        <w:widowControl/>
        <w:numPr>
          <w:ilvl w:val="0"/>
          <w:numId w:val="60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color w:val="000000"/>
          <w:sz w:val="20"/>
          <w:szCs w:val="20"/>
          <w:shd w:fill="auto" w:val="clear"/>
        </w:rPr>
        <w:t>По риску аварий на энергосистемах и объектах ЖКХ:</w:t>
      </w:r>
    </w:p>
    <w:p>
      <w:pPr>
        <w:pStyle w:val="Normal"/>
        <w:widowControl/>
        <w:numPr>
          <w:ilvl w:val="0"/>
          <w:numId w:val="61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>
      <w:pPr>
        <w:pStyle w:val="Normal"/>
        <w:widowControl/>
        <w:numPr>
          <w:ilvl w:val="0"/>
          <w:numId w:val="62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выявлять и принимать меры по предупреждению, локализации и ликвидации дефектов и отказов в работе систем жизнеобеспечения населения.</w:t>
      </w:r>
    </w:p>
    <w:p>
      <w:pPr>
        <w:pStyle w:val="Normal"/>
        <w:widowControl/>
        <w:numPr>
          <w:ilvl w:val="0"/>
          <w:numId w:val="63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>
      <w:pPr>
        <w:pStyle w:val="Normal"/>
        <w:widowControl/>
        <w:numPr>
          <w:ilvl w:val="0"/>
          <w:numId w:val="64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принять меры по созданию постоянно действующего резерва мобильных (передвижных) электрических станций.</w:t>
      </w:r>
    </w:p>
    <w:p>
      <w:pPr>
        <w:pStyle w:val="Normal"/>
        <w:widowControl/>
        <w:numPr>
          <w:ilvl w:val="0"/>
          <w:numId w:val="65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>
      <w:pPr>
        <w:pStyle w:val="Normal"/>
        <w:widowControl/>
        <w:numPr>
          <w:ilvl w:val="0"/>
          <w:numId w:val="66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проверить укомплектованность экстренных рабочих бригад необходимым оборудованием и техникой.</w:t>
      </w:r>
    </w:p>
    <w:p>
      <w:pPr>
        <w:pStyle w:val="Normal"/>
        <w:widowControl/>
        <w:numPr>
          <w:ilvl w:val="0"/>
          <w:numId w:val="67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>
      <w:pPr>
        <w:pStyle w:val="Normal"/>
        <w:widowControl/>
        <w:numPr>
          <w:ilvl w:val="0"/>
          <w:numId w:val="68"/>
        </w:numPr>
        <w:tabs>
          <w:tab w:val="clear" w:pos="720"/>
          <w:tab w:val="left" w:pos="900" w:leader="none"/>
        </w:tabs>
        <w:suppressAutoHyphens w:val="true"/>
        <w:bidi w:val="0"/>
        <w:spacing w:lineRule="auto" w:line="228" w:before="0" w:after="0"/>
        <w:ind w:left="57" w:right="0" w:firstLine="680"/>
        <w:jc w:val="both"/>
        <w:rPr>
          <w:rFonts w:eastAsia="Times New Roman" w:cs="Times New Roman"/>
          <w:b w:val="false"/>
          <w:b w:val="false"/>
          <w:bCs w:val="false"/>
          <w:color w:val="000000"/>
          <w:sz w:val="26"/>
          <w:szCs w:val="26"/>
          <w:shd w:fill="auto" w:val="clear"/>
          <w:lang w:val="ru-RU" w:eastAsia="zh-CN" w:bidi="ar-SA"/>
        </w:rPr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shd w:fill="auto" w:val="clear"/>
          <w:lang w:val="ru-RU" w:eastAsia="ru-RU" w:bidi="ar-SA"/>
        </w:rPr>
        <w:t>-принять меры, направленные на осуществление отключения электроэнергии при наличии оснований, установленных законодательством, в муниципальных образованиях в период усиления ветра свыше 15 м/с, с проведением заблаговременного оповещения населения.</w:t>
      </w:r>
    </w:p>
    <w:p>
      <w:pPr>
        <w:pStyle w:val="Normal"/>
        <w:numPr>
          <w:ilvl w:val="0"/>
          <w:numId w:val="69"/>
        </w:numPr>
        <w:ind w:left="0" w:right="0" w:firstLine="709"/>
        <w:jc w:val="both"/>
        <w:rPr/>
      </w:pPr>
      <w:r>
        <w:rPr>
          <w:rStyle w:val="Style20"/>
          <w:rFonts w:eastAsia="Times New Roman" w:cs="Times New Roman" w:ascii="Times New Roman" w:hAnsi="Times New Roman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По риску дорожно-транспортных происшествий, в том числе при затруднении движения автомобильного транспорта:</w:t>
      </w:r>
    </w:p>
    <w:p>
      <w:pPr>
        <w:pStyle w:val="Normal"/>
        <w:numPr>
          <w:ilvl w:val="0"/>
          <w:numId w:val="70"/>
        </w:numPr>
        <w:ind w:left="0" w:right="0" w:firstLine="709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1. Постоянно уточнять прогноз метеорологической обстановки в зоне ответственности подразделений дорожных служб.</w:t>
      </w:r>
    </w:p>
    <w:p>
      <w:pPr>
        <w:pStyle w:val="Normal"/>
        <w:numPr>
          <w:ilvl w:val="0"/>
          <w:numId w:val="71"/>
        </w:numPr>
        <w:ind w:left="0" w:right="0" w:firstLine="709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2. Территориальным подразделениям дорожных служб в зонах ответственности, постоянно уточнять данные о готовности сил и средств, в случае ухудшения дорожных условий (организация объездов, привлечения дополнительной специализированной техники с ближайших пунктов дислокации и т.д.).</w:t>
      </w:r>
    </w:p>
    <w:p>
      <w:pPr>
        <w:pStyle w:val="Normal"/>
        <w:numPr>
          <w:ilvl w:val="0"/>
          <w:numId w:val="72"/>
        </w:numPr>
        <w:ind w:left="0" w:right="0" w:firstLine="709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3. Спланировать взаимодействие с районными медицинскими учреждениями и ГИБДД, для своевременного реагирования на возможные ДТП.</w:t>
      </w:r>
    </w:p>
    <w:p>
      <w:pPr>
        <w:pStyle w:val="Normal"/>
        <w:numPr>
          <w:ilvl w:val="0"/>
          <w:numId w:val="73"/>
        </w:numPr>
        <w:ind w:left="0" w:right="0" w:firstLine="709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4. Осуществлять контроль технического состояния транспорта, используемого для перевозки людей и опасных грузов (АХОВ, нефтепродуктов), предрейсовой подготовки водителей.</w:t>
      </w:r>
    </w:p>
    <w:p>
      <w:pPr>
        <w:pStyle w:val="Normal"/>
        <w:numPr>
          <w:ilvl w:val="0"/>
          <w:numId w:val="74"/>
        </w:numPr>
        <w:ind w:left="0" w:right="0" w:firstLine="709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5. Обеспечить готовность аварийных служб к реагированию на ДТП.</w:t>
      </w:r>
    </w:p>
    <w:p>
      <w:pPr>
        <w:pStyle w:val="Normal"/>
        <w:numPr>
          <w:ilvl w:val="0"/>
          <w:numId w:val="75"/>
        </w:numPr>
        <w:ind w:left="0" w:right="0" w:firstLine="709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6. Организовать проведение бесед с водителями предприятий и организаций о необходимости соблюдения ПДД с демонстрацией фото - и видеоматериалов с мест ДТП.</w:t>
      </w:r>
    </w:p>
    <w:p>
      <w:pPr>
        <w:pStyle w:val="Normal"/>
        <w:numPr>
          <w:ilvl w:val="0"/>
          <w:numId w:val="76"/>
        </w:numPr>
        <w:ind w:left="0" w:right="0" w:firstLine="709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7. Постоянно проводить пропагандистскую работу через СМИ о необходимости соблюдения ПДД всеми участниками дорожного движения.</w:t>
      </w:r>
    </w:p>
    <w:p>
      <w:pPr>
        <w:pStyle w:val="Normal"/>
        <w:numPr>
          <w:ilvl w:val="0"/>
          <w:numId w:val="77"/>
        </w:numPr>
        <w:ind w:left="0" w:right="0" w:firstLine="709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8. Организовать готовность дорожных служб к обеспечению нормального функционирования транспортного сообщения.</w:t>
      </w:r>
    </w:p>
    <w:p>
      <w:pPr>
        <w:pStyle w:val="Normal"/>
        <w:numPr>
          <w:ilvl w:val="0"/>
          <w:numId w:val="78"/>
        </w:numPr>
        <w:ind w:left="0" w:right="0" w:firstLine="709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 xml:space="preserve">9. В случае крупных ДТП или ухудшения дорожных условий, проработать вопросы: </w:t>
      </w:r>
    </w:p>
    <w:p>
      <w:pPr>
        <w:pStyle w:val="Normal"/>
        <w:numPr>
          <w:ilvl w:val="0"/>
          <w:numId w:val="79"/>
        </w:numPr>
        <w:ind w:left="0" w:right="0" w:firstLine="709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- организации мест питания и размещения водителей и пассажиров в случае необходимости;</w:t>
      </w:r>
    </w:p>
    <w:p>
      <w:pPr>
        <w:pStyle w:val="Normal"/>
        <w:numPr>
          <w:ilvl w:val="0"/>
          <w:numId w:val="80"/>
        </w:numPr>
        <w:ind w:left="0" w:right="0" w:firstLine="709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- организации дежурства экипажей скорой медицинской помощи, патрульных машин ГИБДД и подвозу ГСМ;</w:t>
      </w:r>
    </w:p>
    <w:p>
      <w:pPr>
        <w:pStyle w:val="Normal"/>
        <w:widowControl/>
        <w:numPr>
          <w:ilvl w:val="0"/>
          <w:numId w:val="81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709"/>
        <w:jc w:val="both"/>
        <w:rPr/>
      </w:pP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- организации информирования населения через СМИ о сложившейся обстановке, а так же маршрутов объездных автодорог.</w:t>
      </w:r>
    </w:p>
    <w:p>
      <w:pPr>
        <w:pStyle w:val="ListParagraph"/>
        <w:numPr>
          <w:ilvl w:val="0"/>
          <w:numId w:val="82"/>
        </w:numPr>
        <w:tabs>
          <w:tab w:val="clear" w:pos="720"/>
          <w:tab w:val="left" w:pos="540" w:leader="none"/>
        </w:tabs>
        <w:spacing w:lineRule="auto" w:line="228" w:before="0" w:after="0"/>
        <w:ind w:left="0" w:right="0" w:firstLine="567"/>
        <w:contextualSpacing w:val="false"/>
        <w:jc w:val="both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ListParagraph"/>
        <w:numPr>
          <w:ilvl w:val="0"/>
          <w:numId w:val="83"/>
        </w:numPr>
        <w:tabs>
          <w:tab w:val="clear" w:pos="720"/>
          <w:tab w:val="left" w:pos="540" w:leader="none"/>
        </w:tabs>
        <w:spacing w:lineRule="auto" w:line="228" w:before="0" w:after="0"/>
        <w:ind w:left="0" w:right="0" w:firstLine="567"/>
        <w:contextualSpacing w:val="false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 xml:space="preserve">Предоставить письменный доклад о проведенных мероприятиях </w:t>
      </w:r>
      <w:r>
        <w:rPr>
          <w:rFonts w:ascii="Times New Roman" w:hAnsi="Times New Roman"/>
          <w:b/>
          <w:color w:val="FF0000"/>
          <w:sz w:val="20"/>
          <w:szCs w:val="20"/>
          <w:shd w:fill="auto" w:val="clear"/>
        </w:rPr>
        <w:t>(</w:t>
      </w:r>
      <w:r>
        <w:rPr>
          <w:rFonts w:ascii="Times New Roman" w:hAnsi="Times New Roman"/>
          <w:b/>
          <w:color w:val="FF0000"/>
          <w:sz w:val="20"/>
          <w:szCs w:val="20"/>
          <w:u w:val="single"/>
          <w:shd w:fill="auto" w:val="clear"/>
        </w:rPr>
        <w:t>от ЕДДС</w:t>
      </w:r>
      <w:r>
        <w:rPr>
          <w:rFonts w:eastAsia="Times New Roman" w:cs="Times New Roman" w:ascii="Times New Roman" w:hAnsi="Times New Roman"/>
          <w:b/>
          <w:bCs/>
          <w:color w:val="FF0000"/>
          <w:kern w:val="0"/>
          <w:sz w:val="20"/>
          <w:szCs w:val="20"/>
          <w:u w:val="single"/>
          <w:shd w:fill="auto" w:val="clear"/>
          <w:lang w:val="ru-RU" w:eastAsia="ar-SA" w:bidi="ar-SA"/>
        </w:rPr>
        <w:t xml:space="preserve"> всех</w:t>
      </w:r>
      <w:r>
        <w:rPr>
          <w:rFonts w:eastAsia="Times New Roman" w:cs="Times New Roman" w:ascii="Times New Roman" w:hAnsi="Times New Roman"/>
          <w:b/>
          <w:bCs/>
          <w:color w:val="FF0000"/>
          <w:kern w:val="0"/>
          <w:sz w:val="20"/>
          <w:szCs w:val="20"/>
          <w:u w:val="single"/>
          <w:shd w:fill="auto" w:val="clear"/>
          <w:lang w:val="ru-RU" w:eastAsia="ru-RU" w:bidi="ar-SA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FF0000"/>
          <w:kern w:val="0"/>
          <w:sz w:val="20"/>
          <w:szCs w:val="20"/>
          <w:u w:val="single"/>
          <w:shd w:fill="auto" w:val="clear"/>
          <w:lang w:val="ru-RU" w:eastAsia="ar-SA" w:bidi="ar-SA"/>
        </w:rPr>
        <w:t>районов)</w:t>
      </w:r>
      <w:r>
        <w:rPr>
          <w:rFonts w:ascii="Times New Roman" w:hAnsi="Times New Roman"/>
          <w:b/>
          <w:color w:val="FF0000"/>
          <w:sz w:val="20"/>
          <w:szCs w:val="20"/>
          <w:shd w:fill="auto" w:val="clear"/>
        </w:rPr>
        <w:t>,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 xml:space="preserve"> в адрес оперативного дежурного отдела мониторинга, моделирования и организации проведения превентивных мероприятий по электронной почте Е-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  <w:lang w:val="en-US"/>
        </w:rPr>
        <w:t>mail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 xml:space="preserve">: 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  <w:lang w:val="en-US"/>
        </w:rPr>
        <w:t>ods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>02@38.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  <w:lang w:val="en-US"/>
        </w:rPr>
        <w:t>mchs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>.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  <w:lang w:val="en-US"/>
        </w:rPr>
        <w:t>gov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>.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  <w:lang w:val="en-US"/>
        </w:rPr>
        <w:t>ru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 xml:space="preserve">, 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  <w:lang w:val="en-US"/>
        </w:rPr>
        <w:t>ods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>@38.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  <w:lang w:val="en-US"/>
        </w:rPr>
        <w:t>mchs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>.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  <w:lang w:val="en-US"/>
        </w:rPr>
        <w:t>gov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>.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  <w:lang w:val="en-US"/>
        </w:rPr>
        <w:t>ru</w:t>
      </w:r>
      <w:r>
        <w:rPr>
          <w:rFonts w:ascii="Times New Roman" w:hAnsi="Times New Roman"/>
          <w:b/>
          <w:color w:val="000000"/>
          <w:sz w:val="20"/>
          <w:szCs w:val="20"/>
          <w:shd w:fill="auto" w:val="clear"/>
        </w:rPr>
        <w:t xml:space="preserve"> </w:t>
      </w:r>
      <w:r>
        <w:rPr>
          <w:rFonts w:ascii="Times New Roman" w:hAnsi="Times New Roman"/>
          <w:b/>
          <w:color w:val="FF0000"/>
          <w:sz w:val="20"/>
          <w:szCs w:val="20"/>
          <w:shd w:fill="auto" w:val="clear"/>
        </w:rPr>
        <w:t>до 14:00 (ирк) 29.04.2025 г.</w:t>
      </w:r>
    </w:p>
    <w:p>
      <w:pPr>
        <w:pStyle w:val="ListParagraph"/>
        <w:widowControl/>
        <w:numPr>
          <w:ilvl w:val="0"/>
          <w:numId w:val="84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/>
      </w:pPr>
      <w:r>
        <w:rPr>
          <w:rStyle w:val="Style20"/>
          <w:rFonts w:eastAsia="Times New Roman" w:cs="Times New Roman" w:ascii="Times New Roman" w:hAnsi="Times New Roman"/>
          <w:b/>
          <w:bCs w:val="false"/>
          <w:color w:val="FF0000"/>
          <w:kern w:val="0"/>
          <w:sz w:val="20"/>
          <w:szCs w:val="20"/>
          <w:shd w:fill="auto" w:val="clear"/>
          <w:lang w:val="ru-RU" w:eastAsia="ru-RU" w:bidi="ar-SA"/>
        </w:rPr>
        <w:t>В донесении указать время доведения информации о предупреждении до мэров</w:t>
      </w:r>
      <w:r>
        <w:rPr>
          <w:rStyle w:val="Style20"/>
          <w:rFonts w:eastAsia="Times New Roman" w:cs="Times New Roman" w:ascii="Times New Roman" w:hAnsi="Times New Roman"/>
          <w:b/>
          <w:bCs w:val="false"/>
          <w:color w:val="000000"/>
          <w:kern w:val="0"/>
          <w:sz w:val="20"/>
          <w:szCs w:val="20"/>
          <w:shd w:fill="auto" w:val="clear"/>
          <w:lang w:val="ru-RU" w:eastAsia="ru-RU" w:bidi="ar-SA"/>
        </w:rPr>
        <w:t xml:space="preserve"> городских округов и муниципальных районов Иркутской области. </w:t>
      </w:r>
    </w:p>
    <w:p>
      <w:pPr>
        <w:pStyle w:val="ListParagraph"/>
        <w:widowControl/>
        <w:numPr>
          <w:ilvl w:val="0"/>
          <w:numId w:val="85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b/>
          <w:bCs/>
          <w:i/>
          <w:color w:val="000000"/>
          <w:sz w:val="20"/>
          <w:szCs w:val="20"/>
          <w:shd w:fill="auto" w:val="clear"/>
        </w:rPr>
        <w:t>Обо всех возникших предпосылках ЧС немедленно информировать ОД ЦУКС Главного управления МЧС России по Иркутской области (тел.:8(3952)- 453-246).</w:t>
      </w:r>
    </w:p>
    <w:p>
      <w:pPr>
        <w:pStyle w:val="ListParagraph"/>
        <w:widowControl/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>
          <w:sz w:val="10"/>
          <w:szCs w:val="22"/>
          <w:highlight w:val="none"/>
          <w:shd w:fill="auto" w:val="clear"/>
        </w:rPr>
      </w:pPr>
      <w:r>
        <w:rPr>
          <w:sz w:val="10"/>
          <w:szCs w:val="22"/>
          <w:shd w:fill="auto" w:val="clear"/>
        </w:rPr>
      </w:r>
    </w:p>
    <w:p>
      <w:pPr>
        <w:pStyle w:val="ListParagraph"/>
        <w:widowControl/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>
          <w:sz w:val="10"/>
          <w:szCs w:val="22"/>
          <w:highlight w:val="none"/>
          <w:shd w:fill="auto" w:val="clear"/>
        </w:rPr>
      </w:pPr>
      <w:r>
        <w:rPr>
          <w:sz w:val="10"/>
          <w:szCs w:val="22"/>
          <w:shd w:fill="auto" w:val="clear"/>
        </w:rPr>
      </w:r>
    </w:p>
    <w:p>
      <w:pPr>
        <w:pStyle w:val="ListParagraph"/>
        <w:widowControl/>
        <w:numPr>
          <w:ilvl w:val="0"/>
          <w:numId w:val="86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>
          <w:sz w:val="10"/>
          <w:szCs w:val="22"/>
          <w:highlight w:val="none"/>
          <w:shd w:fill="auto" w:val="clear"/>
        </w:rPr>
      </w:pPr>
      <w:r>
        <w:rPr>
          <w:sz w:val="10"/>
          <w:szCs w:val="22"/>
          <w:shd w:fill="auto" w:val="clear"/>
        </w:rPr>
      </w:r>
    </w:p>
    <w:p>
      <w:pPr>
        <w:pStyle w:val="Normal"/>
        <w:numPr>
          <w:ilvl w:val="0"/>
          <w:numId w:val="2"/>
        </w:numPr>
        <w:jc w:val="both"/>
        <w:rPr>
          <w:rFonts w:ascii="Verdana" w:hAnsi="Verdana" w:eastAsia="Times New Roman" w:cs="Times New Roman"/>
          <w:bCs/>
          <w:color w:val="auto"/>
          <w:kern w:val="0"/>
          <w:sz w:val="24"/>
          <w:szCs w:val="20"/>
          <w:lang w:val="ru-RU" w:eastAsia="ru-RU" w:bidi="ar-SA"/>
        </w:rPr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3344545</wp:posOffset>
            </wp:positionH>
            <wp:positionV relativeFrom="paragraph">
              <wp:posOffset>3175</wp:posOffset>
            </wp:positionV>
            <wp:extent cx="1078865" cy="688340"/>
            <wp:effectExtent l="0" t="0" r="0" b="0"/>
            <wp:wrapNone/>
            <wp:docPr id="2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2251" t="-3483" r="-2251" b="-34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688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Strong"/>
          <w:rFonts w:eastAsia="Times New Roman" w:ascii="Times New Roman" w:hAnsi="Times New Roman"/>
          <w:b w:val="false"/>
          <w:bCs w:val="false"/>
          <w:i w:val="false"/>
          <w:iCs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ru-RU" w:bidi="ar-SA"/>
        </w:rPr>
        <w:t>Старший оперативный дежурный</w:t>
      </w:r>
    </w:p>
    <w:p>
      <w:pPr>
        <w:pStyle w:val="Normal"/>
        <w:numPr>
          <w:ilvl w:val="0"/>
          <w:numId w:val="2"/>
        </w:numPr>
        <w:jc w:val="both"/>
        <w:rPr>
          <w:rFonts w:ascii="Verdana" w:hAnsi="Verdana" w:eastAsia="Times New Roman" w:cs="Times New Roman"/>
          <w:bCs/>
          <w:color w:val="auto"/>
          <w:kern w:val="0"/>
          <w:sz w:val="24"/>
          <w:szCs w:val="20"/>
          <w:lang w:val="ru-RU" w:eastAsia="ru-RU" w:bidi="ar-SA"/>
        </w:rPr>
      </w:pPr>
      <w:r>
        <w:rPr>
          <w:rStyle w:val="Strong"/>
          <w:rFonts w:eastAsia="Times New Roman" w:ascii="Times New Roman" w:hAnsi="Times New Roman"/>
          <w:b w:val="false"/>
          <w:bCs w:val="false"/>
          <w:i w:val="false"/>
          <w:iCs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ru-RU" w:bidi="ar-SA"/>
        </w:rPr>
        <w:t>ЦУКС ГУ МЧС России по Иркутской области</w:t>
      </w:r>
    </w:p>
    <w:p>
      <w:pPr>
        <w:pStyle w:val="Normal"/>
        <w:numPr>
          <w:ilvl w:val="0"/>
          <w:numId w:val="2"/>
        </w:numPr>
        <w:jc w:val="left"/>
        <w:rPr>
          <w:rFonts w:ascii="Verdana" w:hAnsi="Verdana" w:eastAsia="Times New Roman" w:cs="Times New Roman"/>
          <w:b w:val="false"/>
          <w:b w:val="false"/>
          <w:bCs/>
          <w:i w:val="false"/>
          <w:i w:val="false"/>
          <w:iCs w:val="false"/>
          <w:color w:val="auto"/>
          <w:kern w:val="0"/>
          <w:sz w:val="24"/>
          <w:szCs w:val="20"/>
          <w:u w:val="none"/>
          <w:shd w:fill="auto" w:val="clear"/>
          <w:lang w:val="ru-RU" w:eastAsia="ru-RU" w:bidi="ar-SA"/>
        </w:rPr>
      </w:pPr>
      <w:r>
        <w:rPr>
          <w:rStyle w:val="Strong"/>
          <w:rFonts w:eastAsia="Times New Roman" w:ascii="Times New Roman" w:hAnsi="Times New Roman"/>
          <w:b w:val="false"/>
          <w:bCs w:val="false"/>
          <w:i w:val="false"/>
          <w:iCs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ru-RU" w:bidi="ar-SA"/>
        </w:rPr>
        <w:t>полковник внутренней службы                                                                                     П.А. Пенчук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20"/>
          <w:tab w:val="left" w:pos="3953" w:leader="none"/>
        </w:tabs>
        <w:spacing w:before="0" w:after="0"/>
        <w:ind w:left="0" w:right="0" w:hanging="0"/>
        <w:jc w:val="both"/>
        <w:outlineLvl w:val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  <w:t xml:space="preserve">Иконникова Людмила Викторовна, </w:t>
      </w:r>
      <w:r>
        <w:rPr>
          <w:rStyle w:val="Strong"/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  <w:t>тел. 8(3952) 452-989</w:t>
      </w:r>
    </w:p>
    <w:sectPr>
      <w:type w:val="nextPage"/>
      <w:pgSz w:w="11906" w:h="16838"/>
      <w:pgMar w:left="1362" w:right="746" w:gutter="0" w:header="0" w:top="284" w:footer="0" w:bottom="70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Verdana">
    <w:charset w:val="01"/>
    <w:family w:val="roman"/>
    <w:pitch w:val="default"/>
  </w:font>
  <w:font w:name="Times New Roman">
    <w:charset w:val="01"/>
    <w:family w:val="roman"/>
    <w:pitch w:val="default"/>
  </w:font>
  <w:font w:name="MS Sans Serif">
    <w:charset w:val="01"/>
    <w:family w:val="roman"/>
    <w:pitch w:val="default"/>
  </w:font>
  <w:font w:name="Tahoma">
    <w:charset w:val="01"/>
    <w:family w:val="roman"/>
    <w:pitch w:val="default"/>
  </w:font>
  <w:font w:name="Cambria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Noto Sans Devanagari">
    <w:charset w:val="01"/>
    <w:family w:val="roman"/>
    <w:pitch w:val="default"/>
  </w:font>
  <w:font w:name="Noto Sans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Liberation Mono">
    <w:altName w:val="Courier New"/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3"/>
  </w:num>
  <w:num w:numId="46">
    <w:abstractNumId w:val="3"/>
  </w:num>
  <w:num w:numId="47">
    <w:abstractNumId w:val="3"/>
  </w:num>
  <w:num w:numId="48">
    <w:abstractNumId w:val="3"/>
  </w:num>
  <w:num w:numId="49">
    <w:abstractNumId w:val="3"/>
  </w:num>
  <w:num w:numId="50">
    <w:abstractNumId w:val="3"/>
  </w:num>
  <w:num w:numId="51">
    <w:abstractNumId w:val="3"/>
  </w:num>
  <w:num w:numId="52">
    <w:abstractNumId w:val="3"/>
  </w:num>
  <w:num w:numId="53">
    <w:abstractNumId w:val="3"/>
  </w:num>
  <w:num w:numId="54">
    <w:abstractNumId w:val="3"/>
  </w:num>
  <w:num w:numId="55">
    <w:abstractNumId w:val="3"/>
  </w:num>
  <w:num w:numId="56">
    <w:abstractNumId w:val="3"/>
  </w:num>
  <w:num w:numId="57">
    <w:abstractNumId w:val="3"/>
  </w:num>
  <w:num w:numId="58">
    <w:abstractNumId w:val="3"/>
  </w:num>
  <w:num w:numId="59">
    <w:abstractNumId w:val="3"/>
  </w:num>
  <w:num w:numId="60">
    <w:abstractNumId w:val="3"/>
  </w:num>
  <w:num w:numId="61">
    <w:abstractNumId w:val="3"/>
  </w:num>
  <w:num w:numId="62">
    <w:abstractNumId w:val="3"/>
  </w:num>
  <w:num w:numId="63">
    <w:abstractNumId w:val="3"/>
  </w:num>
  <w:num w:numId="64">
    <w:abstractNumId w:val="3"/>
  </w:num>
  <w:num w:numId="65">
    <w:abstractNumId w:val="3"/>
  </w:num>
  <w:num w:numId="66">
    <w:abstractNumId w:val="3"/>
  </w:num>
  <w:num w:numId="67">
    <w:abstractNumId w:val="3"/>
  </w:num>
  <w:num w:numId="68">
    <w:abstractNumId w:val="3"/>
  </w:num>
  <w:num w:numId="69">
    <w:abstractNumId w:val="3"/>
  </w:num>
  <w:num w:numId="70">
    <w:abstractNumId w:val="3"/>
  </w:num>
  <w:num w:numId="71">
    <w:abstractNumId w:val="3"/>
  </w:num>
  <w:num w:numId="72">
    <w:abstractNumId w:val="3"/>
  </w:num>
  <w:num w:numId="73">
    <w:abstractNumId w:val="3"/>
  </w:num>
  <w:num w:numId="74">
    <w:abstractNumId w:val="3"/>
  </w:num>
  <w:num w:numId="75">
    <w:abstractNumId w:val="3"/>
  </w:num>
  <w:num w:numId="76">
    <w:abstractNumId w:val="3"/>
  </w:num>
  <w:num w:numId="77">
    <w:abstractNumId w:val="3"/>
  </w:num>
  <w:num w:numId="78">
    <w:abstractNumId w:val="3"/>
  </w:num>
  <w:num w:numId="79">
    <w:abstractNumId w:val="3"/>
  </w:num>
  <w:num w:numId="80">
    <w:abstractNumId w:val="3"/>
  </w:num>
  <w:num w:numId="81">
    <w:abstractNumId w:val="3"/>
  </w:num>
  <w:num w:numId="82">
    <w:abstractNumId w:val="3"/>
  </w:num>
  <w:num w:numId="83">
    <w:abstractNumId w:val="3"/>
  </w:num>
  <w:num w:numId="84">
    <w:abstractNumId w:val="3"/>
  </w:num>
  <w:num w:numId="85">
    <w:abstractNumId w:val="3"/>
  </w:num>
  <w:num w:numId="86">
    <w:abstractNumId w:val="3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5641f"/>
    <w:pPr>
      <w:widowControl/>
      <w:suppressAutoHyphens w:val="true"/>
      <w:bidi w:val="0"/>
      <w:spacing w:before="0" w:after="0"/>
      <w:jc w:val="left"/>
    </w:pPr>
    <w:rPr>
      <w:rFonts w:ascii="Verdana" w:hAnsi="Verdana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1" w:customStyle="1">
    <w:name w:val="Heading 1"/>
    <w:basedOn w:val="Normal"/>
    <w:next w:val="Normal"/>
    <w:link w:val="1"/>
    <w:qFormat/>
    <w:rsid w:val="0055641f"/>
    <w:pPr>
      <w:spacing w:before="0"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styleId="2" w:customStyle="1">
    <w:name w:val="Heading 2"/>
    <w:basedOn w:val="Style21"/>
    <w:next w:val="Style22"/>
    <w:qFormat/>
    <w:rsid w:val="009611c8"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3" w:customStyle="1">
    <w:name w:val="Heading 3"/>
    <w:basedOn w:val="Style21"/>
    <w:next w:val="Style22"/>
    <w:qFormat/>
    <w:rsid w:val="009611c8"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4" w:customStyle="1">
    <w:name w:val="Heading 4"/>
    <w:basedOn w:val="Style21"/>
    <w:next w:val="Style22"/>
    <w:qFormat/>
    <w:rsid w:val="009611c8"/>
    <w:pPr>
      <w:numPr>
        <w:ilvl w:val="3"/>
        <w:numId w:val="1"/>
      </w:numPr>
      <w:spacing w:before="120" w:after="120"/>
      <w:outlineLvl w:val="3"/>
    </w:pPr>
    <w:rPr>
      <w:b/>
      <w:bCs/>
      <w:i/>
      <w:iCs/>
      <w:sz w:val="27"/>
      <w:szCs w:val="27"/>
    </w:rPr>
  </w:style>
  <w:style w:type="paragraph" w:styleId="5" w:customStyle="1">
    <w:name w:val="Heading 5"/>
    <w:basedOn w:val="Normal"/>
    <w:next w:val="Normal"/>
    <w:qFormat/>
    <w:rsid w:val="009611c8"/>
    <w:pPr>
      <w:keepNext w:val="true"/>
      <w:shd w:val="clear" w:color="auto" w:fill="FFFFFF"/>
      <w:ind w:left="122" w:hanging="0"/>
      <w:jc w:val="both"/>
      <w:outlineLvl w:val="4"/>
    </w:pPr>
    <w:rPr>
      <w:b/>
      <w:bCs/>
      <w:sz w:val="28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Normal"/>
    <w:qFormat/>
    <w:rsid w:val="0055641f"/>
    <w:rPr>
      <w:rFonts w:ascii="Times New Roman" w:hAnsi="Times New Roman" w:eastAsia="Times New Roman" w:cs="Times New Roman"/>
      <w:b/>
      <w:sz w:val="28"/>
      <w:szCs w:val="28"/>
      <w:lang w:eastAsia="ru-RU"/>
    </w:rPr>
  </w:style>
  <w:style w:type="character" w:styleId="Style9" w:customStyle="1">
    <w:name w:val="Основной текст Знак"/>
    <w:basedOn w:val="DefaultParagraphFont"/>
    <w:qFormat/>
    <w:rsid w:val="0055641f"/>
    <w:rPr>
      <w:rFonts w:ascii="Verdana" w:hAnsi="Verdana" w:eastAsia="Times New Roman" w:cs="Times New Roman"/>
      <w:sz w:val="24"/>
      <w:szCs w:val="20"/>
      <w:lang w:eastAsia="ru-RU"/>
    </w:rPr>
  </w:style>
  <w:style w:type="character" w:styleId="Normal1" w:customStyle="1">
    <w:name w:val="Normal Знак"/>
    <w:link w:val="1"/>
    <w:qFormat/>
    <w:rsid w:val="0055641f"/>
    <w:rPr>
      <w:rFonts w:ascii="Times New Roman" w:hAnsi="Times New Roman" w:eastAsia="Times New Roman" w:cs="Times New Roman"/>
      <w:sz w:val="20"/>
      <w:szCs w:val="20"/>
      <w:lang w:val="en-US" w:eastAsia="ru-RU"/>
    </w:rPr>
  </w:style>
  <w:style w:type="character" w:styleId="Style10" w:customStyle="1">
    <w:name w:val="Интернет-ссылка"/>
    <w:rsid w:val="0055641f"/>
    <w:rPr>
      <w:color w:val="0000FF"/>
      <w:u w:val="single"/>
    </w:rPr>
  </w:style>
  <w:style w:type="character" w:styleId="Style11" w:customStyle="1">
    <w:name w:val="Название Знак"/>
    <w:basedOn w:val="DefaultParagraphFont"/>
    <w:qFormat/>
    <w:rsid w:val="0055641f"/>
    <w:rPr>
      <w:rFonts w:ascii="MS Sans Serif" w:hAnsi="MS Sans Serif" w:eastAsia="Times New Roman" w:cs="MS Sans Serif"/>
      <w:sz w:val="28"/>
      <w:szCs w:val="28"/>
      <w:lang w:val="en-US" w:eastAsia="ru-RU"/>
    </w:rPr>
  </w:style>
  <w:style w:type="character" w:styleId="Style12" w:customStyle="1">
    <w:name w:val="Текст выноски Знак"/>
    <w:basedOn w:val="DefaultParagraphFont"/>
    <w:uiPriority w:val="99"/>
    <w:semiHidden/>
    <w:qFormat/>
    <w:rsid w:val="0055641f"/>
    <w:rPr>
      <w:rFonts w:ascii="Tahoma" w:hAnsi="Tahoma" w:eastAsia="Times New Roman" w:cs="Tahoma"/>
      <w:sz w:val="16"/>
      <w:szCs w:val="16"/>
      <w:lang w:eastAsia="ru-RU"/>
    </w:rPr>
  </w:style>
  <w:style w:type="character" w:styleId="Style13">
    <w:name w:val="Выделение"/>
    <w:basedOn w:val="DefaultParagraphFont"/>
    <w:uiPriority w:val="99"/>
    <w:qFormat/>
    <w:rsid w:val="00bb6945"/>
    <w:rPr>
      <w:i/>
      <w:iCs/>
    </w:rPr>
  </w:style>
  <w:style w:type="character" w:styleId="Style14" w:customStyle="1">
    <w:name w:val="Подзаголовок Знак"/>
    <w:basedOn w:val="DefaultParagraphFont"/>
    <w:uiPriority w:val="11"/>
    <w:qFormat/>
    <w:rsid w:val="00ec2f20"/>
    <w:rPr>
      <w:rFonts w:ascii="Cambria" w:hAnsi="Cambria" w:eastAsia="" w:cs="Times New Roman" w:asciiTheme="majorHAnsi" w:eastAsiaTheme="majorEastAsia" w:hAnsiTheme="majorHAnsi"/>
      <w:sz w:val="24"/>
      <w:szCs w:val="24"/>
      <w:lang w:val="en-US" w:eastAsia="ru-RU"/>
    </w:rPr>
  </w:style>
  <w:style w:type="character" w:styleId="246" w:customStyle="1">
    <w:name w:val="Основной шрифт абзаца246"/>
    <w:uiPriority w:val="99"/>
    <w:qFormat/>
    <w:rsid w:val="00e364d3"/>
    <w:rPr/>
  </w:style>
  <w:style w:type="character" w:styleId="Strong">
    <w:name w:val="Strong"/>
    <w:uiPriority w:val="22"/>
    <w:qFormat/>
    <w:rsid w:val="00d568aa"/>
    <w:rPr>
      <w:rFonts w:cs="Times New Roman"/>
      <w:b/>
      <w:bCs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f302e3"/>
    <w:rPr>
      <w:rFonts w:ascii="Times New Roman" w:hAnsi="Times New Roman" w:eastAsia="Times New Roman" w:cs="Times New Roman"/>
      <w:lang w:val="en-US" w:eastAsia="ru-RU"/>
    </w:rPr>
  </w:style>
  <w:style w:type="character" w:styleId="WW8Num1z0" w:customStyle="1">
    <w:name w:val="WW8Num1z0"/>
    <w:qFormat/>
    <w:rsid w:val="009611c8"/>
    <w:rPr>
      <w:rFonts w:ascii="Times New Roman" w:hAnsi="Times New Roman" w:eastAsia="Batang;바탕" w:cs="Times New Roman"/>
      <w:b/>
      <w:sz w:val="26"/>
      <w:szCs w:val="26"/>
      <w:lang w:val="ru-RU" w:eastAsia="en-US"/>
    </w:rPr>
  </w:style>
  <w:style w:type="character" w:styleId="WW8Num1z1" w:customStyle="1">
    <w:name w:val="WW8Num1z1"/>
    <w:qFormat/>
    <w:rsid w:val="009611c8"/>
    <w:rPr/>
  </w:style>
  <w:style w:type="character" w:styleId="WW8Num1z2" w:customStyle="1">
    <w:name w:val="WW8Num1z2"/>
    <w:qFormat/>
    <w:rsid w:val="009611c8"/>
    <w:rPr/>
  </w:style>
  <w:style w:type="character" w:styleId="WW8Num1z3" w:customStyle="1">
    <w:name w:val="WW8Num1z3"/>
    <w:qFormat/>
    <w:rsid w:val="009611c8"/>
    <w:rPr/>
  </w:style>
  <w:style w:type="character" w:styleId="WW8Num1z4" w:customStyle="1">
    <w:name w:val="WW8Num1z4"/>
    <w:qFormat/>
    <w:rsid w:val="009611c8"/>
    <w:rPr/>
  </w:style>
  <w:style w:type="character" w:styleId="WW8Num1z5" w:customStyle="1">
    <w:name w:val="WW8Num1z5"/>
    <w:qFormat/>
    <w:rsid w:val="009611c8"/>
    <w:rPr/>
  </w:style>
  <w:style w:type="character" w:styleId="WW8Num1z6" w:customStyle="1">
    <w:name w:val="WW8Num1z6"/>
    <w:qFormat/>
    <w:rsid w:val="009611c8"/>
    <w:rPr/>
  </w:style>
  <w:style w:type="character" w:styleId="WW8Num1z7" w:customStyle="1">
    <w:name w:val="WW8Num1z7"/>
    <w:qFormat/>
    <w:rsid w:val="009611c8"/>
    <w:rPr/>
  </w:style>
  <w:style w:type="character" w:styleId="WW8Num1z8" w:customStyle="1">
    <w:name w:val="WW8Num1z8"/>
    <w:qFormat/>
    <w:rsid w:val="009611c8"/>
    <w:rPr/>
  </w:style>
  <w:style w:type="character" w:styleId="Style16" w:customStyle="1">
    <w:name w:val="Символ нумерации"/>
    <w:qFormat/>
    <w:rsid w:val="009611c8"/>
    <w:rPr/>
  </w:style>
  <w:style w:type="character" w:styleId="Style17" w:customStyle="1">
    <w:name w:val="Маркеры"/>
    <w:qFormat/>
    <w:rsid w:val="009611c8"/>
    <w:rPr>
      <w:rFonts w:ascii="OpenSymbol" w:hAnsi="OpenSymbol" w:eastAsia="OpenSymbol" w:cs="OpenSymbol"/>
    </w:rPr>
  </w:style>
  <w:style w:type="character" w:styleId="WW8Num2z0" w:customStyle="1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styleId="WW8Num2z1" w:customStyle="1">
    <w:name w:val="WW8Num2z1"/>
    <w:qFormat/>
    <w:rsid w:val="009611c8"/>
    <w:rPr/>
  </w:style>
  <w:style w:type="character" w:styleId="WW8Num2z2" w:customStyle="1">
    <w:name w:val="WW8Num2z2"/>
    <w:qFormat/>
    <w:rsid w:val="009611c8"/>
    <w:rPr/>
  </w:style>
  <w:style w:type="character" w:styleId="WW8Num2z3" w:customStyle="1">
    <w:name w:val="WW8Num2z3"/>
    <w:qFormat/>
    <w:rsid w:val="009611c8"/>
    <w:rPr/>
  </w:style>
  <w:style w:type="character" w:styleId="WW8Num2z4" w:customStyle="1">
    <w:name w:val="WW8Num2z4"/>
    <w:qFormat/>
    <w:rsid w:val="009611c8"/>
    <w:rPr/>
  </w:style>
  <w:style w:type="character" w:styleId="WW8Num2z5" w:customStyle="1">
    <w:name w:val="WW8Num2z5"/>
    <w:qFormat/>
    <w:rsid w:val="009611c8"/>
    <w:rPr/>
  </w:style>
  <w:style w:type="character" w:styleId="WW8Num2z6" w:customStyle="1">
    <w:name w:val="WW8Num2z6"/>
    <w:qFormat/>
    <w:rsid w:val="009611c8"/>
    <w:rPr/>
  </w:style>
  <w:style w:type="character" w:styleId="WW8Num2z7" w:customStyle="1">
    <w:name w:val="WW8Num2z7"/>
    <w:qFormat/>
    <w:rsid w:val="009611c8"/>
    <w:rPr/>
  </w:style>
  <w:style w:type="character" w:styleId="WW8Num2z8" w:customStyle="1">
    <w:name w:val="WW8Num2z8"/>
    <w:qFormat/>
    <w:rsid w:val="009611c8"/>
    <w:rPr/>
  </w:style>
  <w:style w:type="character" w:styleId="Style18" w:customStyle="1">
    <w:name w:val="Символ сноски"/>
    <w:qFormat/>
    <w:rsid w:val="009611c8"/>
    <w:rPr/>
  </w:style>
  <w:style w:type="character" w:styleId="Style19" w:customStyle="1">
    <w:name w:val="Привязка сноски"/>
    <w:rsid w:val="009611c8"/>
    <w:rPr>
      <w:vertAlign w:val="superscript"/>
    </w:rPr>
  </w:style>
  <w:style w:type="character" w:styleId="Style20" w:customStyle="1">
    <w:name w:val="Выделение жирным"/>
    <w:qFormat/>
    <w:rsid w:val="009611c8"/>
    <w:rPr>
      <w:b/>
      <w:bCs/>
    </w:rPr>
  </w:style>
  <w:style w:type="character" w:styleId="WW8Num3z0">
    <w:name w:val="WW8Num3z0"/>
    <w:qFormat/>
    <w:rPr>
      <w:sz w:val="28"/>
      <w:szCs w:val="28"/>
    </w:rPr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192">
    <w:name w:val="Основной шрифт абзаца192"/>
    <w:qFormat/>
    <w:rPr/>
  </w:style>
  <w:style w:type="character" w:styleId="WW8Num4z0">
    <w:name w:val="WW8Num4z0"/>
    <w:qFormat/>
    <w:rPr>
      <w:rFonts w:ascii="Times New Roman" w:hAnsi="Times New Roman" w:eastAsia="Times New Roman" w:cs="Times New Roman"/>
      <w:b/>
      <w:bCs/>
      <w:i w:val="false"/>
      <w:iCs/>
      <w:caps w:val="false"/>
      <w:smallCaps w:val="false"/>
      <w:strike w:val="false"/>
      <w:dstrike w:val="false"/>
      <w:outline w:val="false"/>
      <w:shadow w:val="false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paragraph" w:styleId="Style21" w:customStyle="1">
    <w:name w:val="Заголовок"/>
    <w:basedOn w:val="Normal"/>
    <w:next w:val="Style22"/>
    <w:qFormat/>
    <w:rsid w:val="009611c8"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2">
    <w:name w:val="Body Text"/>
    <w:basedOn w:val="Normal"/>
    <w:rsid w:val="0055641f"/>
    <w:pPr>
      <w:spacing w:before="0" w:after="120"/>
    </w:pPr>
    <w:rPr/>
  </w:style>
  <w:style w:type="paragraph" w:styleId="Style23">
    <w:name w:val="List"/>
    <w:basedOn w:val="Style22"/>
    <w:rsid w:val="009611c8"/>
    <w:pPr/>
    <w:rPr>
      <w:rFonts w:ascii="PT Astra Serif" w:hAnsi="PT Astra Serif" w:cs="Noto Sans Devanagari"/>
    </w:rPr>
  </w:style>
  <w:style w:type="paragraph" w:styleId="Style24" w:customStyle="1">
    <w:name w:val="Caption"/>
    <w:basedOn w:val="Normal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Indexheading">
    <w:name w:val="index heading"/>
    <w:basedOn w:val="Normal"/>
    <w:qFormat/>
    <w:rsid w:val="009611c8"/>
    <w:pPr>
      <w:suppressLineNumbers/>
    </w:pPr>
    <w:rPr>
      <w:rFonts w:ascii="PT Astra Serif" w:hAnsi="PT Astra Serif" w:cs="Noto Sans Devanagari"/>
    </w:rPr>
  </w:style>
  <w:style w:type="paragraph" w:styleId="12" w:customStyle="1">
    <w:name w:val="Обычный1"/>
    <w:qFormat/>
    <w:rsid w:val="0055641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ru-RU" w:bidi="ar-SA"/>
    </w:rPr>
  </w:style>
  <w:style w:type="paragraph" w:styleId="Style26">
    <w:name w:val="Title"/>
    <w:basedOn w:val="Normal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styleId="9" w:customStyle="1">
    <w:name w:val="Обычный + 9 пт"/>
    <w:basedOn w:val="Normal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BalloonText">
    <w:name w:val="Balloon Text"/>
    <w:basedOn w:val="Normal"/>
    <w:uiPriority w:val="99"/>
    <w:semiHidden/>
    <w:unhideWhenUsed/>
    <w:qFormat/>
    <w:rsid w:val="0055641f"/>
    <w:pPr/>
    <w:rPr>
      <w:rFonts w:ascii="Tahoma" w:hAnsi="Tahoma" w:cs="Tahoma"/>
      <w:sz w:val="16"/>
      <w:szCs w:val="16"/>
    </w:rPr>
  </w:style>
  <w:style w:type="paragraph" w:styleId="21" w:customStyle="1">
    <w:name w:val="Обычный2"/>
    <w:qFormat/>
    <w:rsid w:val="004b58c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ru-RU" w:bidi="ar-SA"/>
    </w:rPr>
  </w:style>
  <w:style w:type="paragraph" w:styleId="NormalWeb">
    <w:name w:val="Normal (Web)"/>
    <w:basedOn w:val="Normal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styleId="13" w:customStyle="1">
    <w:name w:val="Заголовок1"/>
    <w:basedOn w:val="12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ListParagraph">
    <w:name w:val="List Paragraph"/>
    <w:basedOn w:val="Normal"/>
    <w:uiPriority w:val="34"/>
    <w:qFormat/>
    <w:rsid w:val="00b460a8"/>
    <w:pPr>
      <w:spacing w:before="0" w:after="0"/>
      <w:ind w:left="720" w:hanging="0"/>
      <w:contextualSpacing/>
    </w:pPr>
    <w:rPr/>
  </w:style>
  <w:style w:type="paragraph" w:styleId="Style27">
    <w:name w:val="Subtitle"/>
    <w:basedOn w:val="Normal"/>
    <w:next w:val="Normal"/>
    <w:uiPriority w:val="11"/>
    <w:qFormat/>
    <w:rsid w:val="00ec2f20"/>
    <w:pPr>
      <w:spacing w:before="0" w:after="60"/>
      <w:jc w:val="center"/>
      <w:outlineLvl w:val="1"/>
    </w:pPr>
    <w:rPr>
      <w:rFonts w:ascii="Cambria" w:hAnsi="Cambria" w:eastAsia="" w:asciiTheme="majorHAnsi" w:eastAsiaTheme="majorEastAsia" w:hAnsiTheme="majorHAnsi"/>
      <w:szCs w:val="24"/>
      <w:lang w:val="en-US"/>
    </w:rPr>
  </w:style>
  <w:style w:type="paragraph" w:styleId="NoSpacing">
    <w:name w:val="No Spacing"/>
    <w:uiPriority w:val="1"/>
    <w:qFormat/>
    <w:rsid w:val="00b20a1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Western" w:customStyle="1">
    <w:name w:val="western"/>
    <w:basedOn w:val="Normal"/>
    <w:qFormat/>
    <w:rsid w:val="00860055"/>
    <w:pPr>
      <w:spacing w:beforeAutospacing="1" w:afterAutospacing="1"/>
    </w:pPr>
    <w:rPr>
      <w:rFonts w:ascii="Times New Roman" w:hAnsi="Times New Roman" w:eastAsia="Calibri" w:eastAsiaTheme="minorHAnsi"/>
      <w:szCs w:val="24"/>
    </w:rPr>
  </w:style>
  <w:style w:type="paragraph" w:styleId="Style28" w:customStyle="1">
    <w:name w:val="Колонтитул"/>
    <w:basedOn w:val="Normal"/>
    <w:qFormat/>
    <w:rsid w:val="009611c8"/>
    <w:pPr/>
    <w:rPr/>
  </w:style>
  <w:style w:type="paragraph" w:styleId="Style29" w:customStyle="1">
    <w:name w:val="Header"/>
    <w:basedOn w:val="Normal"/>
    <w:uiPriority w:val="99"/>
    <w:unhideWhenUsed/>
    <w:rsid w:val="00f302e3"/>
    <w:pPr>
      <w:tabs>
        <w:tab w:val="clear" w:pos="720"/>
        <w:tab w:val="center" w:pos="4677" w:leader="none"/>
        <w:tab w:val="right" w:pos="9355" w:leader="none"/>
      </w:tabs>
    </w:pPr>
    <w:rPr>
      <w:rFonts w:ascii="Times New Roman" w:hAnsi="Times New Roman"/>
      <w:sz w:val="22"/>
      <w:szCs w:val="22"/>
      <w:lang w:val="en-US"/>
    </w:rPr>
  </w:style>
  <w:style w:type="paragraph" w:styleId="Style30" w:customStyle="1">
    <w:name w:val="Содержимое врезки"/>
    <w:basedOn w:val="Normal"/>
    <w:qFormat/>
    <w:rsid w:val="009611c8"/>
    <w:pPr/>
    <w:rPr/>
  </w:style>
  <w:style w:type="paragraph" w:styleId="Style31" w:customStyle="1">
    <w:name w:val="Footnote Text"/>
    <w:basedOn w:val="Normal"/>
    <w:rsid w:val="009611c8"/>
    <w:pPr>
      <w:suppressLineNumbers/>
      <w:ind w:left="340" w:hanging="340"/>
    </w:pPr>
    <w:rPr>
      <w:sz w:val="20"/>
    </w:rPr>
  </w:style>
  <w:style w:type="paragraph" w:styleId="Style32">
    <w:name w:val="Body Text Indent"/>
    <w:basedOn w:val="Normal"/>
    <w:qFormat/>
    <w:rsid w:val="009611c8"/>
    <w:pPr>
      <w:ind w:firstLine="709"/>
      <w:jc w:val="both"/>
    </w:pPr>
    <w:rPr/>
  </w:style>
  <w:style w:type="paragraph" w:styleId="Style33" w:customStyle="1">
    <w:name w:val="Объект без заливки"/>
    <w:basedOn w:val="Normal"/>
    <w:qFormat/>
    <w:rsid w:val="009611c8"/>
    <w:pPr>
      <w:spacing w:lineRule="atLeast" w:line="200"/>
    </w:pPr>
    <w:rPr>
      <w:rFonts w:ascii="Noto Sans Devanagari" w:hAnsi="Noto Sans Devanagari"/>
      <w:kern w:val="2"/>
      <w:sz w:val="36"/>
    </w:rPr>
  </w:style>
  <w:style w:type="paragraph" w:styleId="Style34" w:customStyle="1">
    <w:name w:val="Объект без заливки и линий"/>
    <w:basedOn w:val="Normal"/>
    <w:qFormat/>
    <w:rsid w:val="009611c8"/>
    <w:pPr>
      <w:spacing w:lineRule="atLeast" w:line="200"/>
    </w:pPr>
    <w:rPr>
      <w:rFonts w:ascii="Noto Sans Devanagari" w:hAnsi="Noto Sans Devanagari"/>
      <w:kern w:val="2"/>
      <w:sz w:val="36"/>
    </w:rPr>
  </w:style>
  <w:style w:type="paragraph" w:styleId="A4" w:customStyle="1">
    <w:name w:val="A4"/>
    <w:basedOn w:val="PlainText"/>
    <w:qFormat/>
    <w:rsid w:val="009611c8"/>
    <w:pPr/>
    <w:rPr>
      <w:rFonts w:ascii="Noto Sans" w:hAnsi="Noto Sans"/>
      <w:sz w:val="36"/>
    </w:rPr>
  </w:style>
  <w:style w:type="paragraph" w:styleId="PlainText">
    <w:name w:val="Plain Text"/>
    <w:basedOn w:val="Style24"/>
    <w:qFormat/>
    <w:rsid w:val="009611c8"/>
    <w:pPr/>
    <w:rPr/>
  </w:style>
  <w:style w:type="paragraph" w:styleId="41" w:customStyle="1">
    <w:name w:val="Заглавие А4"/>
    <w:basedOn w:val="A4"/>
    <w:qFormat/>
    <w:rsid w:val="009611c8"/>
    <w:pPr/>
    <w:rPr>
      <w:sz w:val="87"/>
    </w:rPr>
  </w:style>
  <w:style w:type="paragraph" w:styleId="42" w:customStyle="1">
    <w:name w:val="Заголовок А4"/>
    <w:basedOn w:val="A4"/>
    <w:qFormat/>
    <w:rsid w:val="009611c8"/>
    <w:pPr/>
    <w:rPr>
      <w:sz w:val="48"/>
    </w:rPr>
  </w:style>
  <w:style w:type="paragraph" w:styleId="43" w:customStyle="1">
    <w:name w:val="Текст А4"/>
    <w:basedOn w:val="A4"/>
    <w:qFormat/>
    <w:rsid w:val="009611c8"/>
    <w:pPr/>
    <w:rPr/>
  </w:style>
  <w:style w:type="paragraph" w:styleId="A0" w:customStyle="1">
    <w:name w:val="A0"/>
    <w:basedOn w:val="PlainText"/>
    <w:qFormat/>
    <w:rsid w:val="009611c8"/>
    <w:pPr/>
    <w:rPr>
      <w:rFonts w:ascii="Noto Sans" w:hAnsi="Noto Sans"/>
      <w:sz w:val="95"/>
    </w:rPr>
  </w:style>
  <w:style w:type="paragraph" w:styleId="0" w:customStyle="1">
    <w:name w:val="Заглавие А0"/>
    <w:basedOn w:val="A0"/>
    <w:qFormat/>
    <w:rsid w:val="009611c8"/>
    <w:pPr/>
    <w:rPr>
      <w:sz w:val="191"/>
    </w:rPr>
  </w:style>
  <w:style w:type="paragraph" w:styleId="01" w:customStyle="1">
    <w:name w:val="Заголовок А0"/>
    <w:basedOn w:val="A0"/>
    <w:qFormat/>
    <w:rsid w:val="009611c8"/>
    <w:pPr/>
    <w:rPr>
      <w:sz w:val="143"/>
    </w:rPr>
  </w:style>
  <w:style w:type="paragraph" w:styleId="02" w:customStyle="1">
    <w:name w:val="Текст А0"/>
    <w:basedOn w:val="A0"/>
    <w:qFormat/>
    <w:rsid w:val="009611c8"/>
    <w:pPr/>
    <w:rPr/>
  </w:style>
  <w:style w:type="paragraph" w:styleId="Style35" w:customStyle="1">
    <w:name w:val="Графика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ans" w:hAnsi="Liberation Sans" w:eastAsia="Tahoma" w:cs="Times New Roman"/>
      <w:color w:val="auto"/>
      <w:kern w:val="0"/>
      <w:sz w:val="36"/>
      <w:szCs w:val="24"/>
      <w:lang w:val="ru-RU" w:eastAsia="en-US" w:bidi="ar-SA"/>
    </w:rPr>
  </w:style>
  <w:style w:type="paragraph" w:styleId="Style36" w:customStyle="1">
    <w:name w:val="Фигуры"/>
    <w:basedOn w:val="Style35"/>
    <w:qFormat/>
    <w:rsid w:val="009611c8"/>
    <w:pPr/>
    <w:rPr>
      <w:b/>
      <w:sz w:val="28"/>
    </w:rPr>
  </w:style>
  <w:style w:type="paragraph" w:styleId="Style37" w:customStyle="1">
    <w:name w:val="Заливка"/>
    <w:basedOn w:val="Style36"/>
    <w:qFormat/>
    <w:rsid w:val="009611c8"/>
    <w:pPr/>
    <w:rPr/>
  </w:style>
  <w:style w:type="paragraph" w:styleId="Style38" w:customStyle="1">
    <w:name w:val="Заливка синим"/>
    <w:basedOn w:val="Style37"/>
    <w:qFormat/>
    <w:rsid w:val="009611c8"/>
    <w:pPr/>
    <w:rPr>
      <w:color w:val="FFFFFF"/>
    </w:rPr>
  </w:style>
  <w:style w:type="paragraph" w:styleId="Style39" w:customStyle="1">
    <w:name w:val="Заливка зелёным"/>
    <w:basedOn w:val="Style37"/>
    <w:qFormat/>
    <w:rsid w:val="009611c8"/>
    <w:pPr/>
    <w:rPr>
      <w:color w:val="FFFFFF"/>
    </w:rPr>
  </w:style>
  <w:style w:type="paragraph" w:styleId="Style40" w:customStyle="1">
    <w:name w:val="Заливка красным"/>
    <w:basedOn w:val="Style37"/>
    <w:qFormat/>
    <w:rsid w:val="009611c8"/>
    <w:pPr/>
    <w:rPr>
      <w:color w:val="FFFFFF"/>
    </w:rPr>
  </w:style>
  <w:style w:type="paragraph" w:styleId="Style41" w:customStyle="1">
    <w:name w:val="Заливка жёлтым"/>
    <w:basedOn w:val="Style37"/>
    <w:qFormat/>
    <w:rsid w:val="009611c8"/>
    <w:pPr/>
    <w:rPr>
      <w:color w:val="FFFFFF"/>
    </w:rPr>
  </w:style>
  <w:style w:type="paragraph" w:styleId="Style42" w:customStyle="1">
    <w:name w:val="Контур"/>
    <w:basedOn w:val="Style36"/>
    <w:qFormat/>
    <w:rsid w:val="009611c8"/>
    <w:pPr/>
    <w:rPr/>
  </w:style>
  <w:style w:type="paragraph" w:styleId="Style43" w:customStyle="1">
    <w:name w:val="Контур синий"/>
    <w:basedOn w:val="Style42"/>
    <w:qFormat/>
    <w:rsid w:val="009611c8"/>
    <w:pPr/>
    <w:rPr>
      <w:color w:val="355269"/>
    </w:rPr>
  </w:style>
  <w:style w:type="paragraph" w:styleId="Style44" w:customStyle="1">
    <w:name w:val="Контур зеленый"/>
    <w:basedOn w:val="Style42"/>
    <w:qFormat/>
    <w:rsid w:val="009611c8"/>
    <w:pPr/>
    <w:rPr>
      <w:color w:val="127622"/>
    </w:rPr>
  </w:style>
  <w:style w:type="paragraph" w:styleId="Style45" w:customStyle="1">
    <w:name w:val="Контур красный"/>
    <w:basedOn w:val="Style42"/>
    <w:qFormat/>
    <w:rsid w:val="009611c8"/>
    <w:pPr/>
    <w:rPr>
      <w:color w:val="C9211E"/>
    </w:rPr>
  </w:style>
  <w:style w:type="paragraph" w:styleId="Style46" w:customStyle="1">
    <w:name w:val="Контур жёлтый"/>
    <w:basedOn w:val="Style42"/>
    <w:qFormat/>
    <w:rsid w:val="009611c8"/>
    <w:pPr/>
    <w:rPr>
      <w:color w:val="B47804"/>
    </w:rPr>
  </w:style>
  <w:style w:type="paragraph" w:styleId="Style47" w:customStyle="1">
    <w:name w:val="Линии"/>
    <w:basedOn w:val="Style35"/>
    <w:qFormat/>
    <w:rsid w:val="009611c8"/>
    <w:pPr/>
    <w:rPr/>
  </w:style>
  <w:style w:type="paragraph" w:styleId="Style48" w:customStyle="1">
    <w:name w:val="Стрелки"/>
    <w:basedOn w:val="Style47"/>
    <w:qFormat/>
    <w:rsid w:val="009611c8"/>
    <w:pPr/>
    <w:rPr/>
  </w:style>
  <w:style w:type="paragraph" w:styleId="Style49" w:customStyle="1">
    <w:name w:val="Штриховая линия"/>
    <w:basedOn w:val="Style47"/>
    <w:qFormat/>
    <w:rsid w:val="009611c8"/>
    <w:pPr/>
    <w:rPr/>
  </w:style>
  <w:style w:type="paragraph" w:styleId="BlankSlideLTGliederung1" w:customStyle="1">
    <w:name w:val="Blank Slide~LT~Gliederung 1"/>
    <w:qFormat/>
    <w:rsid w:val="009611c8"/>
    <w:pPr>
      <w:widowControl/>
      <w:suppressAutoHyphens w:val="true"/>
      <w:bidi w:val="0"/>
      <w:spacing w:before="283" w:after="0"/>
      <w:jc w:val="left"/>
    </w:pPr>
    <w:rPr>
      <w:rFonts w:ascii="Noto Sans Devanagari" w:hAnsi="Noto Sans Devanagari" w:eastAsia="Tahoma" w:cs="Times New Roman"/>
      <w:color w:val="auto"/>
      <w:kern w:val="2"/>
      <w:sz w:val="64"/>
      <w:szCs w:val="24"/>
      <w:lang w:val="ru-RU" w:eastAsia="en-US" w:bidi="ar-SA"/>
    </w:rPr>
  </w:style>
  <w:style w:type="paragraph" w:styleId="BlankSlideLTGliederung2" w:customStyle="1">
    <w:name w:val="Blank Slide~LT~Gliederung 2"/>
    <w:basedOn w:val="BlankSlideLTGliederung1"/>
    <w:qFormat/>
    <w:rsid w:val="009611c8"/>
    <w:pPr>
      <w:spacing w:before="227" w:after="0"/>
    </w:pPr>
    <w:rPr>
      <w:sz w:val="56"/>
    </w:rPr>
  </w:style>
  <w:style w:type="paragraph" w:styleId="BlankSlideLTGliederung3" w:customStyle="1">
    <w:name w:val="Blank Slide~LT~Gliederung 3"/>
    <w:basedOn w:val="BlankSlideLTGliederung2"/>
    <w:qFormat/>
    <w:rsid w:val="009611c8"/>
    <w:pPr>
      <w:spacing w:before="170" w:after="0"/>
    </w:pPr>
    <w:rPr>
      <w:sz w:val="48"/>
    </w:rPr>
  </w:style>
  <w:style w:type="paragraph" w:styleId="BlankSlideLTGliederung4" w:customStyle="1">
    <w:name w:val="Blank Slide~LT~Gliederung 4"/>
    <w:basedOn w:val="BlankSlideLTGliederung3"/>
    <w:qFormat/>
    <w:rsid w:val="009611c8"/>
    <w:pPr>
      <w:spacing w:before="113" w:after="0"/>
    </w:pPr>
    <w:rPr>
      <w:sz w:val="40"/>
    </w:rPr>
  </w:style>
  <w:style w:type="paragraph" w:styleId="BlankSlideLTGliederung5" w:customStyle="1">
    <w:name w:val="Blank Slide~LT~Gliederung 5"/>
    <w:basedOn w:val="BlankSlideLTGliederung4"/>
    <w:qFormat/>
    <w:rsid w:val="009611c8"/>
    <w:pPr>
      <w:spacing w:before="57" w:after="0"/>
    </w:pPr>
    <w:rPr/>
  </w:style>
  <w:style w:type="paragraph" w:styleId="BlankSlideLTGliederung6" w:customStyle="1">
    <w:name w:val="Blank Slide~LT~Gliederung 6"/>
    <w:basedOn w:val="BlankSlideLTGliederung5"/>
    <w:qFormat/>
    <w:rsid w:val="009611c8"/>
    <w:pPr/>
    <w:rPr/>
  </w:style>
  <w:style w:type="paragraph" w:styleId="BlankSlideLTGliederung7" w:customStyle="1">
    <w:name w:val="Blank Slide~LT~Gliederung 7"/>
    <w:basedOn w:val="BlankSlideLTGliederung6"/>
    <w:qFormat/>
    <w:rsid w:val="009611c8"/>
    <w:pPr/>
    <w:rPr/>
  </w:style>
  <w:style w:type="paragraph" w:styleId="BlankSlideLTGliederung8" w:customStyle="1">
    <w:name w:val="Blank Slide~LT~Gliederung 8"/>
    <w:basedOn w:val="BlankSlideLTGliederung7"/>
    <w:qFormat/>
    <w:rsid w:val="009611c8"/>
    <w:pPr/>
    <w:rPr/>
  </w:style>
  <w:style w:type="paragraph" w:styleId="BlankSlideLTGliederung9" w:customStyle="1">
    <w:name w:val="Blank Slide~LT~Gliederung 9"/>
    <w:basedOn w:val="BlankSlideLTGliederung8"/>
    <w:qFormat/>
    <w:rsid w:val="009611c8"/>
    <w:pPr/>
    <w:rPr/>
  </w:style>
  <w:style w:type="paragraph" w:styleId="BlankSlideLTTitel" w:customStyle="1">
    <w:name w:val="Blank Slide~LT~Titel"/>
    <w:qFormat/>
    <w:rsid w:val="009611c8"/>
    <w:pPr>
      <w:widowControl/>
      <w:suppressAutoHyphens w:val="true"/>
      <w:bidi w:val="0"/>
      <w:spacing w:before="0" w:after="0"/>
      <w:jc w:val="center"/>
    </w:pPr>
    <w:rPr>
      <w:rFonts w:ascii="Noto Sans Devanagari" w:hAnsi="Noto Sans Devanagari" w:eastAsia="Tahoma" w:cs="Times New Roman"/>
      <w:color w:val="auto"/>
      <w:kern w:val="2"/>
      <w:sz w:val="88"/>
      <w:szCs w:val="24"/>
      <w:lang w:val="ru-RU" w:eastAsia="en-US" w:bidi="ar-SA"/>
    </w:rPr>
  </w:style>
  <w:style w:type="paragraph" w:styleId="BlankSlideLTUntertitel" w:customStyle="1">
    <w:name w:val="Blank Slide~LT~Untertitel"/>
    <w:qFormat/>
    <w:rsid w:val="009611c8"/>
    <w:pPr>
      <w:widowControl/>
      <w:suppressAutoHyphens w:val="true"/>
      <w:bidi w:val="0"/>
      <w:spacing w:before="0" w:after="0"/>
      <w:jc w:val="center"/>
    </w:pPr>
    <w:rPr>
      <w:rFonts w:ascii="Noto Sans Devanagari" w:hAnsi="Noto Sans Devanagari" w:eastAsia="Tahoma" w:cs="Times New Roman"/>
      <w:color w:val="auto"/>
      <w:kern w:val="2"/>
      <w:sz w:val="64"/>
      <w:szCs w:val="24"/>
      <w:lang w:val="ru-RU" w:eastAsia="en-US" w:bidi="ar-SA"/>
    </w:rPr>
  </w:style>
  <w:style w:type="paragraph" w:styleId="BlankSlideLTNotizen" w:customStyle="1">
    <w:name w:val="Blank Slide~LT~Notizen"/>
    <w:qFormat/>
    <w:rsid w:val="009611c8"/>
    <w:pPr>
      <w:widowControl/>
      <w:suppressAutoHyphens w:val="true"/>
      <w:bidi w:val="0"/>
      <w:spacing w:before="0" w:after="0"/>
      <w:ind w:left="340" w:hanging="340"/>
      <w:jc w:val="left"/>
    </w:pPr>
    <w:rPr>
      <w:rFonts w:ascii="Noto Sans Devanagari" w:hAnsi="Noto Sans Devanagari" w:eastAsia="Tahoma" w:cs="Times New Roman"/>
      <w:color w:val="auto"/>
      <w:kern w:val="2"/>
      <w:sz w:val="40"/>
      <w:szCs w:val="24"/>
      <w:lang w:val="ru-RU" w:eastAsia="en-US" w:bidi="ar-SA"/>
    </w:rPr>
  </w:style>
  <w:style w:type="paragraph" w:styleId="BlankSlideLTHintergrundobjekte" w:customStyle="1">
    <w:name w:val="Blank Slide~LT~Hintergrundobjekte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Times New Roman"/>
      <w:color w:val="auto"/>
      <w:kern w:val="2"/>
      <w:sz w:val="24"/>
      <w:szCs w:val="24"/>
      <w:lang w:val="ru-RU" w:eastAsia="en-US" w:bidi="ar-SA"/>
    </w:rPr>
  </w:style>
  <w:style w:type="paragraph" w:styleId="BlankSlideLTHintergrund" w:customStyle="1">
    <w:name w:val="Blank Slide~LT~Hintergrund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Times New Roman"/>
      <w:color w:val="auto"/>
      <w:kern w:val="2"/>
      <w:sz w:val="24"/>
      <w:szCs w:val="24"/>
      <w:lang w:val="ru-RU" w:eastAsia="en-US" w:bidi="ar-SA"/>
    </w:rPr>
  </w:style>
  <w:style w:type="paragraph" w:styleId="Default" w:customStyle="1">
    <w:name w:val="default"/>
    <w:qFormat/>
    <w:rsid w:val="009611c8"/>
    <w:pPr>
      <w:widowControl/>
      <w:suppressAutoHyphens w:val="true"/>
      <w:bidi w:val="0"/>
      <w:spacing w:lineRule="atLeast" w:line="200" w:before="0" w:after="0"/>
      <w:jc w:val="left"/>
    </w:pPr>
    <w:rPr>
      <w:rFonts w:ascii="Noto Sans Devanagari" w:hAnsi="Noto Sans Devanagari" w:eastAsia="Tahoma" w:cs="Times New Roman"/>
      <w:color w:val="auto"/>
      <w:kern w:val="2"/>
      <w:sz w:val="36"/>
      <w:szCs w:val="24"/>
      <w:lang w:val="ru-RU" w:eastAsia="en-US" w:bidi="ar-SA"/>
    </w:rPr>
  </w:style>
  <w:style w:type="paragraph" w:styleId="Gray1" w:customStyle="1">
    <w:name w:val="gray1"/>
    <w:basedOn w:val="Default"/>
    <w:qFormat/>
    <w:rsid w:val="009611c8"/>
    <w:pPr/>
    <w:rPr/>
  </w:style>
  <w:style w:type="paragraph" w:styleId="Gray2" w:customStyle="1">
    <w:name w:val="gray2"/>
    <w:basedOn w:val="Default"/>
    <w:qFormat/>
    <w:rsid w:val="009611c8"/>
    <w:pPr/>
    <w:rPr/>
  </w:style>
  <w:style w:type="paragraph" w:styleId="Gray3" w:customStyle="1">
    <w:name w:val="gray3"/>
    <w:basedOn w:val="Default"/>
    <w:qFormat/>
    <w:rsid w:val="009611c8"/>
    <w:pPr/>
    <w:rPr/>
  </w:style>
  <w:style w:type="paragraph" w:styleId="Bw1" w:customStyle="1">
    <w:name w:val="bw1"/>
    <w:basedOn w:val="Default"/>
    <w:qFormat/>
    <w:rsid w:val="009611c8"/>
    <w:pPr/>
    <w:rPr/>
  </w:style>
  <w:style w:type="paragraph" w:styleId="Bw2" w:customStyle="1">
    <w:name w:val="bw2"/>
    <w:basedOn w:val="Default"/>
    <w:qFormat/>
    <w:rsid w:val="009611c8"/>
    <w:pPr/>
    <w:rPr/>
  </w:style>
  <w:style w:type="paragraph" w:styleId="Bw3" w:customStyle="1">
    <w:name w:val="bw3"/>
    <w:basedOn w:val="Default"/>
    <w:qFormat/>
    <w:rsid w:val="009611c8"/>
    <w:pPr/>
    <w:rPr/>
  </w:style>
  <w:style w:type="paragraph" w:styleId="Orange1" w:customStyle="1">
    <w:name w:val="orange1"/>
    <w:basedOn w:val="Default"/>
    <w:qFormat/>
    <w:rsid w:val="009611c8"/>
    <w:pPr/>
    <w:rPr/>
  </w:style>
  <w:style w:type="paragraph" w:styleId="Orange2" w:customStyle="1">
    <w:name w:val="orange2"/>
    <w:basedOn w:val="Default"/>
    <w:qFormat/>
    <w:rsid w:val="009611c8"/>
    <w:pPr/>
    <w:rPr/>
  </w:style>
  <w:style w:type="paragraph" w:styleId="Orange3" w:customStyle="1">
    <w:name w:val="orange3"/>
    <w:basedOn w:val="Default"/>
    <w:qFormat/>
    <w:rsid w:val="009611c8"/>
    <w:pPr/>
    <w:rPr/>
  </w:style>
  <w:style w:type="paragraph" w:styleId="Turquoise1" w:customStyle="1">
    <w:name w:val="turquoise1"/>
    <w:basedOn w:val="Default"/>
    <w:qFormat/>
    <w:rsid w:val="009611c8"/>
    <w:pPr/>
    <w:rPr/>
  </w:style>
  <w:style w:type="paragraph" w:styleId="Turquoise2" w:customStyle="1">
    <w:name w:val="turquoise2"/>
    <w:basedOn w:val="Default"/>
    <w:qFormat/>
    <w:rsid w:val="009611c8"/>
    <w:pPr/>
    <w:rPr/>
  </w:style>
  <w:style w:type="paragraph" w:styleId="Turquoise3" w:customStyle="1">
    <w:name w:val="turquoise3"/>
    <w:basedOn w:val="Default"/>
    <w:qFormat/>
    <w:rsid w:val="009611c8"/>
    <w:pPr/>
    <w:rPr/>
  </w:style>
  <w:style w:type="paragraph" w:styleId="Blue1" w:customStyle="1">
    <w:name w:val="blue1"/>
    <w:basedOn w:val="Default"/>
    <w:qFormat/>
    <w:rsid w:val="009611c8"/>
    <w:pPr/>
    <w:rPr/>
  </w:style>
  <w:style w:type="paragraph" w:styleId="Blue2" w:customStyle="1">
    <w:name w:val="blue2"/>
    <w:basedOn w:val="Default"/>
    <w:qFormat/>
    <w:rsid w:val="009611c8"/>
    <w:pPr/>
    <w:rPr/>
  </w:style>
  <w:style w:type="paragraph" w:styleId="Blue3" w:customStyle="1">
    <w:name w:val="blue3"/>
    <w:basedOn w:val="Default"/>
    <w:qFormat/>
    <w:rsid w:val="009611c8"/>
    <w:pPr/>
    <w:rPr/>
  </w:style>
  <w:style w:type="paragraph" w:styleId="Sun1" w:customStyle="1">
    <w:name w:val="sun1"/>
    <w:basedOn w:val="Default"/>
    <w:qFormat/>
    <w:rsid w:val="009611c8"/>
    <w:pPr/>
    <w:rPr/>
  </w:style>
  <w:style w:type="paragraph" w:styleId="Sun2" w:customStyle="1">
    <w:name w:val="sun2"/>
    <w:basedOn w:val="Default"/>
    <w:qFormat/>
    <w:rsid w:val="009611c8"/>
    <w:pPr/>
    <w:rPr/>
  </w:style>
  <w:style w:type="paragraph" w:styleId="Sun3" w:customStyle="1">
    <w:name w:val="sun3"/>
    <w:basedOn w:val="Default"/>
    <w:qFormat/>
    <w:rsid w:val="009611c8"/>
    <w:pPr/>
    <w:rPr/>
  </w:style>
  <w:style w:type="paragraph" w:styleId="Earth1" w:customStyle="1">
    <w:name w:val="earth1"/>
    <w:basedOn w:val="Default"/>
    <w:qFormat/>
    <w:rsid w:val="009611c8"/>
    <w:pPr/>
    <w:rPr/>
  </w:style>
  <w:style w:type="paragraph" w:styleId="Earth2" w:customStyle="1">
    <w:name w:val="earth2"/>
    <w:basedOn w:val="Default"/>
    <w:qFormat/>
    <w:rsid w:val="009611c8"/>
    <w:pPr/>
    <w:rPr/>
  </w:style>
  <w:style w:type="paragraph" w:styleId="Earth3" w:customStyle="1">
    <w:name w:val="earth3"/>
    <w:basedOn w:val="Default"/>
    <w:qFormat/>
    <w:rsid w:val="009611c8"/>
    <w:pPr/>
    <w:rPr/>
  </w:style>
  <w:style w:type="paragraph" w:styleId="Green1" w:customStyle="1">
    <w:name w:val="green1"/>
    <w:basedOn w:val="Default"/>
    <w:qFormat/>
    <w:rsid w:val="009611c8"/>
    <w:pPr/>
    <w:rPr/>
  </w:style>
  <w:style w:type="paragraph" w:styleId="Green2" w:customStyle="1">
    <w:name w:val="green2"/>
    <w:basedOn w:val="Default"/>
    <w:qFormat/>
    <w:rsid w:val="009611c8"/>
    <w:pPr/>
    <w:rPr/>
  </w:style>
  <w:style w:type="paragraph" w:styleId="Green3" w:customStyle="1">
    <w:name w:val="green3"/>
    <w:basedOn w:val="Default"/>
    <w:qFormat/>
    <w:rsid w:val="009611c8"/>
    <w:pPr/>
    <w:rPr/>
  </w:style>
  <w:style w:type="paragraph" w:styleId="Seetang1" w:customStyle="1">
    <w:name w:val="seetang1"/>
    <w:basedOn w:val="Default"/>
    <w:qFormat/>
    <w:rsid w:val="009611c8"/>
    <w:pPr/>
    <w:rPr/>
  </w:style>
  <w:style w:type="paragraph" w:styleId="Seetang2" w:customStyle="1">
    <w:name w:val="seetang2"/>
    <w:basedOn w:val="Default"/>
    <w:qFormat/>
    <w:rsid w:val="009611c8"/>
    <w:pPr/>
    <w:rPr/>
  </w:style>
  <w:style w:type="paragraph" w:styleId="Seetang3" w:customStyle="1">
    <w:name w:val="seetang3"/>
    <w:basedOn w:val="Default"/>
    <w:qFormat/>
    <w:rsid w:val="009611c8"/>
    <w:pPr/>
    <w:rPr/>
  </w:style>
  <w:style w:type="paragraph" w:styleId="Lightblue1" w:customStyle="1">
    <w:name w:val="lightblue1"/>
    <w:basedOn w:val="Default"/>
    <w:qFormat/>
    <w:rsid w:val="009611c8"/>
    <w:pPr/>
    <w:rPr/>
  </w:style>
  <w:style w:type="paragraph" w:styleId="Lightblue2" w:customStyle="1">
    <w:name w:val="lightblue2"/>
    <w:basedOn w:val="Default"/>
    <w:qFormat/>
    <w:rsid w:val="009611c8"/>
    <w:pPr/>
    <w:rPr/>
  </w:style>
  <w:style w:type="paragraph" w:styleId="Lightblue3" w:customStyle="1">
    <w:name w:val="lightblue3"/>
    <w:basedOn w:val="Default"/>
    <w:qFormat/>
    <w:rsid w:val="009611c8"/>
    <w:pPr/>
    <w:rPr/>
  </w:style>
  <w:style w:type="paragraph" w:styleId="Yellow1" w:customStyle="1">
    <w:name w:val="yellow1"/>
    <w:basedOn w:val="Default"/>
    <w:qFormat/>
    <w:rsid w:val="009611c8"/>
    <w:pPr/>
    <w:rPr/>
  </w:style>
  <w:style w:type="paragraph" w:styleId="Yellow2" w:customStyle="1">
    <w:name w:val="yellow2"/>
    <w:basedOn w:val="Default"/>
    <w:qFormat/>
    <w:rsid w:val="009611c8"/>
    <w:pPr/>
    <w:rPr/>
  </w:style>
  <w:style w:type="paragraph" w:styleId="Yellow3" w:customStyle="1">
    <w:name w:val="yellow3"/>
    <w:basedOn w:val="Default"/>
    <w:qFormat/>
    <w:rsid w:val="009611c8"/>
    <w:pPr/>
    <w:rPr/>
  </w:style>
  <w:style w:type="paragraph" w:styleId="Style50" w:customStyle="1">
    <w:name w:val="Объекты фона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Times New Roman"/>
      <w:color w:val="auto"/>
      <w:kern w:val="2"/>
      <w:sz w:val="24"/>
      <w:szCs w:val="24"/>
      <w:lang w:val="ru-RU" w:eastAsia="en-US" w:bidi="ar-SA"/>
    </w:rPr>
  </w:style>
  <w:style w:type="paragraph" w:styleId="Style51" w:customStyle="1">
    <w:name w:val="Фон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Times New Roman"/>
      <w:color w:val="auto"/>
      <w:kern w:val="2"/>
      <w:sz w:val="24"/>
      <w:szCs w:val="24"/>
      <w:lang w:val="ru-RU" w:eastAsia="en-US" w:bidi="ar-SA"/>
    </w:rPr>
  </w:style>
  <w:style w:type="paragraph" w:styleId="Style52" w:customStyle="1">
    <w:name w:val="Примечания"/>
    <w:qFormat/>
    <w:rsid w:val="009611c8"/>
    <w:pPr>
      <w:widowControl/>
      <w:suppressAutoHyphens w:val="true"/>
      <w:bidi w:val="0"/>
      <w:spacing w:before="0" w:after="0"/>
      <w:ind w:left="340" w:hanging="340"/>
      <w:jc w:val="left"/>
    </w:pPr>
    <w:rPr>
      <w:rFonts w:ascii="Noto Sans Devanagari" w:hAnsi="Noto Sans Devanagari" w:eastAsia="Tahoma" w:cs="Times New Roman"/>
      <w:color w:val="auto"/>
      <w:kern w:val="2"/>
      <w:sz w:val="40"/>
      <w:szCs w:val="24"/>
      <w:lang w:val="ru-RU" w:eastAsia="en-US" w:bidi="ar-SA"/>
    </w:rPr>
  </w:style>
  <w:style w:type="paragraph" w:styleId="14" w:customStyle="1">
    <w:name w:val="Структура 1"/>
    <w:qFormat/>
    <w:rsid w:val="009611c8"/>
    <w:pPr>
      <w:widowControl/>
      <w:suppressAutoHyphens w:val="true"/>
      <w:bidi w:val="0"/>
      <w:spacing w:before="283" w:after="0"/>
      <w:jc w:val="left"/>
    </w:pPr>
    <w:rPr>
      <w:rFonts w:ascii="Noto Sans Devanagari" w:hAnsi="Noto Sans Devanagari" w:eastAsia="Tahoma" w:cs="Times New Roman"/>
      <w:color w:val="auto"/>
      <w:kern w:val="2"/>
      <w:sz w:val="64"/>
      <w:szCs w:val="24"/>
      <w:lang w:val="ru-RU" w:eastAsia="en-US" w:bidi="ar-SA"/>
    </w:rPr>
  </w:style>
  <w:style w:type="paragraph" w:styleId="22" w:customStyle="1">
    <w:name w:val="Структура 2"/>
    <w:basedOn w:val="14"/>
    <w:qFormat/>
    <w:rsid w:val="009611c8"/>
    <w:pPr>
      <w:spacing w:before="227" w:after="0"/>
    </w:pPr>
    <w:rPr>
      <w:sz w:val="56"/>
    </w:rPr>
  </w:style>
  <w:style w:type="paragraph" w:styleId="31" w:customStyle="1">
    <w:name w:val="Структура 3"/>
    <w:basedOn w:val="22"/>
    <w:qFormat/>
    <w:rsid w:val="009611c8"/>
    <w:pPr>
      <w:spacing w:before="170" w:after="0"/>
    </w:pPr>
    <w:rPr>
      <w:sz w:val="48"/>
    </w:rPr>
  </w:style>
  <w:style w:type="paragraph" w:styleId="44" w:customStyle="1">
    <w:name w:val="Структура 4"/>
    <w:basedOn w:val="31"/>
    <w:qFormat/>
    <w:rsid w:val="009611c8"/>
    <w:pPr>
      <w:spacing w:before="113" w:after="0"/>
    </w:pPr>
    <w:rPr>
      <w:sz w:val="40"/>
    </w:rPr>
  </w:style>
  <w:style w:type="paragraph" w:styleId="51" w:customStyle="1">
    <w:name w:val="Структура 5"/>
    <w:basedOn w:val="44"/>
    <w:qFormat/>
    <w:rsid w:val="009611c8"/>
    <w:pPr>
      <w:spacing w:before="57" w:after="0"/>
    </w:pPr>
    <w:rPr/>
  </w:style>
  <w:style w:type="paragraph" w:styleId="6" w:customStyle="1">
    <w:name w:val="Структура 6"/>
    <w:basedOn w:val="51"/>
    <w:qFormat/>
    <w:rsid w:val="009611c8"/>
    <w:pPr/>
    <w:rPr/>
  </w:style>
  <w:style w:type="paragraph" w:styleId="7" w:customStyle="1">
    <w:name w:val="Структура 7"/>
    <w:basedOn w:val="6"/>
    <w:qFormat/>
    <w:rsid w:val="009611c8"/>
    <w:pPr/>
    <w:rPr/>
  </w:style>
  <w:style w:type="paragraph" w:styleId="8" w:customStyle="1">
    <w:name w:val="Структура 8"/>
    <w:basedOn w:val="7"/>
    <w:qFormat/>
    <w:rsid w:val="009611c8"/>
    <w:pPr/>
    <w:rPr/>
  </w:style>
  <w:style w:type="paragraph" w:styleId="91" w:customStyle="1">
    <w:name w:val="Структура 9"/>
    <w:basedOn w:val="8"/>
    <w:qFormat/>
    <w:rsid w:val="009611c8"/>
    <w:pPr/>
    <w:rPr/>
  </w:style>
  <w:style w:type="paragraph" w:styleId="Style53" w:customStyle="1">
    <w:name w:val="Текст в заданном формате"/>
    <w:basedOn w:val="Normal"/>
    <w:qFormat/>
    <w:rsid w:val="009611c8"/>
    <w:pPr>
      <w:spacing w:before="57" w:after="0"/>
    </w:pPr>
    <w:rPr>
      <w:rFonts w:ascii="Liberation Mono" w:hAnsi="Liberation Mono" w:eastAsia="Liberation Mono" w:cs="Liberation Mono"/>
      <w:sz w:val="20"/>
    </w:rPr>
  </w:style>
  <w:style w:type="paragraph" w:styleId="Style54">
    <w:name w:val="Абзац списка"/>
    <w:basedOn w:val="Normal"/>
    <w:qFormat/>
    <w:pPr>
      <w:ind w:left="708" w:hanging="0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  <w:rsid w:val="009611c8"/>
  </w:style>
  <w:style w:type="numbering" w:styleId="WW8Num2" w:customStyle="1">
    <w:name w:val="WW8Num2"/>
    <w:qFormat/>
    <w:rsid w:val="009611c8"/>
  </w:style>
  <w:style w:type="numbering" w:styleId="WW8Num3">
    <w:name w:val="WW8Num3"/>
    <w:qFormat/>
  </w:style>
  <w:style w:type="numbering" w:styleId="WW8Num4">
    <w:name w:val="WW8Num4"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2">
    <w:name w:val="Table Grid"/>
    <w:basedOn w:val="a1"/>
    <w:uiPriority w:val="59"/>
    <w:rsid w:val="002d611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info@38.mchs.gov.ru" TargetMode="External"/><Relationship Id="rId4" Type="http://schemas.openxmlformats.org/officeDocument/2006/relationships/hyperlink" Target="http://www.38.mchs.gov.ru/" TargetMode="External"/><Relationship Id="rId5" Type="http://schemas.openxmlformats.org/officeDocument/2006/relationships/image" Target="media/image2.jpeg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9910FD-8854-406A-9893-78213FD2F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Application>LibreOffice/7.2.7.2$Linux_X86_64 LibreOffice_project/20$Build-2</Application>
  <AppVersion>15.0000</AppVersion>
  <Pages>2</Pages>
  <Words>936</Words>
  <Characters>6897</Characters>
  <CharactersWithSpaces>7869</CharactersWithSpaces>
  <Paragraphs>77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2024-05-16T09:55:00Z</dcterms:created>
  <dc:creator>ЦУКС 05 Дежурный по мониторингу ЧС</dc:creator>
  <dc:description/>
  <dc:language>ru-RU</dc:language>
  <cp:lastModifiedBy/>
  <cp:lastPrinted>2023-11-20T07:00:00Z</cp:lastPrinted>
  <dcterms:modified xsi:type="dcterms:W3CDTF">2025-04-29T12:11:50Z</dcterms:modified>
  <cp:revision>460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