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77F" w:rsidRDefault="00526E44" w:rsidP="0063077F">
      <w:pPr>
        <w:pStyle w:val="ConsPlusTitlePage"/>
        <w:tabs>
          <w:tab w:val="center" w:pos="4677"/>
          <w:tab w:val="left" w:pos="7155"/>
        </w:tabs>
        <w:rPr>
          <w:rFonts w:ascii="Times New Roman" w:eastAsia="Calibri" w:hAnsi="Times New Roman" w:cs="Times New Roman"/>
          <w:sz w:val="24"/>
          <w:szCs w:val="24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</w:p>
    <w:p w:rsidR="0063077F" w:rsidRDefault="0063077F" w:rsidP="006307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98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73B8C4" wp14:editId="0C841A1D">
            <wp:extent cx="695325" cy="885825"/>
            <wp:effectExtent l="0" t="0" r="9525" b="952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77F" w:rsidRDefault="0063077F" w:rsidP="0063077F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63077F" w:rsidTr="0063077F">
        <w:tc>
          <w:tcPr>
            <w:tcW w:w="4927" w:type="dxa"/>
            <w:hideMark/>
          </w:tcPr>
          <w:p w:rsidR="0063077F" w:rsidRDefault="0063077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от «</w:t>
            </w:r>
            <w:r w:rsidR="009B0193">
              <w:rPr>
                <w:rFonts w:eastAsia="Calibri"/>
                <w:sz w:val="24"/>
                <w:szCs w:val="24"/>
                <w:lang w:eastAsia="ar-SA"/>
              </w:rPr>
              <w:t>18</w:t>
            </w:r>
            <w:r>
              <w:rPr>
                <w:rFonts w:eastAsia="Calibri"/>
                <w:sz w:val="24"/>
                <w:szCs w:val="24"/>
                <w:lang w:eastAsia="ar-SA"/>
              </w:rPr>
              <w:t>»</w:t>
            </w:r>
            <w:r w:rsidR="009B0193">
              <w:rPr>
                <w:rFonts w:eastAsia="Calibri"/>
                <w:sz w:val="24"/>
                <w:szCs w:val="24"/>
                <w:lang w:eastAsia="ar-SA"/>
              </w:rPr>
              <w:t xml:space="preserve"> марта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20</w:t>
            </w:r>
            <w:r w:rsidR="009B0193">
              <w:rPr>
                <w:rFonts w:eastAsia="Calibri"/>
                <w:sz w:val="24"/>
                <w:szCs w:val="24"/>
                <w:lang w:eastAsia="ar-SA"/>
              </w:rPr>
              <w:t xml:space="preserve">26 </w:t>
            </w:r>
            <w:bookmarkStart w:id="0" w:name="_GoBack"/>
            <w:bookmarkEnd w:id="0"/>
            <w:r>
              <w:rPr>
                <w:rFonts w:eastAsia="Calibri"/>
                <w:sz w:val="24"/>
                <w:szCs w:val="24"/>
                <w:lang w:eastAsia="ar-SA"/>
              </w:rPr>
              <w:t>г.  №</w:t>
            </w:r>
            <w:r w:rsidR="009B0193">
              <w:rPr>
                <w:rFonts w:eastAsia="Calibri"/>
                <w:sz w:val="24"/>
                <w:szCs w:val="24"/>
                <w:lang w:eastAsia="ar-SA"/>
              </w:rPr>
              <w:t xml:space="preserve"> 225</w:t>
            </w:r>
          </w:p>
          <w:p w:rsidR="0063077F" w:rsidRDefault="0063077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п. Усть-Уда</w:t>
            </w:r>
          </w:p>
        </w:tc>
        <w:tc>
          <w:tcPr>
            <w:tcW w:w="4927" w:type="dxa"/>
          </w:tcPr>
          <w:p w:rsidR="0063077F" w:rsidRDefault="0063077F">
            <w:pPr>
              <w:widowControl w:val="0"/>
              <w:suppressAutoHyphens/>
              <w:autoSpaceDE w:val="0"/>
              <w:spacing w:after="0" w:line="240" w:lineRule="auto"/>
              <w:ind w:right="-1"/>
              <w:jc w:val="right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63077F" w:rsidRDefault="0063077F" w:rsidP="0063077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смене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собственника,  утверждении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Устава муниципального казенного дошкольного образовательного учреждения Светлолобовский детский сад, признании утратившими силу отдельных муниципальных правовых актов</w:t>
      </w:r>
    </w:p>
    <w:p w:rsidR="0063077F" w:rsidRDefault="0063077F" w:rsidP="0063077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3077F" w:rsidRDefault="0063077F" w:rsidP="00630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"Об общих принципах организации местного самоуправления в Российской Федерации",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объединения", решением Думы Усть-Удинского муниципального округа от 30.10.2025 г № 1/20-ДО «О создании администрации Усть-Удинского муниципального округа Иркутской области», Уставом Усть-Удинского муниципального округа Иркутской области,</w:t>
      </w:r>
    </w:p>
    <w:p w:rsidR="0063077F" w:rsidRDefault="0063077F" w:rsidP="006307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3077F" w:rsidRDefault="0063077F" w:rsidP="00630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ПОСТАНОВЛЯЮ:</w:t>
      </w:r>
    </w:p>
    <w:p w:rsidR="0063077F" w:rsidRDefault="0063077F" w:rsidP="0063077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1. Осуществить смену собственника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Светлолобовский детский сад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с районного муниципального образования «Усть-Удинский район»  на Усть-Удинский муниципальный округ  Иркутской области.</w:t>
      </w:r>
    </w:p>
    <w:p w:rsidR="0063077F" w:rsidRDefault="0063077F" w:rsidP="0063077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2. Утвердить  Устав 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Светлолобовский детский сад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в соответствии с приложением к настоящему постановлению.  </w:t>
      </w:r>
    </w:p>
    <w:p w:rsidR="0063077F" w:rsidRDefault="0063077F" w:rsidP="0063077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Установить, что функции и полномочия учредителя в отношении </w:t>
      </w:r>
      <w:r>
        <w:rPr>
          <w:rFonts w:ascii="Times New Roman" w:hAnsi="Times New Roman" w:cs="Times New Roman"/>
          <w:sz w:val="24"/>
          <w:szCs w:val="24"/>
        </w:rPr>
        <w:t>муниципального казенного дошкольного образовательного учреждения Светлолобовский детский сад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осуществляет администрация Усть-Удинского муниципального округа Иркутской области в лице уполномоченного отраслевого органа администрации - Управление образования администрации Усть-Удинского муниципального округа Иркутской области.  </w:t>
      </w:r>
    </w:p>
    <w:p w:rsidR="0063077F" w:rsidRDefault="0063077F" w:rsidP="0063077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4. Уполномочить заведующего учреждением </w:t>
      </w:r>
      <w:r w:rsidRPr="00CE0C6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Медведеву Ларису Васильевну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CE0C6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ИНН 384200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155960  на подачу в регистрационный орган комплекта документов и совершение иных действий, связанных с внесением изменений в учредительные документы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казенного дошкольного образовательного учреждения Светлолобовский детский сад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 </w:t>
      </w:r>
    </w:p>
    <w:p w:rsidR="0063077F" w:rsidRDefault="0063077F" w:rsidP="0063077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5. Признать утратившим силу постановление  администрации  Районного муниципального образования «Усть-Удинский район» «Об утверждении Устава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дошкольного образовательного учреждения Светлолобовский детский </w:t>
      </w:r>
      <w:r w:rsidRPr="00336B8F">
        <w:rPr>
          <w:rFonts w:ascii="Times New Roman" w:hAnsi="Times New Roman" w:cs="Times New Roman"/>
          <w:sz w:val="24"/>
          <w:szCs w:val="24"/>
        </w:rPr>
        <w:t>сад</w:t>
      </w:r>
      <w:r w:rsidRPr="00336B8F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» от </w:t>
      </w:r>
      <w:r w:rsidR="00336B8F" w:rsidRPr="00336B8F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15 марта</w:t>
      </w:r>
      <w:r w:rsidRPr="00336B8F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2019 г. № </w:t>
      </w:r>
      <w:r w:rsidR="00336B8F" w:rsidRPr="00336B8F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77</w:t>
      </w:r>
      <w:r w:rsidRPr="00336B8F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</w:p>
    <w:p w:rsidR="0063077F" w:rsidRDefault="0063077F" w:rsidP="0063077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6. Настоящее постановление  вступает в силу со дня его принятия.</w:t>
      </w:r>
    </w:p>
    <w:p w:rsidR="0063077F" w:rsidRDefault="0063077F" w:rsidP="0063077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7. Настоящее постановление подлежит опубликованию в установленном законом порядке.</w:t>
      </w:r>
    </w:p>
    <w:p w:rsidR="0063077F" w:rsidRDefault="0063077F" w:rsidP="0063077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8. Контроль за исполнением настоящего постановления возложить на начальника управления образования администрации Усть-Удинского муниципального </w:t>
      </w:r>
      <w:proofErr w:type="gramStart"/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округа  Пешкову</w:t>
      </w:r>
      <w:proofErr w:type="gramEnd"/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Л.В.</w:t>
      </w:r>
    </w:p>
    <w:p w:rsidR="0063077F" w:rsidRDefault="0063077F" w:rsidP="0063077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63077F" w:rsidRDefault="0063077F" w:rsidP="0063077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768"/>
      </w:tblGrid>
      <w:tr w:rsidR="0063077F" w:rsidTr="0063077F">
        <w:tc>
          <w:tcPr>
            <w:tcW w:w="4927" w:type="dxa"/>
            <w:hideMark/>
          </w:tcPr>
          <w:p w:rsidR="0063077F" w:rsidRDefault="00630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927" w:type="dxa"/>
            <w:hideMark/>
          </w:tcPr>
          <w:p w:rsidR="0063077F" w:rsidRDefault="00630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:rsidR="0063077F" w:rsidRDefault="006307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       С.Н. Чемезов                                 </w:t>
            </w:r>
          </w:p>
        </w:tc>
      </w:tr>
    </w:tbl>
    <w:p w:rsidR="0063077F" w:rsidRDefault="0063077F" w:rsidP="0063077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8E04ED" w:rsidRDefault="00526E44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  <w:r w:rsidR="00CE3695" w:rsidRPr="00721D30">
        <w:rPr>
          <w:rFonts w:ascii="Times New Roman" w:hAnsi="Times New Roman" w:cs="Times New Roman"/>
          <w:sz w:val="28"/>
          <w:szCs w:val="28"/>
        </w:rPr>
        <w:tab/>
      </w:r>
    </w:p>
    <w:p w:rsidR="00395989" w:rsidRDefault="00395989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</w:p>
    <w:p w:rsidR="0063077F" w:rsidRDefault="0063077F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</w:p>
    <w:p w:rsidR="0063077F" w:rsidRDefault="0063077F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</w:p>
    <w:sectPr w:rsidR="0063077F" w:rsidSect="00336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519"/>
    <w:rsid w:val="00007F00"/>
    <w:rsid w:val="000156B8"/>
    <w:rsid w:val="00037BAF"/>
    <w:rsid w:val="00063B8F"/>
    <w:rsid w:val="000663C7"/>
    <w:rsid w:val="00076900"/>
    <w:rsid w:val="00085532"/>
    <w:rsid w:val="00095B03"/>
    <w:rsid w:val="000C122F"/>
    <w:rsid w:val="001037A2"/>
    <w:rsid w:val="0014766D"/>
    <w:rsid w:val="001E428E"/>
    <w:rsid w:val="001E7C48"/>
    <w:rsid w:val="001F0C29"/>
    <w:rsid w:val="00200925"/>
    <w:rsid w:val="00202D2A"/>
    <w:rsid w:val="00244429"/>
    <w:rsid w:val="00245E1D"/>
    <w:rsid w:val="002B56D8"/>
    <w:rsid w:val="00310C3C"/>
    <w:rsid w:val="00314069"/>
    <w:rsid w:val="00336B8F"/>
    <w:rsid w:val="003370CB"/>
    <w:rsid w:val="00346CEE"/>
    <w:rsid w:val="003515E9"/>
    <w:rsid w:val="003819BA"/>
    <w:rsid w:val="00395989"/>
    <w:rsid w:val="003A210F"/>
    <w:rsid w:val="003D5724"/>
    <w:rsid w:val="00404AA8"/>
    <w:rsid w:val="0040750A"/>
    <w:rsid w:val="00414E1E"/>
    <w:rsid w:val="0041730B"/>
    <w:rsid w:val="00422210"/>
    <w:rsid w:val="00423BFE"/>
    <w:rsid w:val="004243A6"/>
    <w:rsid w:val="0046250F"/>
    <w:rsid w:val="0049276D"/>
    <w:rsid w:val="00493F50"/>
    <w:rsid w:val="00494BCB"/>
    <w:rsid w:val="00495B1E"/>
    <w:rsid w:val="004C2240"/>
    <w:rsid w:val="004D5500"/>
    <w:rsid w:val="004D5F0A"/>
    <w:rsid w:val="004E7862"/>
    <w:rsid w:val="00526E44"/>
    <w:rsid w:val="00533A6E"/>
    <w:rsid w:val="00534377"/>
    <w:rsid w:val="00534F6F"/>
    <w:rsid w:val="0054329F"/>
    <w:rsid w:val="00543A6D"/>
    <w:rsid w:val="00557AF3"/>
    <w:rsid w:val="005648EA"/>
    <w:rsid w:val="0057001E"/>
    <w:rsid w:val="00581429"/>
    <w:rsid w:val="00596718"/>
    <w:rsid w:val="005B075C"/>
    <w:rsid w:val="005B1A05"/>
    <w:rsid w:val="005C1366"/>
    <w:rsid w:val="006079B5"/>
    <w:rsid w:val="00611518"/>
    <w:rsid w:val="00614122"/>
    <w:rsid w:val="006231FD"/>
    <w:rsid w:val="0063077F"/>
    <w:rsid w:val="006504EC"/>
    <w:rsid w:val="00661D65"/>
    <w:rsid w:val="0069062C"/>
    <w:rsid w:val="006A5229"/>
    <w:rsid w:val="006B0320"/>
    <w:rsid w:val="00702020"/>
    <w:rsid w:val="00721D30"/>
    <w:rsid w:val="00721D3A"/>
    <w:rsid w:val="00735993"/>
    <w:rsid w:val="00764D08"/>
    <w:rsid w:val="007A22A8"/>
    <w:rsid w:val="007B57DA"/>
    <w:rsid w:val="007F52C1"/>
    <w:rsid w:val="00800FC9"/>
    <w:rsid w:val="00812645"/>
    <w:rsid w:val="00821CB8"/>
    <w:rsid w:val="00874168"/>
    <w:rsid w:val="00880D52"/>
    <w:rsid w:val="00887EBA"/>
    <w:rsid w:val="008A4265"/>
    <w:rsid w:val="008C351E"/>
    <w:rsid w:val="008E04ED"/>
    <w:rsid w:val="008F2212"/>
    <w:rsid w:val="00941266"/>
    <w:rsid w:val="00977CE3"/>
    <w:rsid w:val="009805E6"/>
    <w:rsid w:val="00981342"/>
    <w:rsid w:val="009914E4"/>
    <w:rsid w:val="0099316A"/>
    <w:rsid w:val="009B0193"/>
    <w:rsid w:val="009C474E"/>
    <w:rsid w:val="009D0E70"/>
    <w:rsid w:val="009E52CB"/>
    <w:rsid w:val="009E57F8"/>
    <w:rsid w:val="009E6E54"/>
    <w:rsid w:val="00A36EDB"/>
    <w:rsid w:val="00A46AFB"/>
    <w:rsid w:val="00A71ABE"/>
    <w:rsid w:val="00A76855"/>
    <w:rsid w:val="00AB0444"/>
    <w:rsid w:val="00AC0E7A"/>
    <w:rsid w:val="00AE2865"/>
    <w:rsid w:val="00B439ED"/>
    <w:rsid w:val="00B5260F"/>
    <w:rsid w:val="00BC2457"/>
    <w:rsid w:val="00BE628A"/>
    <w:rsid w:val="00C268C0"/>
    <w:rsid w:val="00C278AE"/>
    <w:rsid w:val="00C4663F"/>
    <w:rsid w:val="00C823CA"/>
    <w:rsid w:val="00CA73EB"/>
    <w:rsid w:val="00CC3FD5"/>
    <w:rsid w:val="00CE0C64"/>
    <w:rsid w:val="00CE3695"/>
    <w:rsid w:val="00D304DF"/>
    <w:rsid w:val="00D34AE8"/>
    <w:rsid w:val="00D43874"/>
    <w:rsid w:val="00D45BE9"/>
    <w:rsid w:val="00D53217"/>
    <w:rsid w:val="00D61D99"/>
    <w:rsid w:val="00D67992"/>
    <w:rsid w:val="00DA7A18"/>
    <w:rsid w:val="00DB3674"/>
    <w:rsid w:val="00DB42A5"/>
    <w:rsid w:val="00DE42D6"/>
    <w:rsid w:val="00DE52B4"/>
    <w:rsid w:val="00E30278"/>
    <w:rsid w:val="00E43EBF"/>
    <w:rsid w:val="00E45327"/>
    <w:rsid w:val="00E60647"/>
    <w:rsid w:val="00E63D78"/>
    <w:rsid w:val="00E65AB9"/>
    <w:rsid w:val="00E7759F"/>
    <w:rsid w:val="00E93FEC"/>
    <w:rsid w:val="00E96102"/>
    <w:rsid w:val="00EB4F0C"/>
    <w:rsid w:val="00EF67E2"/>
    <w:rsid w:val="00F22571"/>
    <w:rsid w:val="00F23F32"/>
    <w:rsid w:val="00F25519"/>
    <w:rsid w:val="00F26AAD"/>
    <w:rsid w:val="00F413FA"/>
    <w:rsid w:val="00F4390F"/>
    <w:rsid w:val="00F5311A"/>
    <w:rsid w:val="00F5325D"/>
    <w:rsid w:val="00F64541"/>
    <w:rsid w:val="00F72A4F"/>
    <w:rsid w:val="00FB23EF"/>
    <w:rsid w:val="00FD13D2"/>
    <w:rsid w:val="00FD233B"/>
    <w:rsid w:val="00FD5F2C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D5FD3-6450-4F6D-9359-322E5775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  <w:style w:type="table" w:styleId="a7">
    <w:name w:val="Table Grid"/>
    <w:basedOn w:val="a1"/>
    <w:uiPriority w:val="59"/>
    <w:rsid w:val="0039598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5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57F96-61B3-4A41-AE89-E33D90C8B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Управляющий делами</cp:lastModifiedBy>
  <cp:revision>6</cp:revision>
  <cp:lastPrinted>2025-05-22T06:55:00Z</cp:lastPrinted>
  <dcterms:created xsi:type="dcterms:W3CDTF">2025-12-10T04:55:00Z</dcterms:created>
  <dcterms:modified xsi:type="dcterms:W3CDTF">2026-03-29T06:30:00Z</dcterms:modified>
</cp:coreProperties>
</file>