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7B3" w:rsidRDefault="00B36865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07B3" w:rsidRDefault="00B36865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07B3" w:rsidRDefault="007007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07B3" w:rsidRPr="00B36865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B36865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B36865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B36865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B3686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B3686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10"/>
          <w:rFonts w:ascii="Times New Roman" w:hAnsi="Times New Roman"/>
          <w:sz w:val="20"/>
        </w:rPr>
      </w:pPr>
      <w:r w:rsidRPr="00B36865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07B3" w:rsidRDefault="007007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7007B3" w:rsidRDefault="00B3686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ИВ-236-16-290 </w:t>
      </w:r>
      <w:r>
        <w:rPr>
          <w:rFonts w:ascii="Times New Roman" w:hAnsi="Times New Roman"/>
          <w:color w:val="000000" w:themeColor="text1"/>
          <w:sz w:val="20"/>
          <w:u w:val="single"/>
        </w:rPr>
        <w:t>от 24</w:t>
      </w:r>
      <w:r>
        <w:rPr>
          <w:rFonts w:ascii="Times New Roman" w:hAnsi="Times New Roman"/>
          <w:color w:val="000000" w:themeColor="text1"/>
          <w:sz w:val="20"/>
          <w:u w:val="single"/>
        </w:rPr>
        <w:t>.06.</w:t>
      </w:r>
      <w:r>
        <w:rPr>
          <w:rFonts w:ascii="Times New Roman" w:hAnsi="Times New Roman"/>
          <w:sz w:val="20"/>
          <w:u w:val="single"/>
        </w:rPr>
        <w:t>2024 г.</w:t>
      </w:r>
    </w:p>
    <w:p w:rsidR="007007B3" w:rsidRDefault="007007B3">
      <w:pPr>
        <w:spacing w:before="57"/>
        <w:ind w:left="57" w:firstLine="540"/>
        <w:jc w:val="center"/>
      </w:pPr>
    </w:p>
    <w:p w:rsidR="007007B3" w:rsidRDefault="007007B3">
      <w:pPr>
        <w:ind w:left="57" w:firstLine="540"/>
        <w:jc w:val="center"/>
      </w:pPr>
    </w:p>
    <w:p w:rsidR="007007B3" w:rsidRDefault="007007B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07B3" w:rsidRDefault="007007B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07B3" w:rsidRDefault="00B3686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07B3" w:rsidRDefault="00B36865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07B3" w:rsidRDefault="007007B3">
      <w:pPr>
        <w:pStyle w:val="11"/>
        <w:rPr>
          <w:b/>
          <w:sz w:val="24"/>
          <w:szCs w:val="24"/>
          <w:lang w:val="ru-RU"/>
        </w:rPr>
      </w:pPr>
    </w:p>
    <w:p w:rsidR="007007B3" w:rsidRDefault="007007B3">
      <w:pPr>
        <w:pStyle w:val="11"/>
        <w:rPr>
          <w:b/>
          <w:sz w:val="16"/>
          <w:szCs w:val="16"/>
          <w:lang w:val="ru-RU"/>
        </w:rPr>
      </w:pPr>
    </w:p>
    <w:p w:rsidR="007007B3" w:rsidRDefault="007007B3">
      <w:pPr>
        <w:pStyle w:val="11"/>
        <w:jc w:val="center"/>
        <w:rPr>
          <w:b/>
          <w:sz w:val="24"/>
          <w:szCs w:val="24"/>
          <w:lang w:val="ru-RU"/>
        </w:rPr>
      </w:pPr>
    </w:p>
    <w:p w:rsidR="007007B3" w:rsidRDefault="007007B3">
      <w:pPr>
        <w:pStyle w:val="11"/>
        <w:jc w:val="center"/>
        <w:rPr>
          <w:b/>
          <w:sz w:val="24"/>
          <w:szCs w:val="24"/>
          <w:lang w:val="ru-RU"/>
        </w:rPr>
      </w:pPr>
    </w:p>
    <w:p w:rsidR="007007B3" w:rsidRDefault="00B36865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>Предупреждение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об опасных и неблагоприятных метеорологических</w:t>
      </w:r>
      <w:r>
        <w:rPr>
          <w:rStyle w:val="af"/>
          <w:rFonts w:ascii="Times New Roman" w:hAnsi="Times New Roman"/>
          <w:color w:val="000000"/>
          <w:sz w:val="28"/>
          <w:szCs w:val="28"/>
        </w:rPr>
        <w:t xml:space="preserve"> явлениях погоды</w:t>
      </w:r>
    </w:p>
    <w:p w:rsidR="007007B3" w:rsidRPr="00B36865" w:rsidRDefault="00B36865">
      <w:pPr>
        <w:pStyle w:val="11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07B3" w:rsidRPr="00B36865" w:rsidRDefault="00B36865">
      <w:pPr>
        <w:pStyle w:val="11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07B3" w:rsidRDefault="00B36865">
      <w:pPr>
        <w:pStyle w:val="11"/>
        <w:jc w:val="center"/>
      </w:pPr>
      <w:r>
        <w:rPr>
          <w:bCs/>
          <w:lang w:val="ru-RU"/>
        </w:rPr>
        <w:t>(ФГБУ «Иркутское УГМС»)</w:t>
      </w:r>
    </w:p>
    <w:p w:rsidR="007007B3" w:rsidRDefault="007007B3">
      <w:pPr>
        <w:pStyle w:val="11"/>
        <w:jc w:val="center"/>
      </w:pPr>
    </w:p>
    <w:tbl>
      <w:tblPr>
        <w:tblW w:w="9982" w:type="dxa"/>
        <w:tblLayout w:type="fixed"/>
        <w:tblLook w:val="0000"/>
      </w:tblPr>
      <w:tblGrid>
        <w:gridCol w:w="9982"/>
      </w:tblGrid>
      <w:tr w:rsidR="007007B3">
        <w:trPr>
          <w:trHeight w:val="621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7B3" w:rsidRDefault="00B36865">
            <w:pPr>
              <w:widowControl w:val="0"/>
              <w:numPr>
                <w:ilvl w:val="0"/>
                <w:numId w:val="7"/>
              </w:numPr>
              <w:contextualSpacing/>
              <w:jc w:val="center"/>
              <w:rPr>
                <w:rFonts w:ascii="Times New Roman" w:hAnsi="Times New Roman"/>
                <w:b/>
                <w:bCs/>
                <w:color w:val="C9211E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25 июня местами по области ожидается 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4 класса и чрезвычайная 5 класса пожароопасность лесов.</w:t>
            </w:r>
          </w:p>
          <w:p w:rsidR="007007B3" w:rsidRDefault="00B36865">
            <w:pPr>
              <w:widowControl w:val="0"/>
              <w:numPr>
                <w:ilvl w:val="0"/>
                <w:numId w:val="8"/>
              </w:numPr>
              <w:tabs>
                <w:tab w:val="left" w:pos="4189"/>
              </w:tabs>
              <w:contextualSpacing/>
              <w:jc w:val="center"/>
              <w:rPr>
                <w:rFonts w:ascii="Times New Roman" w:hAnsi="Times New Roman"/>
                <w:b/>
                <w:bCs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25</w:t>
            </w:r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июня местами по области ожидаются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 xml:space="preserve"> ливневые дожди, грозы, град, при грозах порывы северо-западного ветра 15-18 м/</w:t>
            </w:r>
            <w:proofErr w:type="gramStart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/>
                <w:bCs/>
                <w:color w:val="C9211E"/>
                <w:szCs w:val="24"/>
              </w:rPr>
              <w:t>.</w:t>
            </w:r>
          </w:p>
        </w:tc>
      </w:tr>
    </w:tbl>
    <w:p w:rsidR="007007B3" w:rsidRDefault="007007B3">
      <w:pPr>
        <w:pStyle w:val="af5"/>
        <w:numPr>
          <w:ilvl w:val="0"/>
          <w:numId w:val="2"/>
        </w:numPr>
        <w:jc w:val="center"/>
      </w:pPr>
    </w:p>
    <w:p w:rsidR="007007B3" w:rsidRDefault="00B36865">
      <w:pPr>
        <w:pStyle w:val="af5"/>
        <w:numPr>
          <w:ilvl w:val="0"/>
          <w:numId w:val="2"/>
        </w:numPr>
        <w:jc w:val="center"/>
        <w:rPr>
          <w:b/>
        </w:rPr>
      </w:pPr>
      <w:r>
        <w:rPr>
          <w:rFonts w:ascii="Times New Roman" w:hAnsi="Times New Roman"/>
          <w:b/>
          <w:szCs w:val="24"/>
        </w:rPr>
        <w:t>Прогноз погоды на сутки с 20 часов 24 июня до 20 часов  25 июня</w:t>
      </w:r>
    </w:p>
    <w:p w:rsidR="007007B3" w:rsidRDefault="00B36865">
      <w:pPr>
        <w:numPr>
          <w:ilvl w:val="0"/>
          <w:numId w:val="2"/>
        </w:numPr>
        <w:tabs>
          <w:tab w:val="left" w:pos="4107"/>
        </w:tabs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переменная облачность, без существенных осадков, местами кратк</w:t>
      </w:r>
      <w:r>
        <w:rPr>
          <w:rFonts w:ascii="Times New Roman" w:hAnsi="Times New Roman"/>
          <w:szCs w:val="24"/>
        </w:rPr>
        <w:t>овременные дожди, в Усть-Илимском, Усть-Кутском, Катангском, Баяндаевском, Эхирит-Булагатском и ночью Киренском, Казачинско-Ленском районах кратковременные, местами ливневые дожди, в Тайшетском, Тулунском районах и по северу Катангского района без существе</w:t>
      </w:r>
      <w:r>
        <w:rPr>
          <w:rFonts w:ascii="Times New Roman" w:hAnsi="Times New Roman"/>
          <w:szCs w:val="24"/>
        </w:rPr>
        <w:t>нных осадков, в отдельных районах грозы, утром туман, ветер северо-западный, северо-восточный 5-10 м/с, местами порывы до 13 м/с, днём при грозах порывы 15-18</w:t>
      </w:r>
      <w:proofErr w:type="gramEnd"/>
      <w:r>
        <w:rPr>
          <w:rFonts w:ascii="Times New Roman" w:hAnsi="Times New Roman"/>
          <w:szCs w:val="24"/>
        </w:rPr>
        <w:t xml:space="preserve"> м/</w:t>
      </w:r>
      <w:proofErr w:type="gramStart"/>
      <w:r>
        <w:rPr>
          <w:rFonts w:ascii="Times New Roman" w:hAnsi="Times New Roman"/>
          <w:szCs w:val="24"/>
        </w:rPr>
        <w:t>с</w:t>
      </w:r>
      <w:proofErr w:type="gramEnd"/>
      <w:r>
        <w:rPr>
          <w:rFonts w:ascii="Times New Roman" w:hAnsi="Times New Roman"/>
          <w:szCs w:val="24"/>
        </w:rPr>
        <w:t xml:space="preserve">, </w:t>
      </w:r>
      <w:proofErr w:type="gramStart"/>
      <w:r>
        <w:rPr>
          <w:rFonts w:ascii="Times New Roman" w:hAnsi="Times New Roman"/>
          <w:szCs w:val="24"/>
        </w:rPr>
        <w:t>температура</w:t>
      </w:r>
      <w:proofErr w:type="gramEnd"/>
      <w:r>
        <w:rPr>
          <w:rFonts w:ascii="Times New Roman" w:hAnsi="Times New Roman"/>
          <w:szCs w:val="24"/>
        </w:rPr>
        <w:t xml:space="preserve"> ночью +10,+15°, при прояснении +3,+8°, днем +22,+27°, при облачной погоде до +17</w:t>
      </w:r>
      <w:r>
        <w:rPr>
          <w:rFonts w:ascii="Times New Roman" w:hAnsi="Times New Roman"/>
          <w:szCs w:val="24"/>
        </w:rPr>
        <w:t>°, в Катангском и северо-восточных районах +27,+32°, местами +19,+24°.</w:t>
      </w:r>
    </w:p>
    <w:p w:rsidR="007007B3" w:rsidRDefault="00B36865">
      <w:pPr>
        <w:numPr>
          <w:ilvl w:val="0"/>
          <w:numId w:val="2"/>
        </w:numPr>
        <w:tabs>
          <w:tab w:val="left" w:pos="3544"/>
          <w:tab w:val="center" w:pos="4677"/>
          <w:tab w:val="right" w:pos="9355"/>
        </w:tabs>
        <w:contextualSpacing/>
        <w:jc w:val="both"/>
        <w:rPr>
          <w:rFonts w:ascii="Times New Roman" w:hAnsi="Times New Roman"/>
          <w:szCs w:val="24"/>
        </w:rPr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переменная облачность, временами небольшой дождь, ветер ночью переменный 2-7 м/с, днем северный, северо-западный 4-9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+12,+14°, днем +23,+25°.</w:t>
      </w:r>
    </w:p>
    <w:p w:rsidR="007007B3" w:rsidRDefault="00B36865">
      <w:pPr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both"/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 xml:space="preserve">По </w:t>
      </w:r>
      <w:proofErr w:type="gramStart"/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оз</w:t>
      </w:r>
      <w:proofErr w:type="gramEnd"/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 xml:space="preserve"> Байкал: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переменная облачность, ночью местами, утром и днём в большинстве районов кратковременные дожди, грозы, утром туман, ветер северный, северо-западный 6-11 м/с, при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грозах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порывы 15-18 м/с, температура ночью +5,+10°, днём +13,+18°, при уменьшени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и облачности +19,+24°.</w:t>
      </w:r>
    </w:p>
    <w:p w:rsidR="007007B3" w:rsidRDefault="007007B3">
      <w:pPr>
        <w:pStyle w:val="af5"/>
        <w:numPr>
          <w:ilvl w:val="0"/>
          <w:numId w:val="2"/>
        </w:numPr>
        <w:jc w:val="both"/>
        <w:rPr>
          <w:shd w:val="clear" w:color="auto" w:fill="FFFF00"/>
        </w:rPr>
      </w:pPr>
    </w:p>
    <w:p w:rsidR="007007B3" w:rsidRDefault="00B36865">
      <w:pPr>
        <w:numPr>
          <w:ilvl w:val="0"/>
          <w:numId w:val="2"/>
        </w:numPr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007B3" w:rsidRDefault="00B36865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Уточнить планы </w:t>
      </w:r>
      <w:r>
        <w:rPr>
          <w:rFonts w:ascii="Times New Roman" w:hAnsi="Times New Roman"/>
          <w:color w:val="000000"/>
          <w:sz w:val="22"/>
          <w:szCs w:val="22"/>
        </w:rPr>
        <w:t>действий в случае возникновения чрезвычайных ситуаций.</w:t>
      </w:r>
    </w:p>
    <w:p w:rsidR="007007B3" w:rsidRDefault="00B36865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Организовать взаимодействие</w:t>
      </w:r>
      <w:r>
        <w:rPr>
          <w:rFonts w:ascii="Times New Roman" w:hAnsi="Times New Roman"/>
          <w:color w:val="000000"/>
          <w:sz w:val="22"/>
          <w:szCs w:val="22"/>
        </w:rPr>
        <w:t xml:space="preserve"> через дежурно-диспетчерские службы с территориальными подразделениями ЖКХ, энергосетей и дорожных служб.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</w:t>
      </w:r>
      <w:r>
        <w:rPr>
          <w:rFonts w:ascii="Times New Roman" w:hAnsi="Times New Roman"/>
          <w:color w:val="000000"/>
          <w:sz w:val="22"/>
          <w:szCs w:val="22"/>
        </w:rPr>
        <w:t>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Через СМИ довести прогноз о возможных опасных мет</w:t>
      </w:r>
      <w:r>
        <w:rPr>
          <w:rFonts w:ascii="Times New Roman" w:hAnsi="Times New Roman"/>
          <w:color w:val="000000"/>
          <w:sz w:val="22"/>
          <w:szCs w:val="22"/>
        </w:rPr>
        <w:t>еорологических явлениях до населения на территории района, городского округа.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</w:t>
      </w:r>
      <w:r>
        <w:rPr>
          <w:rFonts w:ascii="Times New Roman" w:hAnsi="Times New Roman"/>
          <w:color w:val="000000"/>
          <w:sz w:val="22"/>
          <w:szCs w:val="22"/>
        </w:rPr>
        <w:t>сточников питания, теплоснабжения и их работоспособность.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средств муниципального звена ТП РСЧС к реагированию на ЧС.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7007B3" w:rsidRDefault="00B36865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</w:t>
      </w:r>
      <w:r>
        <w:rPr>
          <w:rFonts w:ascii="Times New Roman" w:hAnsi="Times New Roman"/>
          <w:color w:val="000000"/>
          <w:sz w:val="22"/>
          <w:szCs w:val="22"/>
        </w:rPr>
        <w:t>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дств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</w:t>
      </w:r>
      <w:r>
        <w:rPr>
          <w:rFonts w:ascii="Times New Roman" w:hAnsi="Times New Roman"/>
          <w:color w:val="000000"/>
          <w:sz w:val="22"/>
          <w:szCs w:val="22"/>
        </w:rPr>
        <w:t>ения и ликвидации чрезвычайных ситуаций.</w:t>
      </w:r>
    </w:p>
    <w:p w:rsidR="007007B3" w:rsidRDefault="00B36865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Обеспечить готовность к убытию в зону возможной ЧС сил постоянной готовности. </w:t>
      </w:r>
    </w:p>
    <w:p w:rsidR="007007B3" w:rsidRDefault="00B36865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</w:t>
      </w:r>
      <w:r>
        <w:rPr>
          <w:rFonts w:ascii="Times New Roman" w:hAnsi="Times New Roman"/>
          <w:color w:val="000000"/>
          <w:sz w:val="22"/>
          <w:szCs w:val="22"/>
        </w:rPr>
        <w:t>енов в горных районах.</w:t>
      </w:r>
    </w:p>
    <w:p w:rsidR="007007B3" w:rsidRDefault="00B36865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7007B3" w:rsidRDefault="00B36865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Довести прогноз до руководителей органов местного самоуправления, объект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>неблагоприятных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 метеорологических явлениях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погоды и рекомендации по порядку реагирования на прогноз.</w:t>
      </w:r>
    </w:p>
    <w:p w:rsidR="007007B3" w:rsidRDefault="007007B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rFonts w:ascii="Times New Roman" w:hAnsi="Times New Roman"/>
          <w:b/>
          <w:bCs/>
          <w:color w:val="000000"/>
        </w:rPr>
      </w:pPr>
    </w:p>
    <w:p w:rsidR="007007B3" w:rsidRDefault="00B36865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По риску возникновения лесных (ландшафтных) пожаров и термических точек: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патрульных, патрульно-маневренных групп по недопущению возгораний;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 xml:space="preserve">- при выявлении возгораний, </w:t>
      </w:r>
      <w:r>
        <w:rPr>
          <w:rStyle w:val="af"/>
          <w:b w:val="0"/>
          <w:bCs w:val="0"/>
          <w:color w:val="000000"/>
        </w:rPr>
        <w:t>незамедлительно информировать собственников (арендаторов) земель;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и провести сх</w:t>
      </w:r>
      <w:r>
        <w:rPr>
          <w:rStyle w:val="af"/>
          <w:b w:val="0"/>
          <w:bCs w:val="0"/>
          <w:color w:val="000000"/>
        </w:rPr>
        <w:t>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принятие мер по локализации очагов го</w:t>
      </w:r>
      <w:r>
        <w:rPr>
          <w:rStyle w:val="af"/>
          <w:b w:val="0"/>
          <w:bCs w:val="0"/>
          <w:color w:val="000000"/>
        </w:rPr>
        <w:t>рения сухой растительности и спасению людей и имущества до прибытия подразделений Государственной противопожарной службы;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</w:t>
      </w:r>
      <w:r>
        <w:rPr>
          <w:rStyle w:val="af"/>
          <w:b w:val="0"/>
          <w:bCs w:val="0"/>
          <w:color w:val="000000"/>
        </w:rPr>
        <w:t>иториях;</w:t>
      </w:r>
    </w:p>
    <w:p w:rsidR="007007B3" w:rsidRDefault="00B36865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"/>
          <w:b w:val="0"/>
          <w:bCs w:val="0"/>
          <w:color w:val="00000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7007B3" w:rsidRDefault="007007B3">
      <w:pPr>
        <w:numPr>
          <w:ilvl w:val="0"/>
          <w:numId w:val="2"/>
        </w:numPr>
        <w:ind w:firstLine="567"/>
        <w:jc w:val="both"/>
        <w:rPr>
          <w:rStyle w:val="af"/>
          <w:rFonts w:ascii="Times New Roman" w:hAnsi="Times New Roman"/>
          <w:color w:val="000000"/>
          <w:sz w:val="22"/>
          <w:szCs w:val="22"/>
        </w:rPr>
      </w:pP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проверить и привести в готовность системы оповещения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инженерно-технического и обслуживающего персонала объектов ЖКХ.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организовать контроль создания, наличия, использования 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и восполнения запасов материально-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аварийно - диспетчерских служб жилищно-коммунально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го хозяйства и экстренных рабочих бригад к ликвидации возможных аварийных ситуаций.</w:t>
      </w:r>
    </w:p>
    <w:p w:rsidR="007007B3" w:rsidRDefault="00B36865">
      <w:pPr>
        <w:numPr>
          <w:ilvl w:val="0"/>
          <w:numId w:val="2"/>
        </w:numPr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7007B3" w:rsidRDefault="00B36865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порядок эвакуации населения при чрезвычайных ситуациях, с</w:t>
      </w:r>
      <w:r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  <w:t>вязанных с нарушением систем жизнеобеспечения.</w:t>
      </w:r>
    </w:p>
    <w:p w:rsidR="007007B3" w:rsidRDefault="00B36865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>с</w:t>
      </w:r>
      <w:proofErr w:type="gramEnd"/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 xml:space="preserve">, </w:t>
      </w:r>
      <w:proofErr w:type="gramStart"/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>с</w:t>
      </w:r>
      <w:proofErr w:type="gramEnd"/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 xml:space="preserve"> проведением </w:t>
      </w:r>
      <w:r>
        <w:rPr>
          <w:rStyle w:val="af"/>
          <w:rFonts w:ascii="Times New Roman" w:hAnsi="Times New Roman"/>
          <w:b w:val="0"/>
          <w:bCs w:val="0"/>
          <w:color w:val="000000"/>
          <w:szCs w:val="24"/>
        </w:rPr>
        <w:t>заблаговременного оповещения населения.</w:t>
      </w:r>
    </w:p>
    <w:p w:rsidR="007007B3" w:rsidRDefault="007007B3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7007B3" w:rsidRDefault="00B36865">
      <w:pPr>
        <w:pStyle w:val="af5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Cs w:val="24"/>
        </w:rPr>
        <w:t xml:space="preserve"> </w:t>
      </w:r>
    </w:p>
    <w:p w:rsidR="007007B3" w:rsidRPr="00B36865" w:rsidRDefault="00B36865" w:rsidP="00B36865">
      <w:pPr>
        <w:pStyle w:val="af5"/>
        <w:tabs>
          <w:tab w:val="left" w:pos="540"/>
        </w:tabs>
        <w:spacing w:line="228" w:lineRule="auto"/>
        <w:ind w:left="567"/>
        <w:contextualSpacing w:val="0"/>
        <w:jc w:val="both"/>
      </w:pPr>
      <w:r w:rsidRPr="00B36865">
        <w:rPr>
          <w:rFonts w:ascii="Times New Roman" w:hAnsi="Times New Roman"/>
          <w:b/>
          <w:bCs/>
          <w:i/>
          <w:color w:val="000000"/>
          <w:sz w:val="22"/>
          <w:szCs w:val="22"/>
        </w:rPr>
        <w:t xml:space="preserve">Обо всех возникших предпосылках ЧС </w:t>
      </w:r>
      <w:r w:rsidRPr="00B36865">
        <w:rPr>
          <w:rFonts w:ascii="Times New Roman" w:hAnsi="Times New Roman"/>
          <w:b/>
          <w:bCs/>
          <w:i/>
          <w:color w:val="000000"/>
          <w:sz w:val="22"/>
          <w:szCs w:val="22"/>
        </w:rPr>
        <w:t xml:space="preserve">немедленно информировать ОД 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 xml:space="preserve">ЕДДС Усть-Удинского района </w:t>
      </w:r>
      <w:r w:rsidRPr="00B36865">
        <w:rPr>
          <w:rFonts w:ascii="Times New Roman" w:hAnsi="Times New Roman"/>
          <w:b/>
          <w:bCs/>
          <w:i/>
          <w:color w:val="000000"/>
          <w:sz w:val="22"/>
          <w:szCs w:val="22"/>
        </w:rPr>
        <w:t xml:space="preserve"> (тел.:8(395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45</w:t>
      </w:r>
      <w:r w:rsidRPr="00B36865">
        <w:rPr>
          <w:rFonts w:ascii="Times New Roman" w:hAnsi="Times New Roman"/>
          <w:b/>
          <w:bCs/>
          <w:i/>
          <w:color w:val="000000"/>
          <w:sz w:val="22"/>
          <w:szCs w:val="22"/>
        </w:rPr>
        <w:t>)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31-1-82</w:t>
      </w:r>
      <w:r w:rsidRPr="00B36865">
        <w:rPr>
          <w:rFonts w:ascii="Times New Roman" w:hAnsi="Times New Roman"/>
          <w:b/>
          <w:bCs/>
          <w:i/>
          <w:color w:val="000000"/>
          <w:sz w:val="22"/>
          <w:szCs w:val="22"/>
        </w:rPr>
        <w:t>).</w:t>
      </w:r>
    </w:p>
    <w:sectPr w:rsidR="007007B3" w:rsidRPr="00B36865" w:rsidSect="007007B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40873"/>
    <w:multiLevelType w:val="multilevel"/>
    <w:tmpl w:val="86562D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45529E"/>
    <w:multiLevelType w:val="multilevel"/>
    <w:tmpl w:val="64CC4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81563C6"/>
    <w:multiLevelType w:val="multilevel"/>
    <w:tmpl w:val="D708CB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2C2717F1"/>
    <w:multiLevelType w:val="multilevel"/>
    <w:tmpl w:val="4EEC3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8B35EA2"/>
    <w:multiLevelType w:val="multilevel"/>
    <w:tmpl w:val="77A21B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5B81429"/>
    <w:multiLevelType w:val="multilevel"/>
    <w:tmpl w:val="C1405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07B3"/>
    <w:rsid w:val="007007B3"/>
    <w:rsid w:val="00B3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10">
    <w:name w:val="Гиперссылка1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FootnoteReference">
    <w:name w:val="Footnote Reference"/>
    <w:rsid w:val="009611C8"/>
    <w:rPr>
      <w:vertAlign w:val="superscript"/>
    </w:rPr>
  </w:style>
  <w:style w:type="character" w:customStyle="1" w:styleId="af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0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1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1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3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4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5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6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7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8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9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a">
    <w:name w:val="Body Text Indent"/>
    <w:basedOn w:val="a"/>
    <w:qFormat/>
    <w:rsid w:val="009611C8"/>
    <w:pPr>
      <w:ind w:firstLine="709"/>
      <w:jc w:val="both"/>
    </w:pPr>
  </w:style>
  <w:style w:type="paragraph" w:customStyle="1" w:styleId="afb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c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d"/>
    <w:qFormat/>
    <w:rsid w:val="009611C8"/>
    <w:rPr>
      <w:rFonts w:ascii="Noto Sans" w:hAnsi="Noto Sans"/>
      <w:sz w:val="36"/>
    </w:rPr>
  </w:style>
  <w:style w:type="paragraph" w:styleId="afd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d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e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">
    <w:name w:val="Фигуры"/>
    <w:basedOn w:val="afe"/>
    <w:qFormat/>
    <w:rsid w:val="009611C8"/>
    <w:rPr>
      <w:b/>
      <w:sz w:val="28"/>
    </w:rPr>
  </w:style>
  <w:style w:type="paragraph" w:customStyle="1" w:styleId="aff0">
    <w:name w:val="Заливка"/>
    <w:basedOn w:val="aff"/>
    <w:qFormat/>
    <w:rsid w:val="009611C8"/>
  </w:style>
  <w:style w:type="paragraph" w:customStyle="1" w:styleId="aff1">
    <w:name w:val="Заливка синим"/>
    <w:basedOn w:val="aff0"/>
    <w:qFormat/>
    <w:rsid w:val="009611C8"/>
    <w:rPr>
      <w:color w:val="FFFFFF"/>
    </w:rPr>
  </w:style>
  <w:style w:type="paragraph" w:customStyle="1" w:styleId="aff2">
    <w:name w:val="Заливка зелёным"/>
    <w:basedOn w:val="aff0"/>
    <w:qFormat/>
    <w:rsid w:val="009611C8"/>
    <w:rPr>
      <w:color w:val="FFFFFF"/>
    </w:rPr>
  </w:style>
  <w:style w:type="paragraph" w:customStyle="1" w:styleId="aff3">
    <w:name w:val="Заливка красным"/>
    <w:basedOn w:val="aff0"/>
    <w:qFormat/>
    <w:rsid w:val="009611C8"/>
    <w:rPr>
      <w:color w:val="FFFFFF"/>
    </w:rPr>
  </w:style>
  <w:style w:type="paragraph" w:customStyle="1" w:styleId="aff4">
    <w:name w:val="Заливка жёлтым"/>
    <w:basedOn w:val="aff0"/>
    <w:qFormat/>
    <w:rsid w:val="009611C8"/>
    <w:rPr>
      <w:color w:val="FFFFFF"/>
    </w:rPr>
  </w:style>
  <w:style w:type="paragraph" w:customStyle="1" w:styleId="aff5">
    <w:name w:val="Контур"/>
    <w:basedOn w:val="aff"/>
    <w:qFormat/>
    <w:rsid w:val="009611C8"/>
  </w:style>
  <w:style w:type="paragraph" w:customStyle="1" w:styleId="aff6">
    <w:name w:val="Контур синий"/>
    <w:basedOn w:val="aff5"/>
    <w:qFormat/>
    <w:rsid w:val="009611C8"/>
    <w:rPr>
      <w:color w:val="355269"/>
    </w:rPr>
  </w:style>
  <w:style w:type="paragraph" w:customStyle="1" w:styleId="aff7">
    <w:name w:val="Контур зеленый"/>
    <w:basedOn w:val="aff5"/>
    <w:qFormat/>
    <w:rsid w:val="009611C8"/>
    <w:rPr>
      <w:color w:val="127622"/>
    </w:rPr>
  </w:style>
  <w:style w:type="paragraph" w:customStyle="1" w:styleId="aff8">
    <w:name w:val="Контур красный"/>
    <w:basedOn w:val="aff5"/>
    <w:qFormat/>
    <w:rsid w:val="009611C8"/>
    <w:rPr>
      <w:color w:val="C9211E"/>
    </w:rPr>
  </w:style>
  <w:style w:type="paragraph" w:customStyle="1" w:styleId="aff9">
    <w:name w:val="Контур жёлтый"/>
    <w:basedOn w:val="aff5"/>
    <w:qFormat/>
    <w:rsid w:val="009611C8"/>
    <w:rPr>
      <w:color w:val="B47804"/>
    </w:rPr>
  </w:style>
  <w:style w:type="paragraph" w:customStyle="1" w:styleId="affa">
    <w:name w:val="Линии"/>
    <w:basedOn w:val="afe"/>
    <w:qFormat/>
    <w:rsid w:val="009611C8"/>
  </w:style>
  <w:style w:type="paragraph" w:customStyle="1" w:styleId="affb">
    <w:name w:val="Стрелки"/>
    <w:basedOn w:val="affa"/>
    <w:qFormat/>
    <w:rsid w:val="009611C8"/>
  </w:style>
  <w:style w:type="paragraph" w:customStyle="1" w:styleId="affc">
    <w:name w:val="Штриховая линия"/>
    <w:basedOn w:val="affa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d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e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3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3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0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1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70133-1529-49A9-878F-5E9C9485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1077</Words>
  <Characters>6141</Characters>
  <Application>Microsoft Office Word</Application>
  <DocSecurity>0</DocSecurity>
  <Lines>51</Lines>
  <Paragraphs>14</Paragraphs>
  <ScaleCrop>false</ScaleCrop>
  <Company>Microsoft</Company>
  <LinksUpToDate>false</LinksUpToDate>
  <CharactersWithSpaces>7204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63</cp:revision>
  <cp:lastPrinted>2024-06-24T04:37:00Z</cp:lastPrinted>
  <dcterms:created xsi:type="dcterms:W3CDTF">2024-05-16T09:55:00Z</dcterms:created>
  <dcterms:modified xsi:type="dcterms:W3CDTF">2024-06-24T04:38:00Z</dcterms:modified>
  <dc:language>ru-RU</dc:language>
</cp:coreProperties>
</file>