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0CF" w:rsidRDefault="004739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Рекомендации по размещению информации (документов) на официальном сайте органа местного самоуправления муниципального образования </w:t>
      </w:r>
      <w:r w:rsidR="007A68F2">
        <w:rPr>
          <w:rFonts w:ascii="Times New Roman" w:hAnsi="Times New Roman" w:cs="Times New Roman"/>
          <w:sz w:val="28"/>
          <w:szCs w:val="28"/>
        </w:rPr>
        <w:t>районного муниципального образования «Усть-Удинский район»</w:t>
      </w:r>
      <w:r>
        <w:rPr>
          <w:rFonts w:ascii="Times New Roman" w:hAnsi="Times New Roman" w:cs="Times New Roman"/>
          <w:sz w:val="28"/>
          <w:szCs w:val="28"/>
        </w:rPr>
        <w:t xml:space="preserve"> в разделе «Муниципальный контроль»</w:t>
      </w:r>
    </w:p>
    <w:p w:rsidR="00FA50CF" w:rsidRDefault="00FA50CF">
      <w:pPr>
        <w:spacing w:after="0" w:line="240" w:lineRule="auto"/>
        <w:jc w:val="center"/>
        <w:rPr>
          <w:rFonts w:ascii="Times New Roman" w:hAnsi="Times New Roman" w:cs="Times New Roman"/>
          <w:sz w:val="28"/>
          <w:szCs w:val="28"/>
        </w:rPr>
      </w:pP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46 Федерального закона от 31 июля </w:t>
      </w:r>
      <w:r>
        <w:rPr>
          <w:rFonts w:ascii="Times New Roman" w:hAnsi="Times New Roman" w:cs="Times New Roman"/>
          <w:sz w:val="28"/>
          <w:szCs w:val="28"/>
        </w:rPr>
        <w:br/>
        <w:t xml:space="preserve">2020 года № 248-ФЗ «О государственном контроле (надзоре) </w:t>
      </w:r>
      <w:r>
        <w:rPr>
          <w:rFonts w:ascii="Times New Roman" w:hAnsi="Times New Roman" w:cs="Times New Roman"/>
          <w:sz w:val="28"/>
          <w:szCs w:val="28"/>
        </w:rPr>
        <w:br/>
        <w:t xml:space="preserve">и муниципальном контроле в Российской Федерации» </w:t>
      </w:r>
      <w:r>
        <w:rPr>
          <w:rFonts w:ascii="Times New Roman" w:hAnsi="Times New Roman" w:cs="Times New Roman"/>
          <w:sz w:val="28"/>
          <w:szCs w:val="28"/>
        </w:rPr>
        <w:br/>
        <w:t>(далее – Федеральный закон № 248-ФЗ) контрольные органы осуществляют информирование контролируемых лиц и иных заинтересованных лиц по вопросам соблюдения обязательных требований.</w:t>
      </w: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осуществляется, в том числе, посредством размещения и поддержания в актуальном состоянии на официальном сайте контрольного органа в информационно-телекоммуникационной сети «Интернет» (далее – сеть «Интернет») следующей информации (документов) в отношении осуществляемых видов муниципального контроля:</w:t>
      </w:r>
    </w:p>
    <w:p w:rsidR="00FA50CF" w:rsidRDefault="00473959">
      <w:pPr>
        <w:pStyle w:val="Default"/>
        <w:ind w:firstLine="709"/>
        <w:jc w:val="both"/>
        <w:rPr>
          <w:color w:val="auto"/>
          <w:sz w:val="28"/>
          <w:szCs w:val="28"/>
        </w:rPr>
      </w:pPr>
      <w:r>
        <w:rPr>
          <w:color w:val="auto"/>
          <w:sz w:val="28"/>
          <w:szCs w:val="28"/>
        </w:rPr>
        <w:t>– текстов нормативных правовых актов, регулирующих осуществление муниципального контроля;</w:t>
      </w:r>
    </w:p>
    <w:p w:rsidR="00FA50CF" w:rsidRDefault="00473959">
      <w:pPr>
        <w:pStyle w:val="Default"/>
        <w:ind w:firstLine="709"/>
        <w:jc w:val="both"/>
        <w:rPr>
          <w:color w:val="auto"/>
          <w:sz w:val="28"/>
          <w:szCs w:val="28"/>
        </w:rPr>
      </w:pPr>
      <w:r>
        <w:rPr>
          <w:color w:val="auto"/>
          <w:sz w:val="28"/>
          <w:szCs w:val="28"/>
        </w:rPr>
        <w:t xml:space="preserve">– сведений об изменениях, внесенных в нормативные правовые акты, регулирующие осуществление муниципального контроля, о </w:t>
      </w:r>
      <w:proofErr w:type="gramStart"/>
      <w:r>
        <w:rPr>
          <w:color w:val="auto"/>
          <w:sz w:val="28"/>
          <w:szCs w:val="28"/>
        </w:rPr>
        <w:t xml:space="preserve">сроках  </w:t>
      </w:r>
      <w:r>
        <w:rPr>
          <w:color w:val="auto"/>
          <w:sz w:val="28"/>
          <w:szCs w:val="28"/>
        </w:rPr>
        <w:br/>
        <w:t>и</w:t>
      </w:r>
      <w:proofErr w:type="gramEnd"/>
      <w:r>
        <w:rPr>
          <w:color w:val="auto"/>
          <w:sz w:val="28"/>
          <w:szCs w:val="28"/>
        </w:rPr>
        <w:t xml:space="preserve"> порядке их вступления в силу</w:t>
      </w:r>
      <w:r>
        <w:rPr>
          <w:rStyle w:val="af3"/>
          <w:color w:val="auto"/>
          <w:sz w:val="28"/>
          <w:szCs w:val="28"/>
        </w:rPr>
        <w:footnoteReference w:id="1"/>
      </w:r>
      <w:r>
        <w:rPr>
          <w:color w:val="auto"/>
          <w:sz w:val="28"/>
          <w:szCs w:val="28"/>
        </w:rPr>
        <w:t xml:space="preserve">; </w:t>
      </w:r>
    </w:p>
    <w:p w:rsidR="00FA50CF" w:rsidRDefault="00473959">
      <w:pPr>
        <w:pStyle w:val="Default"/>
        <w:ind w:firstLine="709"/>
        <w:jc w:val="both"/>
        <w:rPr>
          <w:color w:val="auto"/>
          <w:sz w:val="28"/>
          <w:szCs w:val="28"/>
        </w:rPr>
      </w:pPr>
      <w:r>
        <w:rPr>
          <w:color w:val="auto"/>
          <w:sz w:val="28"/>
          <w:szCs w:val="28"/>
        </w:rPr>
        <w:t xml:space="preserve">– перечня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w:t>
      </w:r>
      <w:r>
        <w:rPr>
          <w:color w:val="auto"/>
          <w:sz w:val="28"/>
          <w:szCs w:val="28"/>
        </w:rPr>
        <w:br/>
        <w:t xml:space="preserve">о мерах ответственности, применяемых при нарушении обязательных требований, с текстами в действующей редакции; </w:t>
      </w:r>
    </w:p>
    <w:p w:rsidR="00FA50CF" w:rsidRDefault="00473959">
      <w:pPr>
        <w:pStyle w:val="Default"/>
        <w:ind w:firstLine="709"/>
        <w:jc w:val="both"/>
        <w:rPr>
          <w:color w:val="auto"/>
          <w:sz w:val="28"/>
          <w:szCs w:val="28"/>
        </w:rPr>
      </w:pPr>
      <w:r>
        <w:rPr>
          <w:color w:val="auto"/>
          <w:sz w:val="28"/>
          <w:szCs w:val="28"/>
        </w:rPr>
        <w:t xml:space="preserve">– утвержденных проверочных листов в формате, допускающем </w:t>
      </w:r>
      <w:r>
        <w:rPr>
          <w:color w:val="auto"/>
          <w:sz w:val="28"/>
          <w:szCs w:val="28"/>
        </w:rPr>
        <w:br/>
        <w:t xml:space="preserve">их использование для </w:t>
      </w:r>
      <w:proofErr w:type="spellStart"/>
      <w:r>
        <w:rPr>
          <w:color w:val="auto"/>
          <w:sz w:val="28"/>
          <w:szCs w:val="28"/>
        </w:rPr>
        <w:t>самообследования</w:t>
      </w:r>
      <w:proofErr w:type="spellEnd"/>
      <w:r>
        <w:rPr>
          <w:color w:val="auto"/>
          <w:sz w:val="28"/>
          <w:szCs w:val="28"/>
        </w:rPr>
        <w:t xml:space="preserve"> (</w:t>
      </w:r>
      <w:r>
        <w:rPr>
          <w:i/>
          <w:color w:val="auto"/>
          <w:sz w:val="28"/>
          <w:szCs w:val="28"/>
        </w:rPr>
        <w:t>если их применение является обязательным</w:t>
      </w:r>
      <w:r>
        <w:rPr>
          <w:color w:val="auto"/>
          <w:sz w:val="28"/>
          <w:szCs w:val="28"/>
        </w:rPr>
        <w:t>);</w:t>
      </w: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руководства по соблюдению обязательных требований</w:t>
      </w:r>
      <w:r>
        <w:rPr>
          <w:rStyle w:val="af3"/>
          <w:rFonts w:ascii="Times New Roman" w:hAnsi="Times New Roman" w:cs="Times New Roman"/>
          <w:sz w:val="28"/>
          <w:szCs w:val="28"/>
        </w:rPr>
        <w:footnoteReference w:id="2"/>
      </w:r>
      <w:r>
        <w:rPr>
          <w:rFonts w:ascii="Times New Roman" w:hAnsi="Times New Roman" w:cs="Times New Roman"/>
          <w:sz w:val="28"/>
          <w:szCs w:val="28"/>
        </w:rPr>
        <w:t>;</w:t>
      </w: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перечня индикаторов риска нарушения обязательных требований, порядка отнесения объектов контроля к категориям риска;</w:t>
      </w: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перечня объектов контроля, учитываемых в рамках формирования ежегодного плана контрольных мероприятий, с указанием категории риска;</w:t>
      </w: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программы профилактики рисков причинения вреда и плана проведения плановых контрольных мероприятий контрольным органом (</w:t>
      </w:r>
      <w:r>
        <w:rPr>
          <w:rFonts w:ascii="Times New Roman" w:hAnsi="Times New Roman" w:cs="Times New Roman"/>
          <w:i/>
          <w:sz w:val="28"/>
          <w:szCs w:val="28"/>
        </w:rPr>
        <w:t>при проведении таких мероприятий</w:t>
      </w:r>
      <w:r>
        <w:rPr>
          <w:rFonts w:ascii="Times New Roman" w:hAnsi="Times New Roman" w:cs="Times New Roman"/>
          <w:sz w:val="28"/>
          <w:szCs w:val="28"/>
        </w:rPr>
        <w:t>);</w:t>
      </w:r>
    </w:p>
    <w:p w:rsidR="00FA50CF" w:rsidRDefault="00473959">
      <w:pPr>
        <w:pStyle w:val="Default"/>
        <w:ind w:firstLine="709"/>
        <w:jc w:val="both"/>
        <w:rPr>
          <w:color w:val="auto"/>
          <w:sz w:val="28"/>
          <w:szCs w:val="28"/>
        </w:rPr>
      </w:pPr>
      <w:r>
        <w:rPr>
          <w:color w:val="auto"/>
          <w:sz w:val="28"/>
          <w:szCs w:val="28"/>
        </w:rPr>
        <w:t>– исчерпывающего перечня сведений, которые могут запрашиваться контрольным органом у контролируемого лица;</w:t>
      </w:r>
    </w:p>
    <w:p w:rsidR="00FA50CF" w:rsidRDefault="00473959">
      <w:pPr>
        <w:pStyle w:val="Default"/>
        <w:ind w:firstLine="709"/>
        <w:jc w:val="both"/>
        <w:rPr>
          <w:color w:val="auto"/>
          <w:sz w:val="28"/>
          <w:szCs w:val="28"/>
        </w:rPr>
      </w:pPr>
      <w:r>
        <w:rPr>
          <w:color w:val="auto"/>
          <w:sz w:val="28"/>
          <w:szCs w:val="28"/>
        </w:rPr>
        <w:t>– сведений о способах получения консультаций по вопросам соблюдения обязательных требований;</w:t>
      </w:r>
    </w:p>
    <w:p w:rsidR="00FA50CF" w:rsidRDefault="00473959">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сведений о применении контрольным органом мер стимулирования добросовестности контролируемых лиц </w:t>
      </w:r>
      <w:r>
        <w:rPr>
          <w:rFonts w:ascii="Times New Roman" w:hAnsi="Times New Roman" w:cs="Times New Roman"/>
          <w:i/>
          <w:sz w:val="28"/>
          <w:szCs w:val="28"/>
        </w:rPr>
        <w:t>(</w:t>
      </w:r>
      <w:r>
        <w:rPr>
          <w:rFonts w:ascii="Times New Roman" w:eastAsia="Times New Roman" w:hAnsi="Times New Roman" w:cs="Times New Roman"/>
          <w:i/>
          <w:sz w:val="28"/>
          <w:szCs w:val="28"/>
          <w:lang w:eastAsia="ru-RU"/>
        </w:rPr>
        <w:t>если такие меры предусмотрены положением о виде контроля</w:t>
      </w:r>
      <w:r>
        <w:rPr>
          <w:rFonts w:ascii="Times New Roman" w:hAnsi="Times New Roman" w:cs="Times New Roman"/>
          <w:i/>
          <w:sz w:val="28"/>
          <w:szCs w:val="28"/>
        </w:rPr>
        <w:t>)</w:t>
      </w:r>
      <w:r>
        <w:rPr>
          <w:rFonts w:ascii="Times New Roman" w:hAnsi="Times New Roman" w:cs="Times New Roman"/>
          <w:sz w:val="28"/>
          <w:szCs w:val="28"/>
        </w:rPr>
        <w:t>;</w:t>
      </w: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сведений о порядке досудебного обжалования решений контрольного (надзорного) органа, действий (бездействия) </w:t>
      </w:r>
      <w:r>
        <w:rPr>
          <w:rFonts w:ascii="Times New Roman" w:hAnsi="Times New Roman" w:cs="Times New Roman"/>
          <w:sz w:val="28"/>
          <w:szCs w:val="28"/>
        </w:rPr>
        <w:br/>
        <w:t>его должностных лиц (</w:t>
      </w:r>
      <w:r>
        <w:rPr>
          <w:rFonts w:ascii="Times New Roman" w:hAnsi="Times New Roman" w:cs="Times New Roman"/>
          <w:i/>
          <w:sz w:val="28"/>
          <w:szCs w:val="28"/>
        </w:rPr>
        <w:t xml:space="preserve">если </w:t>
      </w:r>
      <w:r>
        <w:rPr>
          <w:rFonts w:ascii="Times New Roman" w:hAnsi="Times New Roman" w:cs="Times New Roman"/>
          <w:i/>
          <w:sz w:val="28"/>
          <w:szCs w:val="28"/>
          <w:shd w:val="clear" w:color="auto" w:fill="FFFFFF"/>
        </w:rPr>
        <w:t>положением о виде контроля установлено, что досудебный порядок подачи жалоб при осуществлении соответствующего вида муниципального контроля применяется</w:t>
      </w:r>
      <w:r>
        <w:rPr>
          <w:rFonts w:ascii="Times New Roman" w:hAnsi="Times New Roman" w:cs="Times New Roman"/>
          <w:sz w:val="28"/>
          <w:szCs w:val="28"/>
        </w:rPr>
        <w:t>);</w:t>
      </w: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докладов, содержащих результаты обобщения правоприменительной практики контрольного органа;</w:t>
      </w: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докладов о муниципальном контроле;</w:t>
      </w: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иных сведений, предусмотренных нормативными правовыми актами Российской Федерации, муниципальными нормативными правовыми актами.  </w:t>
      </w:r>
    </w:p>
    <w:p w:rsidR="00FA50CF" w:rsidRDefault="00FA50CF">
      <w:pPr>
        <w:spacing w:after="0" w:line="240" w:lineRule="auto"/>
        <w:ind w:firstLine="709"/>
        <w:jc w:val="both"/>
        <w:rPr>
          <w:rFonts w:ascii="Times New Roman" w:hAnsi="Times New Roman" w:cs="Times New Roman"/>
          <w:sz w:val="28"/>
          <w:szCs w:val="28"/>
        </w:rPr>
      </w:pPr>
    </w:p>
    <w:p w:rsidR="00FA50CF" w:rsidRDefault="00473959">
      <w:pPr>
        <w:spacing w:after="0" w:line="240" w:lineRule="auto"/>
        <w:ind w:firstLine="709"/>
        <w:jc w:val="both"/>
      </w:pPr>
      <w:r>
        <w:rPr>
          <w:rFonts w:ascii="Times New Roman" w:hAnsi="Times New Roman" w:cs="Times New Roman"/>
          <w:sz w:val="28"/>
          <w:szCs w:val="28"/>
        </w:rPr>
        <w:t xml:space="preserve">На главной странице официального сайта органа местного самоуправления </w:t>
      </w:r>
      <w:r w:rsidR="00F53F43">
        <w:rPr>
          <w:rFonts w:ascii="Times New Roman" w:hAnsi="Times New Roman" w:cs="Times New Roman"/>
          <w:sz w:val="28"/>
          <w:szCs w:val="28"/>
        </w:rPr>
        <w:t>– районное муниципальное образование «Усть-Удинский район»</w:t>
      </w:r>
      <w:r>
        <w:rPr>
          <w:rFonts w:ascii="Times New Roman" w:hAnsi="Times New Roman" w:cs="Times New Roman"/>
          <w:sz w:val="28"/>
          <w:szCs w:val="28"/>
        </w:rPr>
        <w:t xml:space="preserve"> рекомендуется разместить ссылку на раздел (подраздел) </w:t>
      </w:r>
      <w:r w:rsidR="00F53F43">
        <w:rPr>
          <w:rFonts w:ascii="Times New Roman" w:hAnsi="Times New Roman" w:cs="Times New Roman"/>
          <w:sz w:val="28"/>
          <w:szCs w:val="28"/>
        </w:rPr>
        <w:t xml:space="preserve">«Муниципальный </w:t>
      </w:r>
      <w:proofErr w:type="gramStart"/>
      <w:r w:rsidR="00F53F43">
        <w:rPr>
          <w:rFonts w:ascii="Times New Roman" w:hAnsi="Times New Roman" w:cs="Times New Roman"/>
          <w:sz w:val="28"/>
          <w:szCs w:val="28"/>
        </w:rPr>
        <w:t xml:space="preserve">контроль»  </w:t>
      </w:r>
      <w:r>
        <w:rPr>
          <w:rFonts w:ascii="Times New Roman" w:hAnsi="Times New Roman" w:cs="Times New Roman"/>
          <w:sz w:val="28"/>
          <w:szCs w:val="28"/>
        </w:rPr>
        <w:t>в</w:t>
      </w:r>
      <w:proofErr w:type="gramEnd"/>
      <w:r>
        <w:rPr>
          <w:rFonts w:ascii="Times New Roman" w:hAnsi="Times New Roman" w:cs="Times New Roman"/>
          <w:sz w:val="28"/>
          <w:szCs w:val="28"/>
        </w:rPr>
        <w:t xml:space="preserve"> 1 или 2 клик</w:t>
      </w:r>
      <w:r w:rsidR="00F53F43">
        <w:rPr>
          <w:rFonts w:ascii="Times New Roman" w:hAnsi="Times New Roman" w:cs="Times New Roman"/>
          <w:sz w:val="28"/>
          <w:szCs w:val="28"/>
        </w:rPr>
        <w:t>а (для удобного поиска) (рис.1</w:t>
      </w:r>
      <w:r>
        <w:rPr>
          <w:rFonts w:ascii="Times New Roman" w:hAnsi="Times New Roman" w:cs="Times New Roman"/>
          <w:sz w:val="28"/>
          <w:szCs w:val="28"/>
        </w:rPr>
        <w:t>).</w:t>
      </w: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на регулярной основе проверять </w:t>
      </w:r>
      <w:proofErr w:type="spellStart"/>
      <w:r>
        <w:rPr>
          <w:rFonts w:ascii="Times New Roman" w:hAnsi="Times New Roman" w:cs="Times New Roman"/>
          <w:sz w:val="28"/>
          <w:szCs w:val="28"/>
        </w:rPr>
        <w:t>кликабельность</w:t>
      </w:r>
      <w:proofErr w:type="spellEnd"/>
      <w:r>
        <w:rPr>
          <w:rFonts w:ascii="Times New Roman" w:hAnsi="Times New Roman" w:cs="Times New Roman"/>
          <w:sz w:val="28"/>
          <w:szCs w:val="28"/>
        </w:rPr>
        <w:t xml:space="preserve"> </w:t>
      </w:r>
      <w:r>
        <w:rPr>
          <w:rFonts w:ascii="Times New Roman" w:hAnsi="Times New Roman" w:cs="Times New Roman"/>
          <w:sz w:val="28"/>
          <w:szCs w:val="28"/>
        </w:rPr>
        <w:br/>
        <w:t>всех ссылок, загрузку документов и корректность перехода по ним.</w:t>
      </w:r>
    </w:p>
    <w:p w:rsidR="00FA50CF" w:rsidRDefault="00FA50CF">
      <w:pPr>
        <w:spacing w:after="0" w:line="240" w:lineRule="auto"/>
        <w:ind w:firstLine="708"/>
        <w:jc w:val="both"/>
        <w:rPr>
          <w:rFonts w:ascii="Times New Roman" w:hAnsi="Times New Roman" w:cs="Times New Roman"/>
          <w:sz w:val="24"/>
          <w:szCs w:val="24"/>
        </w:rPr>
      </w:pPr>
    </w:p>
    <w:p w:rsidR="00FA50CF" w:rsidRDefault="00F53F43">
      <w:pPr>
        <w:spacing w:after="0" w:line="240" w:lineRule="auto"/>
        <w:jc w:val="both"/>
        <w:rPr>
          <w:rFonts w:ascii="Times New Roman" w:hAnsi="Times New Roman" w:cs="Times New Roman"/>
          <w:sz w:val="28"/>
          <w:szCs w:val="28"/>
        </w:rPr>
      </w:pPr>
      <w:r>
        <w:rPr>
          <w:noProof/>
          <w:lang w:eastAsia="ru-RU"/>
        </w:rPr>
        <w:lastRenderedPageBreak/>
        <w:drawing>
          <wp:inline distT="0" distB="0" distL="0" distR="0" wp14:anchorId="7970B653" wp14:editId="04B2DC9E">
            <wp:extent cx="5760085" cy="3239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3239770"/>
                    </a:xfrm>
                    <a:prstGeom prst="rect">
                      <a:avLst/>
                    </a:prstGeom>
                  </pic:spPr>
                </pic:pic>
              </a:graphicData>
            </a:graphic>
          </wp:inline>
        </w:drawing>
      </w:r>
    </w:p>
    <w:p w:rsidR="00FA50CF" w:rsidRDefault="00473959">
      <w:pPr>
        <w:pStyle w:val="af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Рис.1. Скриншот официального сайта муниципального образования </w:t>
      </w:r>
    </w:p>
    <w:p w:rsidR="00FA50CF" w:rsidRDefault="00F53F43">
      <w:pPr>
        <w:pStyle w:val="af0"/>
        <w:spacing w:after="0" w:line="240" w:lineRule="auto"/>
        <w:ind w:left="0" w:firstLine="567"/>
        <w:jc w:val="center"/>
        <w:rPr>
          <w:rFonts w:ascii="Times New Roman" w:hAnsi="Times New Roman" w:cs="Times New Roman"/>
          <w:sz w:val="24"/>
          <w:szCs w:val="24"/>
        </w:rPr>
      </w:pPr>
      <w:r>
        <w:rPr>
          <w:rFonts w:ascii="Times New Roman" w:hAnsi="Times New Roman" w:cs="Times New Roman"/>
          <w:sz w:val="24"/>
          <w:szCs w:val="24"/>
        </w:rPr>
        <w:t>Усть-Удинский</w:t>
      </w:r>
      <w:r w:rsidR="00473959">
        <w:rPr>
          <w:rFonts w:ascii="Times New Roman" w:hAnsi="Times New Roman" w:cs="Times New Roman"/>
          <w:sz w:val="24"/>
          <w:szCs w:val="24"/>
        </w:rPr>
        <w:t xml:space="preserve"> район (</w:t>
      </w:r>
      <w:hyperlink w:history="1">
        <w:r w:rsidRPr="00C53D85">
          <w:rPr>
            <w:rStyle w:val="afb"/>
            <w:rFonts w:ascii="Times New Roman" w:hAnsi="Times New Roman" w:cs="Times New Roman"/>
            <w:sz w:val="24"/>
            <w:szCs w:val="24"/>
          </w:rPr>
          <w:t>https://</w:t>
        </w:r>
      </w:hyperlink>
      <w:r w:rsidRPr="00F53F43">
        <w:t xml:space="preserve"> </w:t>
      </w:r>
      <w:proofErr w:type="spellStart"/>
      <w:r w:rsidRPr="00F53F43">
        <w:rPr>
          <w:rStyle w:val="afb"/>
          <w:rFonts w:ascii="Times New Roman" w:hAnsi="Times New Roman" w:cs="Times New Roman"/>
          <w:color w:val="auto"/>
          <w:sz w:val="24"/>
          <w:szCs w:val="24"/>
        </w:rPr>
        <w:t>усть-уда.рф</w:t>
      </w:r>
      <w:proofErr w:type="spellEnd"/>
      <w:r w:rsidR="00473959">
        <w:rPr>
          <w:rFonts w:ascii="Times New Roman" w:hAnsi="Times New Roman" w:cs="Times New Roman"/>
          <w:sz w:val="24"/>
          <w:szCs w:val="24"/>
        </w:rPr>
        <w:t>)</w:t>
      </w:r>
    </w:p>
    <w:p w:rsidR="00FA50CF" w:rsidRDefault="00FA50CF">
      <w:pPr>
        <w:pStyle w:val="af0"/>
        <w:spacing w:after="0" w:line="240" w:lineRule="auto"/>
        <w:ind w:left="0" w:firstLine="567"/>
        <w:jc w:val="center"/>
        <w:rPr>
          <w:rFonts w:ascii="Times New Roman" w:hAnsi="Times New Roman" w:cs="Times New Roman"/>
          <w:i/>
          <w:sz w:val="24"/>
          <w:szCs w:val="24"/>
        </w:rPr>
      </w:pPr>
    </w:p>
    <w:p w:rsidR="00FA50CF" w:rsidRDefault="00FA50CF">
      <w:pPr>
        <w:pStyle w:val="af0"/>
        <w:spacing w:after="0" w:line="240" w:lineRule="auto"/>
        <w:ind w:left="0"/>
        <w:jc w:val="center"/>
        <w:rPr>
          <w:rFonts w:ascii="Times New Roman" w:hAnsi="Times New Roman" w:cs="Times New Roman"/>
          <w:i/>
          <w:sz w:val="24"/>
          <w:szCs w:val="24"/>
        </w:rPr>
      </w:pPr>
    </w:p>
    <w:p w:rsidR="00FA50CF" w:rsidRDefault="00FA50CF" w:rsidP="00F53F43">
      <w:pPr>
        <w:pStyle w:val="af0"/>
        <w:spacing w:after="0" w:line="240" w:lineRule="auto"/>
        <w:ind w:left="0"/>
        <w:rPr>
          <w:rFonts w:ascii="Times New Roman" w:hAnsi="Times New Roman" w:cs="Times New Roman"/>
          <w:sz w:val="24"/>
          <w:szCs w:val="24"/>
        </w:rPr>
      </w:pPr>
    </w:p>
    <w:p w:rsidR="00FA50CF" w:rsidRDefault="00FA50CF">
      <w:pPr>
        <w:pStyle w:val="af0"/>
        <w:spacing w:after="0" w:line="240" w:lineRule="auto"/>
        <w:ind w:left="0" w:firstLine="709"/>
        <w:jc w:val="both"/>
        <w:rPr>
          <w:rFonts w:ascii="Times New Roman" w:hAnsi="Times New Roman" w:cs="Times New Roman"/>
          <w:sz w:val="28"/>
          <w:szCs w:val="28"/>
        </w:rPr>
      </w:pPr>
    </w:p>
    <w:p w:rsidR="00FA50CF" w:rsidRDefault="00473959">
      <w:pPr>
        <w:pStyle w:val="af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разделе «Муниципальный контроль» рекомендуется размещать (структурировать) информацию отдельно по каждому виду контроля (рис.</w:t>
      </w:r>
      <w:r w:rsidR="00F53F43">
        <w:rPr>
          <w:rFonts w:ascii="Times New Roman" w:hAnsi="Times New Roman" w:cs="Times New Roman"/>
          <w:sz w:val="28"/>
          <w:szCs w:val="28"/>
        </w:rPr>
        <w:t>2</w:t>
      </w:r>
      <w:r>
        <w:rPr>
          <w:rFonts w:ascii="Times New Roman" w:hAnsi="Times New Roman" w:cs="Times New Roman"/>
          <w:sz w:val="28"/>
          <w:szCs w:val="28"/>
        </w:rPr>
        <w:t>).</w:t>
      </w:r>
    </w:p>
    <w:p w:rsidR="00FA50CF" w:rsidRDefault="00FA50CF">
      <w:pPr>
        <w:pStyle w:val="af0"/>
        <w:spacing w:after="0" w:line="240" w:lineRule="auto"/>
        <w:ind w:left="0" w:firstLine="567"/>
        <w:jc w:val="both"/>
        <w:rPr>
          <w:rFonts w:ascii="Times New Roman" w:hAnsi="Times New Roman" w:cs="Times New Roman"/>
          <w:sz w:val="28"/>
          <w:szCs w:val="28"/>
        </w:rPr>
      </w:pPr>
    </w:p>
    <w:p w:rsidR="00FA50CF" w:rsidRDefault="00F53F43">
      <w:pPr>
        <w:pStyle w:val="af0"/>
        <w:spacing w:after="0" w:line="240" w:lineRule="auto"/>
        <w:ind w:left="0"/>
        <w:jc w:val="both"/>
        <w:rPr>
          <w:rFonts w:ascii="Times New Roman" w:hAnsi="Times New Roman" w:cs="Times New Roman"/>
          <w:sz w:val="28"/>
          <w:szCs w:val="28"/>
        </w:rPr>
      </w:pPr>
      <w:r>
        <w:rPr>
          <w:noProof/>
          <w:lang w:eastAsia="ru-RU"/>
        </w:rPr>
        <w:drawing>
          <wp:inline distT="0" distB="0" distL="0" distR="0" wp14:anchorId="65C53318" wp14:editId="36ABC8F1">
            <wp:extent cx="5760085" cy="323977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085" cy="3239770"/>
                    </a:xfrm>
                    <a:prstGeom prst="rect">
                      <a:avLst/>
                    </a:prstGeom>
                  </pic:spPr>
                </pic:pic>
              </a:graphicData>
            </a:graphic>
          </wp:inline>
        </w:drawing>
      </w:r>
    </w:p>
    <w:p w:rsidR="00FA50CF" w:rsidRDefault="00473959">
      <w:pPr>
        <w:pStyle w:val="af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Рис.</w:t>
      </w:r>
      <w:r w:rsidR="00F53F43">
        <w:rPr>
          <w:rFonts w:ascii="Times New Roman" w:hAnsi="Times New Roman" w:cs="Times New Roman"/>
          <w:sz w:val="24"/>
          <w:szCs w:val="24"/>
        </w:rPr>
        <w:t>2</w:t>
      </w:r>
      <w:r>
        <w:rPr>
          <w:rFonts w:ascii="Times New Roman" w:hAnsi="Times New Roman" w:cs="Times New Roman"/>
          <w:sz w:val="24"/>
          <w:szCs w:val="24"/>
        </w:rPr>
        <w:t xml:space="preserve">. Скриншот официального сайта муниципального образования </w:t>
      </w:r>
      <w:r w:rsidR="00F53F43">
        <w:rPr>
          <w:rFonts w:ascii="Times New Roman" w:hAnsi="Times New Roman" w:cs="Times New Roman"/>
          <w:sz w:val="24"/>
          <w:szCs w:val="24"/>
        </w:rPr>
        <w:t>Усть-</w:t>
      </w:r>
      <w:proofErr w:type="gramStart"/>
      <w:r w:rsidR="00F53F43">
        <w:rPr>
          <w:rFonts w:ascii="Times New Roman" w:hAnsi="Times New Roman" w:cs="Times New Roman"/>
          <w:sz w:val="24"/>
          <w:szCs w:val="24"/>
        </w:rPr>
        <w:t xml:space="preserve">Удинский </w:t>
      </w:r>
      <w:r>
        <w:rPr>
          <w:rFonts w:ascii="Times New Roman" w:hAnsi="Times New Roman" w:cs="Times New Roman"/>
          <w:sz w:val="24"/>
          <w:szCs w:val="24"/>
        </w:rPr>
        <w:t> район</w:t>
      </w:r>
      <w:proofErr w:type="gramEnd"/>
      <w:r>
        <w:rPr>
          <w:rFonts w:ascii="Times New Roman" w:hAnsi="Times New Roman" w:cs="Times New Roman"/>
          <w:sz w:val="24"/>
          <w:szCs w:val="24"/>
        </w:rPr>
        <w:t> (</w:t>
      </w:r>
      <w:r w:rsidR="00F53F43" w:rsidRPr="00F53F43">
        <w:rPr>
          <w:rStyle w:val="afb"/>
          <w:rFonts w:ascii="Times New Roman" w:hAnsi="Times New Roman" w:cs="Times New Roman"/>
          <w:color w:val="auto"/>
          <w:sz w:val="24"/>
          <w:szCs w:val="24"/>
        </w:rPr>
        <w:t>https://усть-уда.рф/administratsiya/munitsipalnyy-kontrol/</w:t>
      </w:r>
      <w:r>
        <w:rPr>
          <w:rFonts w:ascii="Times New Roman" w:hAnsi="Times New Roman" w:cs="Times New Roman"/>
          <w:sz w:val="24"/>
          <w:szCs w:val="24"/>
        </w:rPr>
        <w:t>)</w:t>
      </w:r>
    </w:p>
    <w:p w:rsidR="00FA50CF" w:rsidRDefault="00FA50CF">
      <w:pPr>
        <w:spacing w:after="0" w:line="240" w:lineRule="auto"/>
        <w:ind w:firstLine="567"/>
        <w:jc w:val="center"/>
        <w:rPr>
          <w:rFonts w:ascii="Times New Roman" w:eastAsia="SimSun" w:hAnsi="Times New Roman" w:cs="Times New Roman"/>
          <w:b/>
          <w:i/>
          <w:sz w:val="24"/>
          <w:szCs w:val="24"/>
          <w:lang w:eastAsia="ru-RU"/>
        </w:rPr>
      </w:pPr>
    </w:p>
    <w:p w:rsidR="00FA50CF" w:rsidRDefault="00473959">
      <w:pPr>
        <w:pStyle w:val="af0"/>
        <w:spacing w:after="0" w:line="240" w:lineRule="auto"/>
        <w:ind w:left="0"/>
        <w:jc w:val="center"/>
        <w:rPr>
          <w:rFonts w:ascii="Times New Roman" w:hAnsi="Times New Roman" w:cs="Times New Roman"/>
          <w:b/>
          <w:i/>
          <w:sz w:val="28"/>
          <w:szCs w:val="28"/>
        </w:rPr>
      </w:pPr>
      <w:r>
        <w:rPr>
          <w:rFonts w:ascii="Times New Roman" w:hAnsi="Times New Roman" w:cs="Times New Roman"/>
          <w:b/>
          <w:i/>
          <w:sz w:val="28"/>
          <w:szCs w:val="28"/>
        </w:rPr>
        <w:lastRenderedPageBreak/>
        <w:t>Перечень нормативных правовых актов, содержащих обязательные требования</w:t>
      </w:r>
    </w:p>
    <w:p w:rsidR="00FA50CF" w:rsidRDefault="00FA50CF">
      <w:pPr>
        <w:pStyle w:val="af0"/>
        <w:spacing w:after="0" w:line="240" w:lineRule="auto"/>
        <w:ind w:left="0" w:firstLine="708"/>
        <w:jc w:val="both"/>
        <w:rPr>
          <w:rFonts w:ascii="Times New Roman" w:hAnsi="Times New Roman" w:cs="Times New Roman"/>
          <w:sz w:val="28"/>
          <w:szCs w:val="28"/>
        </w:rPr>
      </w:pPr>
    </w:p>
    <w:p w:rsidR="00FA50CF" w:rsidRDefault="00473959">
      <w:pPr>
        <w:pStyle w:val="af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содержащих обязательные требования (далее – Перечень актов), разрабатывается для каждого вида муниципального контроля и регулярно актуализируется. Допускается размещение информационных материалов и разъяснений, касающихся применения таких перечней.</w:t>
      </w:r>
    </w:p>
    <w:p w:rsidR="00FA50CF" w:rsidRDefault="00473959">
      <w:pPr>
        <w:pStyle w:val="af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Перечень актов должен содержать гиперссылки на полные тексты актов, которые в него включены. Может быть предусмотрено перенаправление пользователя сайта к тексту соответствующего акта, размещенного на официальном интернет-портале правовой информации (</w:t>
      </w:r>
      <w:hyperlink r:id="rId10" w:tooltip="https://www.pravo.gov.ru/" w:history="1">
        <w:r>
          <w:rPr>
            <w:rStyle w:val="afb"/>
            <w:rFonts w:ascii="Times New Roman" w:hAnsi="Times New Roman" w:cs="Times New Roman"/>
            <w:color w:val="auto"/>
            <w:sz w:val="28"/>
            <w:szCs w:val="28"/>
          </w:rPr>
          <w:t>https://www.pravo.gov.ru/</w:t>
        </w:r>
      </w:hyperlink>
      <w:r>
        <w:rPr>
          <w:rFonts w:ascii="Times New Roman" w:hAnsi="Times New Roman" w:cs="Times New Roman"/>
          <w:sz w:val="28"/>
          <w:szCs w:val="28"/>
        </w:rPr>
        <w:t xml:space="preserve">).  </w:t>
      </w: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включении в Перечень актов, содержащих обязательные требования, значительного количества таких актов, на странице сайта должны иметься поисковые средства, позволяющие проводить контекстный поиск актов, содержащих обязательные требования, </w:t>
      </w:r>
      <w:r>
        <w:rPr>
          <w:rFonts w:ascii="Times New Roman" w:hAnsi="Times New Roman" w:cs="Times New Roman"/>
          <w:sz w:val="28"/>
          <w:szCs w:val="28"/>
        </w:rPr>
        <w:br/>
        <w:t xml:space="preserve">и их содержания, а также поиск по реквизитам и наименованиям лиц </w:t>
      </w:r>
      <w:r>
        <w:rPr>
          <w:rFonts w:ascii="Times New Roman" w:hAnsi="Times New Roman" w:cs="Times New Roman"/>
          <w:sz w:val="28"/>
          <w:szCs w:val="28"/>
        </w:rPr>
        <w:br/>
        <w:t>и производственных объектов, в отношении которых устанавливаются обязательные требования.</w:t>
      </w:r>
    </w:p>
    <w:p w:rsidR="00FA50CF" w:rsidRDefault="00473959">
      <w:pPr>
        <w:spacing w:after="0" w:line="24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Полные тексты нормативных правовых актов</w:t>
      </w:r>
      <w:r>
        <w:rPr>
          <w:sz w:val="28"/>
          <w:szCs w:val="28"/>
        </w:rPr>
        <w:t xml:space="preserve"> </w:t>
      </w:r>
      <w:r>
        <w:rPr>
          <w:rFonts w:ascii="Times New Roman" w:eastAsia="SimSun" w:hAnsi="Times New Roman" w:cs="Times New Roman"/>
          <w:sz w:val="28"/>
          <w:szCs w:val="28"/>
          <w:lang w:eastAsia="ru-RU"/>
        </w:rPr>
        <w:t xml:space="preserve">размещаются </w:t>
      </w:r>
      <w:r>
        <w:rPr>
          <w:rFonts w:ascii="Times New Roman" w:eastAsia="SimSun" w:hAnsi="Times New Roman" w:cs="Times New Roman"/>
          <w:sz w:val="28"/>
          <w:szCs w:val="28"/>
          <w:lang w:eastAsia="ru-RU"/>
        </w:rPr>
        <w:br/>
        <w:t>в формате, удобном для просмотра, скачивания и копирования.</w:t>
      </w:r>
    </w:p>
    <w:p w:rsidR="00FA50CF" w:rsidRDefault="00FA50CF">
      <w:pPr>
        <w:pStyle w:val="af0"/>
        <w:spacing w:after="0" w:line="240" w:lineRule="auto"/>
        <w:ind w:left="0" w:firstLine="708"/>
        <w:jc w:val="both"/>
        <w:rPr>
          <w:rFonts w:ascii="Times New Roman" w:hAnsi="Times New Roman" w:cs="Times New Roman"/>
          <w:sz w:val="28"/>
          <w:szCs w:val="28"/>
        </w:rPr>
      </w:pPr>
    </w:p>
    <w:p w:rsidR="00FA50CF" w:rsidRDefault="00473959">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Проверочные листы </w:t>
      </w:r>
      <w:r>
        <w:rPr>
          <w:rFonts w:ascii="Times New Roman" w:hAnsi="Times New Roman" w:cs="Times New Roman"/>
          <w:b/>
          <w:i/>
          <w:sz w:val="28"/>
          <w:szCs w:val="28"/>
        </w:rPr>
        <w:br/>
      </w:r>
      <w:r>
        <w:rPr>
          <w:rFonts w:ascii="Times New Roman" w:hAnsi="Times New Roman" w:cs="Times New Roman"/>
          <w:i/>
          <w:sz w:val="28"/>
          <w:szCs w:val="28"/>
        </w:rPr>
        <w:t>(если их применение является обязательным)</w:t>
      </w:r>
    </w:p>
    <w:p w:rsidR="00FA50CF" w:rsidRDefault="00FA50CF">
      <w:pPr>
        <w:spacing w:after="0" w:line="240" w:lineRule="auto"/>
        <w:ind w:firstLine="567"/>
        <w:rPr>
          <w:rFonts w:ascii="Times New Roman" w:hAnsi="Times New Roman" w:cs="Times New Roman"/>
          <w:b/>
          <w:i/>
          <w:sz w:val="28"/>
          <w:szCs w:val="28"/>
        </w:rPr>
      </w:pPr>
    </w:p>
    <w:p w:rsidR="00FA50CF" w:rsidRDefault="00473959">
      <w:pPr>
        <w:pStyle w:val="af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утверждены Правительством Российской Федерации</w:t>
      </w:r>
      <w:r>
        <w:rPr>
          <w:rStyle w:val="af3"/>
          <w:rFonts w:ascii="Times New Roman" w:hAnsi="Times New Roman" w:cs="Times New Roman"/>
          <w:b/>
          <w:i/>
          <w:sz w:val="28"/>
          <w:szCs w:val="28"/>
        </w:rPr>
        <w:footnoteReference w:id="3"/>
      </w:r>
      <w:r>
        <w:rPr>
          <w:rFonts w:ascii="Times New Roman" w:hAnsi="Times New Roman" w:cs="Times New Roman"/>
          <w:sz w:val="28"/>
          <w:szCs w:val="28"/>
        </w:rPr>
        <w:t xml:space="preserve"> (далее – Требования).</w:t>
      </w:r>
    </w:p>
    <w:p w:rsidR="00FA50CF" w:rsidRDefault="00473959">
      <w:pPr>
        <w:pStyle w:val="af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Утвержденные органом местного самоуправления, уполномоченным на осуществление муниципального контроля, формы проверочных листов после дня их официального опубликования подлежат размещению </w:t>
      </w:r>
      <w:r>
        <w:rPr>
          <w:rFonts w:ascii="Times New Roman" w:hAnsi="Times New Roman" w:cs="Times New Roman"/>
          <w:sz w:val="28"/>
          <w:szCs w:val="28"/>
        </w:rPr>
        <w:br/>
        <w:t>на официальном сайте контрольного органа и внесению в Е</w:t>
      </w:r>
      <w:r>
        <w:rPr>
          <w:rFonts w:ascii="Times New Roman" w:hAnsi="Times New Roman" w:cs="Times New Roman"/>
          <w:sz w:val="28"/>
          <w:szCs w:val="28"/>
          <w:shd w:val="clear" w:color="auto" w:fill="FFFFFF"/>
        </w:rPr>
        <w:t>диный реестр видов федерального государственного контроля (надзора), регионального государственного контроля (надзора), муниципального контроля</w:t>
      </w:r>
      <w:r>
        <w:rPr>
          <w:rFonts w:ascii="Times New Roman" w:hAnsi="Times New Roman" w:cs="Times New Roman"/>
          <w:sz w:val="28"/>
          <w:szCs w:val="28"/>
        </w:rPr>
        <w:t xml:space="preserve"> </w:t>
      </w:r>
      <w:r>
        <w:rPr>
          <w:rFonts w:ascii="Times New Roman" w:hAnsi="Times New Roman" w:cs="Times New Roman"/>
          <w:sz w:val="28"/>
          <w:szCs w:val="28"/>
        </w:rPr>
        <w:br/>
        <w:t>(далее – ЕРВК) (</w:t>
      </w:r>
      <w:hyperlink r:id="rId11" w:tooltip="https://ervk.gov.ru/" w:history="1">
        <w:r>
          <w:rPr>
            <w:rStyle w:val="afb"/>
            <w:rFonts w:ascii="Times New Roman" w:hAnsi="Times New Roman" w:cs="Times New Roman"/>
            <w:color w:val="auto"/>
            <w:sz w:val="28"/>
            <w:szCs w:val="28"/>
          </w:rPr>
          <w:t>https://ervk.gov.ru/</w:t>
        </w:r>
      </w:hyperlink>
      <w:r>
        <w:rPr>
          <w:rFonts w:ascii="Times New Roman" w:hAnsi="Times New Roman" w:cs="Times New Roman"/>
          <w:sz w:val="28"/>
          <w:szCs w:val="28"/>
        </w:rPr>
        <w:t>) (рис.</w:t>
      </w:r>
      <w:r w:rsidR="006A6CF1">
        <w:rPr>
          <w:rFonts w:ascii="Times New Roman" w:hAnsi="Times New Roman" w:cs="Times New Roman"/>
          <w:sz w:val="28"/>
          <w:szCs w:val="28"/>
        </w:rPr>
        <w:t>3</w:t>
      </w:r>
      <w:r>
        <w:rPr>
          <w:rFonts w:ascii="Times New Roman" w:hAnsi="Times New Roman" w:cs="Times New Roman"/>
          <w:sz w:val="28"/>
          <w:szCs w:val="28"/>
        </w:rPr>
        <w:t xml:space="preserve">, </w:t>
      </w:r>
      <w:r w:rsidR="006A6CF1">
        <w:rPr>
          <w:rFonts w:ascii="Times New Roman" w:hAnsi="Times New Roman" w:cs="Times New Roman"/>
          <w:sz w:val="28"/>
          <w:szCs w:val="28"/>
        </w:rPr>
        <w:t>4</w:t>
      </w:r>
      <w:r>
        <w:rPr>
          <w:rFonts w:ascii="Times New Roman" w:hAnsi="Times New Roman" w:cs="Times New Roman"/>
          <w:sz w:val="28"/>
          <w:szCs w:val="28"/>
        </w:rPr>
        <w:t>).</w:t>
      </w:r>
    </w:p>
    <w:p w:rsidR="00FA50CF" w:rsidRDefault="00FA50CF">
      <w:pPr>
        <w:pStyle w:val="af0"/>
        <w:spacing w:after="0" w:line="240" w:lineRule="auto"/>
        <w:ind w:left="0" w:firstLine="708"/>
        <w:jc w:val="both"/>
        <w:rPr>
          <w:rFonts w:ascii="Times New Roman" w:hAnsi="Times New Roman" w:cs="Times New Roman"/>
          <w:sz w:val="28"/>
          <w:szCs w:val="28"/>
        </w:rPr>
      </w:pPr>
    </w:p>
    <w:p w:rsidR="00FA50CF" w:rsidRDefault="001855BC">
      <w:pPr>
        <w:pStyle w:val="af0"/>
        <w:spacing w:after="0" w:line="240" w:lineRule="auto"/>
        <w:ind w:left="0"/>
        <w:jc w:val="both"/>
        <w:rPr>
          <w:rFonts w:ascii="Times New Roman" w:hAnsi="Times New Roman" w:cs="Times New Roman"/>
          <w:sz w:val="28"/>
          <w:szCs w:val="28"/>
        </w:rPr>
      </w:pPr>
      <w:r>
        <w:rPr>
          <w:noProof/>
          <w:lang w:eastAsia="ru-RU"/>
        </w:rPr>
        <w:lastRenderedPageBreak/>
        <w:drawing>
          <wp:inline distT="0" distB="0" distL="0" distR="0" wp14:anchorId="111E5A58" wp14:editId="61929A20">
            <wp:extent cx="5760085" cy="32397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3239770"/>
                    </a:xfrm>
                    <a:prstGeom prst="rect">
                      <a:avLst/>
                    </a:prstGeom>
                  </pic:spPr>
                </pic:pic>
              </a:graphicData>
            </a:graphic>
          </wp:inline>
        </w:drawing>
      </w:r>
    </w:p>
    <w:p w:rsidR="00FA50CF" w:rsidRDefault="006A6CF1">
      <w:pPr>
        <w:spacing w:after="0" w:line="240" w:lineRule="auto"/>
        <w:jc w:val="center"/>
        <w:rPr>
          <w:rFonts w:ascii="Times New Roman" w:eastAsia="Times New Roman" w:hAnsi="Times New Roman" w:cs="Times New Roman"/>
          <w:sz w:val="24"/>
          <w:szCs w:val="24"/>
          <w:u w:val="single"/>
          <w:lang w:eastAsia="ru-RU"/>
        </w:rPr>
      </w:pPr>
      <w:r>
        <w:rPr>
          <w:rFonts w:ascii="Times New Roman" w:hAnsi="Times New Roman" w:cs="Times New Roman"/>
          <w:sz w:val="24"/>
          <w:szCs w:val="24"/>
        </w:rPr>
        <w:t>Рис.3</w:t>
      </w:r>
      <w:r w:rsidR="00473959">
        <w:rPr>
          <w:rFonts w:ascii="Times New Roman" w:hAnsi="Times New Roman" w:cs="Times New Roman"/>
          <w:sz w:val="24"/>
          <w:szCs w:val="24"/>
        </w:rPr>
        <w:t xml:space="preserve">. Скриншот официального сайта муниципального образования </w:t>
      </w:r>
      <w:r w:rsidR="001855BC">
        <w:rPr>
          <w:rFonts w:ascii="Times New Roman" w:hAnsi="Times New Roman" w:cs="Times New Roman"/>
          <w:sz w:val="24"/>
          <w:szCs w:val="24"/>
        </w:rPr>
        <w:t>Усть-Удинский район</w:t>
      </w:r>
      <w:r w:rsidR="00473959">
        <w:rPr>
          <w:rFonts w:ascii="Times New Roman" w:hAnsi="Times New Roman" w:cs="Times New Roman"/>
          <w:sz w:val="24"/>
          <w:szCs w:val="24"/>
        </w:rPr>
        <w:t xml:space="preserve"> (</w:t>
      </w:r>
      <w:r w:rsidR="001855BC" w:rsidRPr="001855BC">
        <w:rPr>
          <w:rFonts w:ascii="Times New Roman" w:hAnsi="Times New Roman" w:cs="Times New Roman"/>
          <w:sz w:val="24"/>
          <w:szCs w:val="24"/>
        </w:rPr>
        <w:t>https://усть-уда.рф/administratsiya/munitsipalnyy-kontrol/munitsipalnyy-zemelnyy-kontrol/</w:t>
      </w:r>
      <w:r w:rsidR="00473959">
        <w:rPr>
          <w:rFonts w:ascii="Times New Roman" w:eastAsia="Times New Roman" w:hAnsi="Times New Roman" w:cs="Times New Roman"/>
          <w:sz w:val="24"/>
          <w:szCs w:val="24"/>
          <w:lang w:eastAsia="ru-RU"/>
        </w:rPr>
        <w:t>)</w:t>
      </w:r>
    </w:p>
    <w:p w:rsidR="00FA50CF" w:rsidRDefault="00FA50CF">
      <w:pPr>
        <w:pStyle w:val="af0"/>
        <w:spacing w:after="0" w:line="240" w:lineRule="auto"/>
        <w:ind w:left="0"/>
        <w:jc w:val="both"/>
        <w:rPr>
          <w:rFonts w:ascii="Times New Roman" w:hAnsi="Times New Roman" w:cs="Times New Roman"/>
          <w:sz w:val="28"/>
          <w:szCs w:val="28"/>
        </w:rPr>
      </w:pPr>
    </w:p>
    <w:p w:rsidR="00FA50CF" w:rsidRDefault="00473959">
      <w:pPr>
        <w:pStyle w:val="af0"/>
        <w:spacing w:after="0" w:line="240" w:lineRule="auto"/>
        <w:ind w:left="0"/>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5760085" cy="2926711"/>
                <wp:effectExtent l="0" t="0" r="0" b="762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
                        <a:stretch/>
                      </pic:blipFill>
                      <pic:spPr bwMode="auto">
                        <a:xfrm>
                          <a:off x="0" y="0"/>
                          <a:ext cx="5760085" cy="292671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53.55pt;height:230.45pt;mso-wrap-distance-left:0.00pt;mso-wrap-distance-top:0.00pt;mso-wrap-distance-right:0.00pt;mso-wrap-distance-bottom:0.00pt;" stroked="false">
                <v:path textboxrect="0,0,0,0"/>
                <v:imagedata r:id="rId22" o:title=""/>
              </v:shape>
            </w:pict>
          </mc:Fallback>
        </mc:AlternateContent>
      </w:r>
    </w:p>
    <w:p w:rsidR="00FA50CF" w:rsidRDefault="00473959">
      <w:pPr>
        <w:spacing w:after="0" w:line="240" w:lineRule="auto"/>
        <w:jc w:val="center"/>
        <w:rPr>
          <w:rFonts w:ascii="Times New Roman" w:hAnsi="Times New Roman" w:cs="Times New Roman"/>
          <w:sz w:val="28"/>
          <w:szCs w:val="28"/>
        </w:rPr>
      </w:pPr>
      <w:r>
        <w:rPr>
          <w:rFonts w:ascii="Times New Roman" w:hAnsi="Times New Roman" w:cs="Times New Roman"/>
          <w:sz w:val="24"/>
          <w:szCs w:val="24"/>
        </w:rPr>
        <w:t>Рис.</w:t>
      </w:r>
      <w:r w:rsidR="006A6CF1">
        <w:rPr>
          <w:rFonts w:ascii="Times New Roman" w:hAnsi="Times New Roman" w:cs="Times New Roman"/>
          <w:sz w:val="24"/>
          <w:szCs w:val="24"/>
        </w:rPr>
        <w:t>4</w:t>
      </w:r>
      <w:r>
        <w:rPr>
          <w:rFonts w:ascii="Times New Roman" w:hAnsi="Times New Roman" w:cs="Times New Roman"/>
          <w:sz w:val="24"/>
          <w:szCs w:val="24"/>
        </w:rPr>
        <w:t xml:space="preserve">. Размещение проверочного листа в ЕРВК </w:t>
      </w:r>
    </w:p>
    <w:p w:rsidR="00FA50CF" w:rsidRDefault="00FA50CF">
      <w:pPr>
        <w:pStyle w:val="af0"/>
        <w:spacing w:after="0" w:line="240" w:lineRule="auto"/>
        <w:ind w:left="0"/>
        <w:jc w:val="both"/>
        <w:rPr>
          <w:rFonts w:ascii="Times New Roman" w:hAnsi="Times New Roman" w:cs="Times New Roman"/>
          <w:sz w:val="28"/>
          <w:szCs w:val="28"/>
        </w:rPr>
      </w:pPr>
    </w:p>
    <w:p w:rsidR="00FA50CF" w:rsidRDefault="00473959">
      <w:pPr>
        <w:pStyle w:val="af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Проверочные листы подлежат обязательному применению </w:t>
      </w:r>
      <w:r>
        <w:rPr>
          <w:rFonts w:ascii="Times New Roman" w:hAnsi="Times New Roman" w:cs="Times New Roman"/>
          <w:sz w:val="28"/>
          <w:szCs w:val="28"/>
        </w:rPr>
        <w:br/>
        <w:t>и размещению на сайте контрольного органа при проведении плановых контрольных мероприятий (рейдовый осмотр, выездная проверка), а также при проведении иных контрольных мероприятиях, в случаях, установленных пунктом 12 Требований.</w:t>
      </w:r>
    </w:p>
    <w:p w:rsidR="00FA50CF" w:rsidRDefault="00473959">
      <w:pPr>
        <w:pStyle w:val="af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положением о виде контроля предусмотрено проведение профилактических мероприятий в форме </w:t>
      </w:r>
      <w:proofErr w:type="spellStart"/>
      <w:r>
        <w:rPr>
          <w:rFonts w:ascii="Times New Roman" w:hAnsi="Times New Roman" w:cs="Times New Roman"/>
          <w:sz w:val="28"/>
          <w:szCs w:val="28"/>
        </w:rPr>
        <w:t>самообследования</w:t>
      </w:r>
      <w:proofErr w:type="spellEnd"/>
      <w:r>
        <w:rPr>
          <w:rFonts w:ascii="Times New Roman" w:hAnsi="Times New Roman" w:cs="Times New Roman"/>
          <w:sz w:val="28"/>
          <w:szCs w:val="28"/>
        </w:rPr>
        <w:t xml:space="preserve">, формы проверочных листов подлежат размещению на официальном сайте </w:t>
      </w:r>
      <w:r>
        <w:rPr>
          <w:rFonts w:ascii="Times New Roman" w:hAnsi="Times New Roman" w:cs="Times New Roman"/>
          <w:sz w:val="28"/>
          <w:szCs w:val="28"/>
        </w:rPr>
        <w:lastRenderedPageBreak/>
        <w:t>контрольного органа в формате, позволяющем проведение контролируемым лицом самостоятельной оценки соблюдения обязательных требований (</w:t>
      </w:r>
      <w:proofErr w:type="spellStart"/>
      <w:r>
        <w:rPr>
          <w:rFonts w:ascii="Times New Roman" w:hAnsi="Times New Roman" w:cs="Times New Roman"/>
          <w:sz w:val="28"/>
          <w:szCs w:val="28"/>
        </w:rPr>
        <w:t>самообследования</w:t>
      </w:r>
      <w:proofErr w:type="spellEnd"/>
      <w:r>
        <w:rPr>
          <w:rFonts w:ascii="Times New Roman" w:hAnsi="Times New Roman" w:cs="Times New Roman"/>
          <w:sz w:val="28"/>
          <w:szCs w:val="28"/>
        </w:rPr>
        <w:t>).</w:t>
      </w:r>
    </w:p>
    <w:p w:rsidR="00FA50CF" w:rsidRDefault="00FA50CF">
      <w:pPr>
        <w:pStyle w:val="af0"/>
        <w:spacing w:after="0" w:line="240" w:lineRule="auto"/>
        <w:ind w:left="0" w:firstLine="708"/>
        <w:jc w:val="both"/>
        <w:rPr>
          <w:rFonts w:ascii="Times New Roman" w:hAnsi="Times New Roman" w:cs="Times New Roman"/>
          <w:sz w:val="28"/>
          <w:szCs w:val="28"/>
        </w:rPr>
      </w:pPr>
    </w:p>
    <w:p w:rsidR="00FA50CF" w:rsidRDefault="00473959">
      <w:pPr>
        <w:pStyle w:val="af0"/>
        <w:spacing w:after="0" w:line="240" w:lineRule="auto"/>
        <w:ind w:left="0"/>
        <w:jc w:val="center"/>
        <w:rPr>
          <w:rFonts w:ascii="Times New Roman" w:eastAsia="SimSun" w:hAnsi="Times New Roman" w:cs="Times New Roman"/>
          <w:b/>
          <w:i/>
          <w:sz w:val="28"/>
          <w:szCs w:val="28"/>
          <w:lang w:eastAsia="ru-RU"/>
        </w:rPr>
      </w:pPr>
      <w:r>
        <w:rPr>
          <w:rFonts w:ascii="Times New Roman" w:eastAsia="SimSun" w:hAnsi="Times New Roman" w:cs="Times New Roman"/>
          <w:b/>
          <w:i/>
          <w:sz w:val="28"/>
          <w:szCs w:val="28"/>
          <w:lang w:eastAsia="ru-RU"/>
        </w:rPr>
        <w:t>Руководства по соблюдению обязательных требований</w:t>
      </w:r>
    </w:p>
    <w:p w:rsidR="00FA50CF" w:rsidRDefault="00FA50CF">
      <w:pPr>
        <w:spacing w:after="0" w:line="240" w:lineRule="auto"/>
        <w:ind w:firstLine="567"/>
        <w:jc w:val="both"/>
        <w:rPr>
          <w:rFonts w:ascii="Times New Roman" w:eastAsia="SimSun" w:hAnsi="Times New Roman" w:cs="Times New Roman"/>
          <w:b/>
          <w:i/>
          <w:sz w:val="28"/>
          <w:szCs w:val="28"/>
          <w:lang w:eastAsia="ru-RU"/>
        </w:rPr>
      </w:pPr>
    </w:p>
    <w:p w:rsidR="00FA50CF" w:rsidRDefault="00473959">
      <w:pPr>
        <w:spacing w:after="0" w:line="240" w:lineRule="auto"/>
        <w:ind w:firstLine="709"/>
        <w:jc w:val="both"/>
        <w:rPr>
          <w:rFonts w:ascii="Times New Roman" w:hAnsi="Times New Roman" w:cs="Times New Roman"/>
          <w:sz w:val="28"/>
          <w:szCs w:val="28"/>
          <w:shd w:val="clear" w:color="auto" w:fill="FFFFFF"/>
        </w:rPr>
      </w:pPr>
      <w:r>
        <w:rPr>
          <w:rFonts w:ascii="Times New Roman" w:eastAsia="SimSun" w:hAnsi="Times New Roman" w:cs="Times New Roman"/>
          <w:sz w:val="28"/>
          <w:szCs w:val="28"/>
          <w:lang w:eastAsia="ru-RU"/>
        </w:rPr>
        <w:t xml:space="preserve">В целях информирования органы местного самоуправления, осуществляющие муниципальный контроль, вправе размещать актуальные руководства по соблюдению обязательных требований </w:t>
      </w:r>
      <w:r>
        <w:rPr>
          <w:rFonts w:ascii="Times New Roman" w:eastAsia="SimSun" w:hAnsi="Times New Roman" w:cs="Times New Roman"/>
          <w:sz w:val="28"/>
          <w:szCs w:val="28"/>
          <w:lang w:eastAsia="ru-RU"/>
        </w:rPr>
        <w:br/>
        <w:t xml:space="preserve">(далее – руководства), утвержденные </w:t>
      </w:r>
      <w:r>
        <w:rPr>
          <w:rFonts w:ascii="Times New Roman" w:hAnsi="Times New Roman" w:cs="Times New Roman"/>
          <w:sz w:val="28"/>
          <w:szCs w:val="28"/>
          <w:shd w:val="clear" w:color="auto" w:fill="FFFFFF"/>
        </w:rPr>
        <w:t>федеральным органом исполнительной власти или ссылку на них.</w:t>
      </w:r>
    </w:p>
    <w:p w:rsidR="00FA50CF" w:rsidRDefault="00473959">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Порядок установления и оценки применения содержащихся </w:t>
      </w:r>
      <w:r>
        <w:rPr>
          <w:rFonts w:ascii="Times New Roman" w:hAnsi="Times New Roman" w:cs="Times New Roman"/>
          <w:sz w:val="28"/>
          <w:szCs w:val="28"/>
        </w:rPr>
        <w:br/>
        <w:t xml:space="preserve">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w:t>
      </w:r>
      <w:r>
        <w:rPr>
          <w:rFonts w:ascii="Times New Roman" w:hAnsi="Times New Roman" w:cs="Times New Roman"/>
          <w:sz w:val="28"/>
          <w:szCs w:val="28"/>
        </w:rPr>
        <w:br/>
        <w:t xml:space="preserve">к административной ответственности, предоставления лицензий и иных разрешений, аккредитации, иных форм оценки и экспертизы,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w:t>
      </w:r>
      <w:r>
        <w:rPr>
          <w:rFonts w:ascii="Times New Roman" w:hAnsi="Times New Roman" w:cs="Times New Roman"/>
          <w:sz w:val="28"/>
          <w:szCs w:val="28"/>
        </w:rPr>
        <w:br/>
        <w:t>«Об обязательных требованиях в Российской Федерации»</w:t>
      </w:r>
      <w:r>
        <w:rPr>
          <w:rStyle w:val="af3"/>
          <w:rFonts w:ascii="Times New Roman" w:hAnsi="Times New Roman" w:cs="Times New Roman"/>
          <w:sz w:val="28"/>
          <w:szCs w:val="28"/>
        </w:rPr>
        <w:footnoteReference w:id="4"/>
      </w:r>
      <w:r>
        <w:rPr>
          <w:rFonts w:ascii="Times New Roman" w:hAnsi="Times New Roman" w:cs="Times New Roman"/>
          <w:sz w:val="28"/>
          <w:szCs w:val="28"/>
        </w:rPr>
        <w:t xml:space="preserve">. </w:t>
      </w:r>
    </w:p>
    <w:p w:rsidR="00FA50CF" w:rsidRDefault="00473959">
      <w:pPr>
        <w:spacing w:after="0" w:line="240" w:lineRule="auto"/>
        <w:ind w:firstLine="709"/>
        <w:jc w:val="both"/>
        <w:rPr>
          <w:rFonts w:ascii="Times New Roman" w:eastAsia="SimSun" w:hAnsi="Times New Roman" w:cs="Times New Roman"/>
          <w:sz w:val="28"/>
          <w:szCs w:val="28"/>
          <w:lang w:eastAsia="ru-RU"/>
        </w:rPr>
      </w:pPr>
      <w:r>
        <w:rPr>
          <w:rFonts w:ascii="Times New Roman" w:hAnsi="Times New Roman" w:cs="Times New Roman"/>
          <w:sz w:val="28"/>
          <w:szCs w:val="28"/>
          <w:shd w:val="clear" w:color="auto" w:fill="FFFFFF"/>
        </w:rPr>
        <w:t>О</w:t>
      </w:r>
      <w:r>
        <w:rPr>
          <w:rFonts w:ascii="Times New Roman" w:eastAsia="SimSun" w:hAnsi="Times New Roman" w:cs="Times New Roman"/>
          <w:sz w:val="28"/>
          <w:szCs w:val="28"/>
          <w:lang w:eastAsia="ru-RU"/>
        </w:rPr>
        <w:t>рганы местного самоуправления</w:t>
      </w:r>
      <w:r>
        <w:rPr>
          <w:rFonts w:ascii="Times New Roman" w:hAnsi="Times New Roman" w:cs="Times New Roman"/>
          <w:sz w:val="28"/>
          <w:szCs w:val="28"/>
          <w:shd w:val="clear" w:color="auto" w:fill="FFFFFF"/>
        </w:rPr>
        <w:t xml:space="preserve"> вправе</w:t>
      </w:r>
      <w:r>
        <w:rPr>
          <w:rFonts w:ascii="Times New Roman" w:eastAsia="SimSun" w:hAnsi="Times New Roman" w:cs="Times New Roman"/>
          <w:sz w:val="28"/>
          <w:szCs w:val="28"/>
          <w:lang w:eastAsia="ru-RU"/>
        </w:rPr>
        <w:t xml:space="preserve"> разъяснять принятые ими муниципальные правовые акты, содержащие обязательные требования, </w:t>
      </w:r>
      <w:r>
        <w:rPr>
          <w:rFonts w:ascii="Times New Roman" w:eastAsia="SimSun" w:hAnsi="Times New Roman" w:cs="Times New Roman"/>
          <w:sz w:val="28"/>
          <w:szCs w:val="28"/>
          <w:lang w:eastAsia="ru-RU"/>
        </w:rPr>
        <w:br/>
        <w:t xml:space="preserve">в порядке, установленном органом местного самоуправления. </w:t>
      </w:r>
    </w:p>
    <w:p w:rsidR="00BF32FE" w:rsidRDefault="00473959" w:rsidP="00BF32FE">
      <w:pPr>
        <w:spacing w:after="0" w:line="24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Разработанные руководства необходимо актуализировать </w:t>
      </w:r>
      <w:r>
        <w:rPr>
          <w:rFonts w:ascii="Times New Roman" w:eastAsia="SimSun" w:hAnsi="Times New Roman" w:cs="Times New Roman"/>
          <w:sz w:val="28"/>
          <w:szCs w:val="28"/>
          <w:lang w:eastAsia="ru-RU"/>
        </w:rPr>
        <w:br/>
        <w:t>на постоянной основе.</w:t>
      </w:r>
    </w:p>
    <w:p w:rsidR="00BF32FE" w:rsidRDefault="00BF32FE" w:rsidP="00BF32FE">
      <w:pPr>
        <w:spacing w:after="0" w:line="240" w:lineRule="auto"/>
        <w:ind w:firstLine="709"/>
        <w:jc w:val="both"/>
        <w:rPr>
          <w:rFonts w:ascii="Times New Roman" w:eastAsia="SimSun" w:hAnsi="Times New Roman" w:cs="Times New Roman"/>
          <w:sz w:val="28"/>
          <w:szCs w:val="28"/>
          <w:lang w:eastAsia="ru-RU"/>
        </w:rPr>
      </w:pPr>
    </w:p>
    <w:p w:rsidR="00BF32FE" w:rsidRDefault="00BF32FE" w:rsidP="00BF32FE">
      <w:pPr>
        <w:spacing w:after="0" w:line="240" w:lineRule="auto"/>
        <w:ind w:firstLine="709"/>
        <w:jc w:val="center"/>
        <w:rPr>
          <w:rFonts w:ascii="Times New Roman" w:hAnsi="Times New Roman" w:cs="Times New Roman"/>
          <w:b/>
          <w:bCs/>
          <w:i/>
          <w:color w:val="333333"/>
          <w:sz w:val="28"/>
          <w:szCs w:val="28"/>
        </w:rPr>
      </w:pPr>
      <w:r w:rsidRPr="00BF32FE">
        <w:rPr>
          <w:rFonts w:ascii="Times New Roman" w:hAnsi="Times New Roman" w:cs="Times New Roman"/>
          <w:b/>
          <w:bCs/>
          <w:i/>
          <w:color w:val="333333"/>
          <w:sz w:val="28"/>
          <w:szCs w:val="28"/>
        </w:rPr>
        <w:t>Перечень индикаторов риска нарушения обязательных требований, порядок отнесения объектов контроля к категориям риска</w:t>
      </w:r>
    </w:p>
    <w:p w:rsidR="00BF32FE" w:rsidRPr="00BF32FE" w:rsidRDefault="00BF32FE" w:rsidP="00BF32FE">
      <w:pPr>
        <w:spacing w:after="0" w:line="240" w:lineRule="auto"/>
        <w:ind w:firstLine="709"/>
        <w:jc w:val="both"/>
        <w:rPr>
          <w:rFonts w:ascii="Times New Roman" w:eastAsia="SimSun" w:hAnsi="Times New Roman" w:cs="Times New Roman"/>
          <w:b/>
          <w:i/>
          <w:sz w:val="28"/>
          <w:szCs w:val="28"/>
          <w:lang w:eastAsia="ru-RU"/>
        </w:rPr>
      </w:pPr>
    </w:p>
    <w:p w:rsidR="00BF32FE" w:rsidRPr="00EA63DE" w:rsidRDefault="00BF32FE" w:rsidP="00BF32FE">
      <w:pPr>
        <w:pStyle w:val="afc"/>
        <w:spacing w:before="0" w:beforeAutospacing="0" w:after="0" w:afterAutospacing="0"/>
        <w:ind w:firstLine="708"/>
        <w:jc w:val="both"/>
        <w:rPr>
          <w:sz w:val="28"/>
          <w:szCs w:val="28"/>
        </w:rPr>
      </w:pPr>
      <w:r w:rsidRPr="00EA63DE">
        <w:rPr>
          <w:sz w:val="28"/>
          <w:szCs w:val="28"/>
        </w:rPr>
        <w:t xml:space="preserve">Решением </w:t>
      </w:r>
      <w:r w:rsidR="007C2809" w:rsidRPr="00EA63DE">
        <w:rPr>
          <w:sz w:val="28"/>
          <w:szCs w:val="28"/>
        </w:rPr>
        <w:t xml:space="preserve">районной </w:t>
      </w:r>
      <w:r w:rsidRPr="00EA63DE">
        <w:rPr>
          <w:sz w:val="28"/>
          <w:szCs w:val="28"/>
        </w:rPr>
        <w:t>Думы Усть-Удинского района от 12 декабря 2024 года № 4-5 РД, Положением о муниципальном контроле на автомобильном транспорте, городском наземном электрическом транспорте и в дорожном хозяйстве на территории Усть-Удинского района, система оценки и управления рисками при осуществлении муниципального контроля не применяется.</w:t>
      </w:r>
    </w:p>
    <w:p w:rsidR="00C7342F" w:rsidRPr="00EA63DE" w:rsidRDefault="00C7342F" w:rsidP="00C7342F">
      <w:pPr>
        <w:pStyle w:val="ConsPlusNormal"/>
        <w:ind w:firstLine="540"/>
        <w:jc w:val="both"/>
        <w:rPr>
          <w:rFonts w:ascii="Times New Roman" w:hAnsi="Times New Roman" w:cs="Times New Roman"/>
          <w:sz w:val="28"/>
          <w:szCs w:val="28"/>
        </w:rPr>
      </w:pPr>
      <w:r w:rsidRPr="00EA63DE">
        <w:rPr>
          <w:rFonts w:ascii="Times New Roman" w:hAnsi="Times New Roman" w:cs="Times New Roman"/>
          <w:sz w:val="28"/>
          <w:szCs w:val="28"/>
        </w:rPr>
        <w:t xml:space="preserve">1. Наличие поступившей в администрацию Усть-Удинского района в течение календарного года десяти и более раз информации (в течение календарного года десяти и более обращений граждан, юридических лиц, индивидуальных предпринимателей, информации от органов </w:t>
      </w:r>
      <w:r w:rsidRPr="00EA63DE">
        <w:rPr>
          <w:rFonts w:ascii="Times New Roman" w:hAnsi="Times New Roman" w:cs="Times New Roman"/>
          <w:sz w:val="28"/>
          <w:szCs w:val="28"/>
        </w:rPr>
        <w:lastRenderedPageBreak/>
        <w:t xml:space="preserve">государственной власти, органов местного самоуправления и средств массовой информации (далее - обращения)) о действиях (бездействии), которые могут свидетельствовать о несоответствии деятельности, осуществляемой перевозчиком, сведениям, указанным в свидетельстве об осуществлении перевозок по муниципальному маршруту регулярных перевозок и приложении к нему, выданном в соответствии со </w:t>
      </w:r>
      <w:hyperlink r:id="rId23">
        <w:r w:rsidRPr="00EA63DE">
          <w:rPr>
            <w:rFonts w:ascii="Times New Roman" w:hAnsi="Times New Roman" w:cs="Times New Roman"/>
            <w:sz w:val="28"/>
            <w:szCs w:val="28"/>
          </w:rPr>
          <w:t>статьей 27</w:t>
        </w:r>
      </w:hyperlink>
      <w:r w:rsidRPr="00EA63DE">
        <w:rPr>
          <w:rFonts w:ascii="Times New Roman" w:hAnsi="Times New Roman" w:cs="Times New Roman"/>
          <w:sz w:val="28"/>
          <w:szCs w:val="28"/>
        </w:rPr>
        <w:t xml:space="preserve"> Федерального закона от 13 июля 2015 года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N 220-ФЗ).</w:t>
      </w:r>
    </w:p>
    <w:p w:rsidR="00C7342F" w:rsidRPr="00776417" w:rsidRDefault="00C7342F" w:rsidP="00C7342F">
      <w:pPr>
        <w:pStyle w:val="ConsPlusNormal"/>
        <w:spacing w:before="220"/>
        <w:ind w:firstLine="540"/>
        <w:jc w:val="both"/>
        <w:rPr>
          <w:rFonts w:ascii="Times New Roman" w:hAnsi="Times New Roman" w:cs="Times New Roman"/>
          <w:sz w:val="24"/>
          <w:szCs w:val="24"/>
        </w:rPr>
      </w:pPr>
      <w:r w:rsidRPr="00EA63DE">
        <w:rPr>
          <w:rFonts w:ascii="Times New Roman" w:hAnsi="Times New Roman" w:cs="Times New Roman"/>
          <w:sz w:val="28"/>
          <w:szCs w:val="28"/>
        </w:rPr>
        <w:t>2. Выявление при проведении контрольных мероприятий без взаимодействи</w:t>
      </w:r>
      <w:r w:rsidRPr="00776417">
        <w:rPr>
          <w:rFonts w:ascii="Times New Roman" w:hAnsi="Times New Roman" w:cs="Times New Roman"/>
          <w:sz w:val="24"/>
          <w:szCs w:val="24"/>
        </w:rPr>
        <w:t xml:space="preserve">я с контролируемым лицом признаков, свидетельствующих о несоответствии деятельности, осуществляемой перевозчиком, сведениям, указанным в свидетельстве об осуществлении перевозок по муниципальному маршруту регулярных перевозок и приложении к нему, выданном в соответствии со </w:t>
      </w:r>
      <w:hyperlink r:id="rId24">
        <w:r w:rsidRPr="002A519E">
          <w:rPr>
            <w:rFonts w:ascii="Times New Roman" w:hAnsi="Times New Roman" w:cs="Times New Roman"/>
            <w:sz w:val="24"/>
            <w:szCs w:val="24"/>
          </w:rPr>
          <w:t>статьей 27</w:t>
        </w:r>
      </w:hyperlink>
      <w:r w:rsidRPr="002A519E">
        <w:rPr>
          <w:rFonts w:ascii="Times New Roman" w:hAnsi="Times New Roman" w:cs="Times New Roman"/>
          <w:sz w:val="24"/>
          <w:szCs w:val="24"/>
        </w:rPr>
        <w:t xml:space="preserve"> Фе</w:t>
      </w:r>
      <w:r w:rsidRPr="00776417">
        <w:rPr>
          <w:rFonts w:ascii="Times New Roman" w:hAnsi="Times New Roman" w:cs="Times New Roman"/>
          <w:sz w:val="24"/>
          <w:szCs w:val="24"/>
        </w:rPr>
        <w:t>дерального закона N 220-ФЗ.</w:t>
      </w:r>
    </w:p>
    <w:p w:rsidR="00C7342F" w:rsidRPr="00EA63DE" w:rsidRDefault="00C7342F" w:rsidP="00C7342F">
      <w:pPr>
        <w:pStyle w:val="ConsPlusNormal"/>
        <w:spacing w:before="120"/>
        <w:ind w:firstLine="539"/>
        <w:jc w:val="both"/>
        <w:rPr>
          <w:rFonts w:ascii="Times New Roman" w:hAnsi="Times New Roman" w:cs="Times New Roman"/>
          <w:sz w:val="28"/>
          <w:szCs w:val="28"/>
        </w:rPr>
      </w:pPr>
      <w:r w:rsidRPr="00EA63DE">
        <w:rPr>
          <w:rFonts w:ascii="Times New Roman" w:hAnsi="Times New Roman" w:cs="Times New Roman"/>
          <w:sz w:val="28"/>
          <w:szCs w:val="28"/>
        </w:rPr>
        <w:t>3. Пятикратное увеличение, по сравнению с прошлым календарным годом, поступивших в администрацию Усть-Удинского района обращений о наличии в деятельности контролируемого лица хотя бы одного отклонения от следующих обязательных требований к:</w:t>
      </w:r>
    </w:p>
    <w:p w:rsidR="00C7342F" w:rsidRPr="00EA63DE" w:rsidRDefault="00C7342F" w:rsidP="00C7342F">
      <w:pPr>
        <w:pStyle w:val="ConsPlusNormal"/>
        <w:spacing w:before="120"/>
        <w:ind w:firstLine="539"/>
        <w:jc w:val="both"/>
        <w:rPr>
          <w:rFonts w:ascii="Times New Roman" w:hAnsi="Times New Roman" w:cs="Times New Roman"/>
          <w:sz w:val="28"/>
          <w:szCs w:val="28"/>
        </w:rPr>
      </w:pPr>
      <w:r w:rsidRPr="00EA63DE">
        <w:rPr>
          <w:rFonts w:ascii="Times New Roman" w:hAnsi="Times New Roman" w:cs="Times New Roman"/>
          <w:sz w:val="28"/>
          <w:szCs w:val="28"/>
        </w:rPr>
        <w:t>порядку использования полос отвода и (или) придорожных полос автомобильных дорог общего пользования местного значения;</w:t>
      </w:r>
    </w:p>
    <w:p w:rsidR="00C7342F" w:rsidRPr="00EA63DE" w:rsidRDefault="00C7342F" w:rsidP="00C7342F">
      <w:pPr>
        <w:pStyle w:val="ConsPlusNormal"/>
        <w:spacing w:before="120"/>
        <w:ind w:firstLine="539"/>
        <w:jc w:val="both"/>
        <w:rPr>
          <w:rFonts w:ascii="Times New Roman" w:hAnsi="Times New Roman" w:cs="Times New Roman"/>
          <w:sz w:val="28"/>
          <w:szCs w:val="28"/>
        </w:rPr>
      </w:pPr>
      <w:r w:rsidRPr="00EA63DE">
        <w:rPr>
          <w:rFonts w:ascii="Times New Roman" w:hAnsi="Times New Roman" w:cs="Times New Roman"/>
          <w:sz w:val="28"/>
          <w:szCs w:val="28"/>
        </w:rPr>
        <w:t>порядку 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7342F" w:rsidRPr="00EA63DE" w:rsidRDefault="00C7342F" w:rsidP="00C7342F">
      <w:pPr>
        <w:pStyle w:val="ConsPlusNormal"/>
        <w:spacing w:before="220"/>
        <w:ind w:firstLine="540"/>
        <w:jc w:val="both"/>
        <w:rPr>
          <w:rFonts w:ascii="Times New Roman" w:hAnsi="Times New Roman" w:cs="Times New Roman"/>
          <w:sz w:val="28"/>
          <w:szCs w:val="28"/>
        </w:rPr>
      </w:pPr>
      <w:r w:rsidRPr="00EA63DE">
        <w:rPr>
          <w:rFonts w:ascii="Times New Roman" w:hAnsi="Times New Roman" w:cs="Times New Roman"/>
          <w:sz w:val="28"/>
          <w:szCs w:val="28"/>
        </w:rPr>
        <w:t xml:space="preserve">4. Поступление в администрацию Усть-Удинского района обращений о фактах нарушения обязательных требований, установленных Федеральным </w:t>
      </w:r>
      <w:hyperlink r:id="rId25">
        <w:r w:rsidRPr="00EA63DE">
          <w:rPr>
            <w:rFonts w:ascii="Times New Roman" w:hAnsi="Times New Roman" w:cs="Times New Roman"/>
            <w:sz w:val="28"/>
            <w:szCs w:val="28"/>
          </w:rPr>
          <w:t>законом</w:t>
        </w:r>
      </w:hyperlink>
      <w:r w:rsidRPr="00EA63DE">
        <w:rPr>
          <w:rFonts w:ascii="Times New Roman" w:hAnsi="Times New Roman" w:cs="Times New Roman"/>
          <w:sz w:val="28"/>
          <w:szCs w:val="28"/>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hyperlink r:id="rId26">
        <w:r w:rsidRPr="00EA63DE">
          <w:rPr>
            <w:rFonts w:ascii="Times New Roman" w:hAnsi="Times New Roman" w:cs="Times New Roman"/>
            <w:sz w:val="28"/>
            <w:szCs w:val="28"/>
          </w:rPr>
          <w:t>закона</w:t>
        </w:r>
      </w:hyperlink>
      <w:r w:rsidRPr="00EA63DE">
        <w:rPr>
          <w:rFonts w:ascii="Times New Roman" w:hAnsi="Times New Roman" w:cs="Times New Roman"/>
          <w:sz w:val="28"/>
          <w:szCs w:val="28"/>
        </w:rPr>
        <w:t xml:space="preserve"> от 8 ноября 2007 года N 259-ФЗ "Устав автомобильного транспорта и городского наземного электрического транспорта", в случае если в течение календарного года до поступления данного обращения контролируемому лицу органом муниципального контроля объявлялись предостережения о недопустимости нарушения аналогичных обязательных требований".</w:t>
      </w:r>
    </w:p>
    <w:p w:rsidR="00C7342F" w:rsidRPr="00776417" w:rsidRDefault="00C7342F" w:rsidP="00C7342F">
      <w:pPr>
        <w:pStyle w:val="ConsPlusNormal"/>
        <w:jc w:val="both"/>
        <w:rPr>
          <w:rFonts w:ascii="Times New Roman" w:hAnsi="Times New Roman" w:cs="Times New Roman"/>
          <w:sz w:val="24"/>
          <w:szCs w:val="24"/>
        </w:rPr>
      </w:pPr>
    </w:p>
    <w:p w:rsidR="00BF32FE" w:rsidRDefault="00BF32FE" w:rsidP="00BF32FE"/>
    <w:p w:rsidR="00EA63DE" w:rsidRDefault="00EA63DE" w:rsidP="00BF32FE"/>
    <w:p w:rsidR="00FA50CF" w:rsidRPr="009528E7" w:rsidRDefault="00BF32FE">
      <w:pPr>
        <w:spacing w:after="0" w:line="240" w:lineRule="auto"/>
        <w:jc w:val="center"/>
        <w:rPr>
          <w:rFonts w:ascii="Times New Roman" w:hAnsi="Times New Roman" w:cs="Times New Roman"/>
          <w:b/>
          <w:i/>
          <w:sz w:val="28"/>
          <w:szCs w:val="28"/>
        </w:rPr>
      </w:pPr>
      <w:r w:rsidRPr="009528E7">
        <w:rPr>
          <w:rFonts w:ascii="Times New Roman" w:hAnsi="Times New Roman" w:cs="Times New Roman"/>
          <w:b/>
          <w:i/>
          <w:sz w:val="28"/>
          <w:szCs w:val="28"/>
        </w:rPr>
        <w:lastRenderedPageBreak/>
        <w:t>П</w:t>
      </w:r>
      <w:r w:rsidR="00473959" w:rsidRPr="009528E7">
        <w:rPr>
          <w:rFonts w:ascii="Times New Roman" w:hAnsi="Times New Roman" w:cs="Times New Roman"/>
          <w:b/>
          <w:i/>
          <w:sz w:val="28"/>
          <w:szCs w:val="28"/>
        </w:rPr>
        <w:t>еречень объектов контроля, учитываемых в рамках формирования ежегодного плана контрольных мероприятий, с указанием категории риска</w:t>
      </w:r>
    </w:p>
    <w:p w:rsidR="00FA50CF" w:rsidRDefault="00FA50CF">
      <w:pPr>
        <w:spacing w:after="0" w:line="240" w:lineRule="auto"/>
        <w:ind w:firstLine="709"/>
        <w:jc w:val="center"/>
        <w:rPr>
          <w:rFonts w:ascii="Times New Roman" w:hAnsi="Times New Roman" w:cs="Times New Roman"/>
          <w:sz w:val="28"/>
          <w:szCs w:val="28"/>
        </w:rPr>
      </w:pP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Объектами муниципального контроля на автомобильном транспорте являются:</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а) использованию полос отвода и (или) придорожных полос автомобильных дорог общего пользования местного значения;</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по:</w:t>
      </w:r>
    </w:p>
    <w:p w:rsidR="009528E7" w:rsidRPr="009528E7" w:rsidRDefault="009528E7" w:rsidP="009528E7">
      <w:pPr>
        <w:spacing w:after="0" w:line="240" w:lineRule="auto"/>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г) внесению платы за присоединение объектов дорожного сервиса к автомобильным дорогам общего пользования местного значения;</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 xml:space="preserve">е) дорожно-строительным изделиям, указанным в Приложении 2 к техническому регламенту Таможенного союза «Безопасность </w:t>
      </w:r>
      <w:r w:rsidRPr="009528E7">
        <w:rPr>
          <w:rFonts w:ascii="Times New Roman" w:eastAsia="Times New Roman" w:hAnsi="Times New Roman" w:cs="Times New Roman"/>
          <w:color w:val="000000"/>
          <w:sz w:val="28"/>
          <w:szCs w:val="28"/>
          <w:lang w:eastAsia="ru-RU"/>
        </w:rPr>
        <w:lastRenderedPageBreak/>
        <w:t>автомобильных дорог» (ТР ТС 014/2011), утвержденному Решением комиссии Таможенного союза от 18 октября 2011 года № 827;</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б) придорожные полосы и полосы отвода автомобильных дорог общего пользования местного значения;</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в) автомобильная дорога общего пользования местного значения и искусственные дорожные сооружения на ней;</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г) примыкания к автомобильным дорогам местного значения, в том числе примыкания объектов дорожного сервиса.</w:t>
      </w:r>
    </w:p>
    <w:p w:rsidR="009528E7" w:rsidRPr="009528E7" w:rsidRDefault="009528E7" w:rsidP="009528E7">
      <w:pPr>
        <w:spacing w:after="0" w:line="240" w:lineRule="auto"/>
        <w:ind w:firstLine="708"/>
        <w:jc w:val="both"/>
        <w:rPr>
          <w:rFonts w:ascii="Times New Roman" w:eastAsia="Times New Roman" w:hAnsi="Times New Roman" w:cs="Times New Roman"/>
          <w:color w:val="000000"/>
          <w:sz w:val="28"/>
          <w:szCs w:val="28"/>
          <w:lang w:eastAsia="ru-RU"/>
        </w:rPr>
      </w:pPr>
      <w:r w:rsidRPr="009528E7">
        <w:rPr>
          <w:rFonts w:ascii="Times New Roman" w:eastAsia="Times New Roman" w:hAnsi="Times New Roman" w:cs="Times New Roman"/>
          <w:color w:val="000000"/>
          <w:sz w:val="28"/>
          <w:szCs w:val="28"/>
          <w:lang w:eastAsia="ru-RU"/>
        </w:rPr>
        <w:t>При осуществлении муниципального контроля в дорожном хозяйстве не применятся риск-ориентированный подход. В связи с этим объекты контроля, учитываемых в рамках формирования ежегодного плана контрольных мероприятий, отсутствуют. </w:t>
      </w:r>
    </w:p>
    <w:p w:rsidR="00FA50CF" w:rsidRDefault="00FA50CF">
      <w:pPr>
        <w:spacing w:after="0" w:line="240" w:lineRule="auto"/>
        <w:jc w:val="center"/>
        <w:rPr>
          <w:rFonts w:ascii="Times New Roman" w:hAnsi="Times New Roman" w:cs="Times New Roman"/>
          <w:sz w:val="28"/>
          <w:szCs w:val="28"/>
        </w:rPr>
      </w:pPr>
    </w:p>
    <w:p w:rsidR="00FA50CF" w:rsidRDefault="00FA50CF">
      <w:pPr>
        <w:spacing w:after="0" w:line="240" w:lineRule="auto"/>
        <w:ind w:firstLine="708"/>
        <w:jc w:val="both"/>
        <w:rPr>
          <w:rFonts w:ascii="Times New Roman" w:hAnsi="Times New Roman" w:cs="Times New Roman"/>
          <w:sz w:val="28"/>
          <w:szCs w:val="28"/>
        </w:rPr>
      </w:pPr>
    </w:p>
    <w:p w:rsidR="00FA50CF" w:rsidRDefault="00473959">
      <w:pPr>
        <w:spacing w:after="0" w:line="240" w:lineRule="auto"/>
        <w:jc w:val="center"/>
        <w:rPr>
          <w:rFonts w:ascii="Times New Roman" w:eastAsia="SimSun" w:hAnsi="Times New Roman" w:cs="Times New Roman"/>
          <w:b/>
          <w:i/>
          <w:sz w:val="28"/>
          <w:szCs w:val="28"/>
          <w:lang w:eastAsia="ru-RU"/>
        </w:rPr>
      </w:pPr>
      <w:r>
        <w:rPr>
          <w:rFonts w:ascii="Times New Roman" w:eastAsia="SimSun" w:hAnsi="Times New Roman" w:cs="Times New Roman"/>
          <w:b/>
          <w:i/>
          <w:sz w:val="28"/>
          <w:szCs w:val="28"/>
          <w:lang w:eastAsia="ru-RU"/>
        </w:rPr>
        <w:t xml:space="preserve">Программа профилактики рисков причинения вреда </w:t>
      </w:r>
      <w:r>
        <w:rPr>
          <w:rFonts w:ascii="Times New Roman" w:eastAsia="SimSun" w:hAnsi="Times New Roman" w:cs="Times New Roman"/>
          <w:b/>
          <w:i/>
          <w:sz w:val="28"/>
          <w:szCs w:val="28"/>
          <w:lang w:eastAsia="ru-RU"/>
        </w:rPr>
        <w:br/>
      </w:r>
    </w:p>
    <w:p w:rsidR="00FA50CF" w:rsidRDefault="00473959">
      <w:pPr>
        <w:spacing w:after="0" w:line="240" w:lineRule="auto"/>
        <w:ind w:firstLine="567"/>
        <w:jc w:val="both"/>
        <w:rPr>
          <w:rFonts w:ascii="Times New Roman" w:eastAsia="SimSun" w:hAnsi="Times New Roman" w:cs="Times New Roman"/>
          <w:b/>
          <w:i/>
          <w:sz w:val="28"/>
          <w:szCs w:val="28"/>
          <w:lang w:eastAsia="ru-RU"/>
        </w:rPr>
      </w:pPr>
      <w:r>
        <w:rPr>
          <w:rFonts w:ascii="Times New Roman" w:eastAsia="SimSun" w:hAnsi="Times New Roman" w:cs="Times New Roman"/>
          <w:b/>
          <w:i/>
          <w:sz w:val="28"/>
          <w:szCs w:val="28"/>
          <w:lang w:eastAsia="ru-RU"/>
        </w:rPr>
        <w:t xml:space="preserve"> </w:t>
      </w:r>
    </w:p>
    <w:p w:rsidR="00FA50CF" w:rsidRDefault="00473959">
      <w:pPr>
        <w:spacing w:after="0" w:line="24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i/>
          <w:sz w:val="28"/>
          <w:szCs w:val="28"/>
          <w:lang w:eastAsia="ru-RU"/>
        </w:rPr>
        <w:t>Программа профилактики рисков</w:t>
      </w:r>
      <w:r>
        <w:rPr>
          <w:rFonts w:ascii="Times New Roman" w:eastAsia="SimSun" w:hAnsi="Times New Roman" w:cs="Times New Roman"/>
          <w:sz w:val="28"/>
          <w:szCs w:val="28"/>
          <w:lang w:eastAsia="ru-RU"/>
        </w:rPr>
        <w:t xml:space="preserve"> ежегодно утверждается </w:t>
      </w:r>
      <w:r>
        <w:rPr>
          <w:rFonts w:ascii="Times New Roman" w:eastAsia="SimSun" w:hAnsi="Times New Roman" w:cs="Times New Roman"/>
          <w:sz w:val="28"/>
          <w:szCs w:val="28"/>
          <w:lang w:eastAsia="ru-RU"/>
        </w:rPr>
        <w:br/>
        <w:t>по каждому виду контроля в соответствии с Правилами, установленными Правительством Российской Федерации</w:t>
      </w:r>
      <w:r>
        <w:rPr>
          <w:rStyle w:val="af3"/>
          <w:rFonts w:ascii="Times New Roman" w:eastAsia="SimSun" w:hAnsi="Times New Roman" w:cs="Times New Roman"/>
          <w:sz w:val="28"/>
          <w:szCs w:val="28"/>
          <w:lang w:eastAsia="ru-RU"/>
        </w:rPr>
        <w:footnoteReference w:id="5"/>
      </w:r>
      <w:r>
        <w:rPr>
          <w:rFonts w:ascii="Times New Roman" w:eastAsia="SimSun" w:hAnsi="Times New Roman" w:cs="Times New Roman"/>
          <w:sz w:val="28"/>
          <w:szCs w:val="28"/>
          <w:lang w:eastAsia="ru-RU"/>
        </w:rPr>
        <w:t xml:space="preserve">. </w:t>
      </w:r>
    </w:p>
    <w:p w:rsidR="00FA50CF" w:rsidRDefault="00473959">
      <w:pPr>
        <w:spacing w:after="0" w:line="24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Допускается размещение дополнительной информации </w:t>
      </w:r>
      <w:r>
        <w:rPr>
          <w:rFonts w:ascii="Times New Roman" w:eastAsia="SimSun" w:hAnsi="Times New Roman" w:cs="Times New Roman"/>
          <w:sz w:val="28"/>
          <w:szCs w:val="28"/>
          <w:lang w:eastAsia="ru-RU"/>
        </w:rPr>
        <w:br/>
        <w:t xml:space="preserve">и документов, таких как, результаты мониторинга реализации программы, результаты промежуточных этапов реализации программы и т.д. в разделе (подразделе) «Программа профилактики». </w:t>
      </w: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Программа профилактики утверждается решением уполномоченного должностного лица контрольного органа не позднее 20 декабря предшествующего года и размещается на официальном сайте контрольного органа в сети «Интернет» в течение 5 дней со дня утверждения</w:t>
      </w:r>
      <w:r>
        <w:rPr>
          <w:rFonts w:ascii="Times New Roman" w:hAnsi="Times New Roman" w:cs="Times New Roman"/>
          <w:sz w:val="28"/>
          <w:szCs w:val="28"/>
        </w:rPr>
        <w:t xml:space="preserve"> в виде электронного документа и текстового файла, </w:t>
      </w:r>
      <w:r>
        <w:rPr>
          <w:rFonts w:ascii="Times New Roman" w:hAnsi="Times New Roman" w:cs="Times New Roman"/>
          <w:sz w:val="28"/>
          <w:szCs w:val="28"/>
        </w:rPr>
        <w:br/>
        <w:t xml:space="preserve">в форматах, обеспечивающих возможность сохранения, копирования </w:t>
      </w:r>
      <w:r>
        <w:rPr>
          <w:rFonts w:ascii="Times New Roman" w:hAnsi="Times New Roman" w:cs="Times New Roman"/>
          <w:sz w:val="28"/>
          <w:szCs w:val="28"/>
        </w:rPr>
        <w:br/>
      </w:r>
      <w:r>
        <w:rPr>
          <w:rFonts w:ascii="Times New Roman" w:hAnsi="Times New Roman" w:cs="Times New Roman"/>
          <w:sz w:val="28"/>
          <w:szCs w:val="28"/>
        </w:rPr>
        <w:lastRenderedPageBreak/>
        <w:t>и печати, а также в карточке вида муниципального контроля ЕРВК (раздел «Мероприятия») (рис.</w:t>
      </w:r>
      <w:r w:rsidR="00EA63DE">
        <w:rPr>
          <w:rFonts w:ascii="Times New Roman" w:hAnsi="Times New Roman" w:cs="Times New Roman"/>
          <w:sz w:val="28"/>
          <w:szCs w:val="28"/>
        </w:rPr>
        <w:t>5</w:t>
      </w:r>
      <w:r>
        <w:rPr>
          <w:rFonts w:ascii="Times New Roman" w:hAnsi="Times New Roman" w:cs="Times New Roman"/>
          <w:sz w:val="28"/>
          <w:szCs w:val="28"/>
        </w:rPr>
        <w:t>).</w:t>
      </w:r>
    </w:p>
    <w:p w:rsidR="00FA50CF" w:rsidRDefault="00FA50CF">
      <w:pPr>
        <w:spacing w:after="0" w:line="240" w:lineRule="auto"/>
        <w:ind w:firstLine="709"/>
        <w:jc w:val="both"/>
        <w:rPr>
          <w:rFonts w:ascii="Times New Roman" w:hAnsi="Times New Roman" w:cs="Times New Roman"/>
          <w:sz w:val="28"/>
          <w:szCs w:val="28"/>
        </w:rPr>
      </w:pPr>
    </w:p>
    <w:p w:rsidR="00FA50CF" w:rsidRDefault="00473959">
      <w:pPr>
        <w:spacing w:after="0" w:line="240" w:lineRule="auto"/>
        <w:jc w:val="both"/>
        <w:rPr>
          <w:sz w:val="30"/>
          <w:szCs w:val="30"/>
          <w:shd w:val="clear" w:color="auto" w:fill="FFFFFF"/>
        </w:rPr>
      </w:pPr>
      <w:r>
        <w:rPr>
          <w:noProof/>
          <w:sz w:val="30"/>
          <w:szCs w:val="30"/>
          <w:shd w:val="clear" w:color="auto" w:fill="FFFFFF"/>
          <w:lang w:eastAsia="ru-RU"/>
        </w:rPr>
        <mc:AlternateContent>
          <mc:Choice Requires="wpg">
            <w:drawing>
              <wp:inline distT="0" distB="0" distL="0" distR="0">
                <wp:extent cx="5760085" cy="2877367"/>
                <wp:effectExtent l="0" t="0" r="0" b="0"/>
                <wp:docPr id="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7"/>
                        <a:stretch/>
                      </pic:blipFill>
                      <pic:spPr bwMode="auto">
                        <a:xfrm>
                          <a:off x="0" y="0"/>
                          <a:ext cx="5760085" cy="287736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53.55pt;height:226.56pt;mso-wrap-distance-left:0.00pt;mso-wrap-distance-top:0.00pt;mso-wrap-distance-right:0.00pt;mso-wrap-distance-bottom:0.00pt;" stroked="false">
                <v:path textboxrect="0,0,0,0"/>
                <v:imagedata r:id="rId37" o:title=""/>
              </v:shape>
            </w:pict>
          </mc:Fallback>
        </mc:AlternateContent>
      </w:r>
    </w:p>
    <w:p w:rsidR="00FA50CF" w:rsidRDefault="00473959">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Рис.</w:t>
      </w:r>
      <w:r w:rsidR="00EA63DE">
        <w:rPr>
          <w:rFonts w:ascii="Times New Roman" w:hAnsi="Times New Roman" w:cs="Times New Roman"/>
          <w:sz w:val="24"/>
          <w:szCs w:val="24"/>
          <w:shd w:val="clear" w:color="auto" w:fill="FFFFFF"/>
        </w:rPr>
        <w:t>5</w:t>
      </w:r>
      <w:r>
        <w:rPr>
          <w:rFonts w:ascii="Times New Roman" w:hAnsi="Times New Roman" w:cs="Times New Roman"/>
          <w:sz w:val="24"/>
          <w:szCs w:val="24"/>
          <w:shd w:val="clear" w:color="auto" w:fill="FFFFFF"/>
        </w:rPr>
        <w:t>. Размещение программы профилактики рисков в ЕРВК</w:t>
      </w:r>
    </w:p>
    <w:p w:rsidR="00FA50CF" w:rsidRDefault="00FA50CF">
      <w:pPr>
        <w:spacing w:after="0" w:line="240" w:lineRule="auto"/>
        <w:jc w:val="center"/>
        <w:rPr>
          <w:rFonts w:ascii="Times New Roman" w:hAnsi="Times New Roman" w:cs="Times New Roman"/>
          <w:sz w:val="24"/>
          <w:szCs w:val="24"/>
          <w:shd w:val="clear" w:color="auto" w:fill="FFFFFF"/>
        </w:rPr>
      </w:pP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Контрольные органы должны обеспечить возможность подписки пользователей официального сайта на рассылку информации, связанной </w:t>
      </w:r>
      <w:r>
        <w:rPr>
          <w:rFonts w:ascii="Times New Roman" w:hAnsi="Times New Roman" w:cs="Times New Roman"/>
          <w:sz w:val="28"/>
          <w:szCs w:val="28"/>
        </w:rPr>
        <w:br/>
        <w:t>с профилактикой нарушений обязательных требований, а также иной информации, важной для подконтрольных субъектов.</w:t>
      </w:r>
    </w:p>
    <w:p w:rsidR="00FA50CF" w:rsidRDefault="00FA50CF">
      <w:pPr>
        <w:spacing w:after="0" w:line="240" w:lineRule="auto"/>
        <w:jc w:val="center"/>
        <w:rPr>
          <w:rFonts w:ascii="Times New Roman" w:hAnsi="Times New Roman" w:cs="Times New Roman"/>
          <w:sz w:val="24"/>
          <w:szCs w:val="24"/>
          <w:shd w:val="clear" w:color="auto" w:fill="FFFFFF"/>
        </w:rPr>
      </w:pPr>
    </w:p>
    <w:p w:rsidR="00FA50CF" w:rsidRDefault="00FA50CF">
      <w:pPr>
        <w:spacing w:after="0" w:line="240" w:lineRule="auto"/>
        <w:ind w:firstLine="709"/>
        <w:jc w:val="both"/>
        <w:rPr>
          <w:rFonts w:ascii="Times New Roman" w:hAnsi="Times New Roman" w:cs="Times New Roman"/>
          <w:sz w:val="28"/>
          <w:szCs w:val="28"/>
        </w:rPr>
      </w:pPr>
    </w:p>
    <w:p w:rsidR="00FA50CF" w:rsidRDefault="00473959">
      <w:pPr>
        <w:spacing w:after="0" w:line="240" w:lineRule="auto"/>
        <w:jc w:val="center"/>
        <w:rPr>
          <w:rFonts w:ascii="Times New Roman" w:eastAsia="SimSun" w:hAnsi="Times New Roman" w:cs="Times New Roman"/>
          <w:b/>
          <w:i/>
          <w:sz w:val="28"/>
          <w:szCs w:val="28"/>
          <w:lang w:eastAsia="ru-RU"/>
        </w:rPr>
      </w:pPr>
      <w:r>
        <w:rPr>
          <w:rFonts w:ascii="Times New Roman" w:eastAsia="SimSun" w:hAnsi="Times New Roman" w:cs="Times New Roman"/>
          <w:b/>
          <w:i/>
          <w:sz w:val="28"/>
          <w:szCs w:val="28"/>
          <w:lang w:eastAsia="ru-RU"/>
        </w:rPr>
        <w:t>Исчерпывающий перечень сведений, которые могут запрашиваться контрольным органом у контролируемого лица</w:t>
      </w:r>
    </w:p>
    <w:p w:rsidR="00FA50CF" w:rsidRDefault="00FA50CF">
      <w:pPr>
        <w:spacing w:after="0" w:line="240" w:lineRule="auto"/>
        <w:ind w:firstLine="567"/>
        <w:jc w:val="both"/>
        <w:rPr>
          <w:rFonts w:ascii="Times New Roman" w:eastAsia="SimSun" w:hAnsi="Times New Roman" w:cs="Times New Roman"/>
          <w:i/>
          <w:sz w:val="28"/>
          <w:szCs w:val="28"/>
          <w:lang w:eastAsia="ru-RU"/>
        </w:rPr>
      </w:pP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Информация, сведения и документы касающиеся соблюдения контролируемыми лицами обязательных требований:</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1) в области автомобильных дорог и дорожной деятельности, установленных в отношении автомобильных дорог местного значения города Иркутска (далее – автомобильные дороги местного значения или автомобильные дороги общего пользования местного значения):</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б) к осуществлению работ по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w:t>
      </w:r>
      <w:r w:rsidRPr="00586F3C">
        <w:rPr>
          <w:rFonts w:ascii="Times New Roman" w:hAnsi="Times New Roman" w:cs="Times New Roman"/>
          <w:sz w:val="28"/>
          <w:szCs w:val="28"/>
        </w:rPr>
        <w:lastRenderedPageBreak/>
        <w:t>транспорте, городском наземном электрическом транспорте и в дорожном хозяйстве в области организации регулярных перевозок.</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В соответствии с требованиями гражданского законодательства, Федеральным законом от 31 июля 2020 года № 248-ФЗ «О государственном контроле (надзоре) и муниципальном контроле в Российской Федерации», положениями о видах муниципального контроля, осуществляемых комитетом городского обустройства администрации города Иркутска и комитетом по экономике и стратегическому планированию администрации города Иркутска (далее – контрольный орган администрация), должностные лица контрольного органа вправе запрашивать следующие сведения у контролируемых лиц:</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1) документы, удостоверяющие личность контролируемого лица (физического лица, индивидуального предпринимателя) и подтверждающие личность и полномочия представителя контролируемого лица;</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2) все документы, касающиеся соблюдения обязательных требований, в том числе в установленном порядке документы, содержащие государственную, служебную, коммерческую или иную охраняемую законом тайну, техническую документацию, электронные базы данных, информационные системы контролируемых лиц, материалы фотосъемки, аудио- и видеозаписи, информационные базы, банки данных, а также носители информации в части, относящейся к предмету и объему контрольного мероприятия, необходимые и (или) имеющие значение для проведения оценки соблюдения контролируемым лицом обязательных требований документов и (или) их копий, с учетом требований статьи 80 Федерального закона от 31 июля 2020 года № 248-ФЗ «О государственном контроле (надзоре) и муниципальном контроле в Российской Федерации» – для ознакомления;</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3) письменные объяснения от контролируемых лиц, в том числе руководителей и других работников контролируемых организаций, по фактам нарушений обязательных требований, выявленных при проведении контрольных (надзорных) мероприятий, а также документы для копирования, фото- и видеосъемки. Получение письменных объяснений заключается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Объяснения оформляются путем составления письменного документа в свободной форме.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lastRenderedPageBreak/>
        <w:t>4) дополнительную информацию и документы, относящиеся к предмету жалобы, у контролируемого лица, подавшего жалобу на решение контрольного органа, действия (бездействие) его должностных лиц. Контролируемое лицо вправе представить указанные информацию и документы в течение 5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5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5)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органа при необходимости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6)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7)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 xml:space="preserve">8) устную информацию, имеющую значение для проведения оценки соблюдения контролируемым лицом обязательных требований, от </w:t>
      </w:r>
      <w:r w:rsidRPr="00586F3C">
        <w:rPr>
          <w:rFonts w:ascii="Times New Roman" w:hAnsi="Times New Roman" w:cs="Times New Roman"/>
          <w:sz w:val="28"/>
          <w:szCs w:val="28"/>
        </w:rPr>
        <w:lastRenderedPageBreak/>
        <w:t>контролируемого лица или его представителя и иных лиц, располагающих такой информацией, в ходе опроса.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9) по результатам исполнения контролируемым лицом решения, принятого в соответствии с пунктом 1 части 2 статьи 90 Федерального закона от 31 июля 2020 года № 248-ФЗ «О государственном контроле (надзоре) и муниципальном контроле в Российской Федерации», которым установлено предоставление документов и сведений в контрольный орган;</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10) копии подтверждающих указанные в заявлении контролируемого лица об изменении присвоенной ранее объекту контроля категории риска основания необходимости изменения присвоенной ранее объекту контроля категории риска (за исключением документов и сведений,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 Заявление и приложения к нему должны содержать сведения, позволяющие достоверно идентифицировать заявителя как контролируемое лицо и объект контроля, установить наличие связи заявителя с объектом контроля. Орган муниципального контроля принимает решение об отказе в изменении присвоенной ранее объекту контроля категории риска в течение 5 рабочих дней со дня поступления заявления в случае отсутствия указанных сведений, отсутствия документального подтверждения указанных в заявлении оснований либо недостоверности предоставленных контролируемым лицом сведений.</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При осуществлении муниципального контроля должностные лица не вправе возлагать на контролируемых лиц обязанность по представлению:</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1)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2) документов и иных сведений,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3) документов, информации, проб (образцов) продукции (товаров), материалов, веществ, если они не относятся к предмету контрольного мероприятия, а также изымать оригиналы таких документов;</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t>4)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586F3C" w:rsidRPr="00586F3C" w:rsidRDefault="00586F3C" w:rsidP="00586F3C">
      <w:pPr>
        <w:spacing w:after="0" w:line="240" w:lineRule="auto"/>
        <w:ind w:firstLine="567"/>
        <w:jc w:val="both"/>
        <w:rPr>
          <w:rFonts w:ascii="Times New Roman" w:hAnsi="Times New Roman" w:cs="Times New Roman"/>
          <w:sz w:val="28"/>
          <w:szCs w:val="28"/>
        </w:rPr>
      </w:pPr>
      <w:r w:rsidRPr="00586F3C">
        <w:rPr>
          <w:rFonts w:ascii="Times New Roman" w:hAnsi="Times New Roman" w:cs="Times New Roman"/>
          <w:sz w:val="28"/>
          <w:szCs w:val="28"/>
        </w:rPr>
        <w:lastRenderedPageBreak/>
        <w:t>5) документов, информации ранее даты начала проведения контрольного мероприятия.</w:t>
      </w:r>
    </w:p>
    <w:p w:rsidR="00FA50CF" w:rsidRDefault="00FA50CF">
      <w:pPr>
        <w:spacing w:after="0" w:line="240" w:lineRule="auto"/>
        <w:ind w:firstLine="708"/>
        <w:jc w:val="both"/>
        <w:rPr>
          <w:rFonts w:ascii="Times New Roman" w:hAnsi="Times New Roman" w:cs="Times New Roman"/>
          <w:sz w:val="28"/>
          <w:szCs w:val="28"/>
        </w:rPr>
      </w:pPr>
    </w:p>
    <w:p w:rsidR="00FA50CF" w:rsidRDefault="00473959">
      <w:pPr>
        <w:spacing w:after="0" w:line="240" w:lineRule="auto"/>
        <w:jc w:val="center"/>
        <w:rPr>
          <w:rFonts w:ascii="Times New Roman" w:eastAsia="SimSun" w:hAnsi="Times New Roman" w:cs="Times New Roman"/>
          <w:b/>
          <w:i/>
          <w:sz w:val="28"/>
          <w:szCs w:val="28"/>
          <w:lang w:eastAsia="ru-RU"/>
        </w:rPr>
      </w:pPr>
      <w:r>
        <w:rPr>
          <w:rFonts w:ascii="Times New Roman" w:eastAsia="SimSun" w:hAnsi="Times New Roman" w:cs="Times New Roman"/>
          <w:b/>
          <w:i/>
          <w:sz w:val="28"/>
          <w:szCs w:val="28"/>
          <w:lang w:eastAsia="ru-RU"/>
        </w:rPr>
        <w:t>Сведения о способах получения консультаций по вопросам соблюдения обязательных требований</w:t>
      </w:r>
    </w:p>
    <w:p w:rsidR="00FA50CF" w:rsidRDefault="00FA50CF">
      <w:pPr>
        <w:spacing w:after="0" w:line="240" w:lineRule="auto"/>
        <w:ind w:firstLine="709"/>
        <w:jc w:val="center"/>
        <w:rPr>
          <w:rFonts w:ascii="Times New Roman" w:eastAsia="SimSun" w:hAnsi="Times New Roman" w:cs="Times New Roman"/>
          <w:sz w:val="28"/>
          <w:szCs w:val="28"/>
          <w:lang w:eastAsia="ru-RU"/>
        </w:rPr>
      </w:pP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Контрольные органы обеспечивают максимальную доступность для подконтрольных субъектов к сведениям о способах получения консультаций и разъяснений по вопросам соблюдения обязательных требований.</w:t>
      </w:r>
    </w:p>
    <w:p w:rsidR="00FA50CF" w:rsidRDefault="0047395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этой целью контрольные органы, в том числе используют различные средства и способы взаимодействия с подконтрольными субъектами. Так, рекомендации и консультации могут предоставляться письменно, устно и (или) с использованием интерактивных сервисов в сети «Интернет», мобильных приложений.</w:t>
      </w: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1 января 2030 года право направления обращений контролируемых лиц по вопросу осуществления консультирования </w:t>
      </w:r>
      <w:r>
        <w:rPr>
          <w:rFonts w:ascii="Times New Roman" w:hAnsi="Times New Roman" w:cs="Times New Roman"/>
          <w:sz w:val="28"/>
          <w:szCs w:val="28"/>
        </w:rPr>
        <w:br/>
        <w:t>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«Единый портал государственных и муниципальных услуг (функций)» (далее – ЕПГУ)</w:t>
      </w:r>
      <w:r>
        <w:rPr>
          <w:rStyle w:val="af3"/>
          <w:rFonts w:ascii="Times New Roman" w:hAnsi="Times New Roman" w:cs="Times New Roman"/>
          <w:sz w:val="28"/>
          <w:szCs w:val="28"/>
        </w:rPr>
        <w:footnoteReference w:id="6"/>
      </w:r>
      <w:r>
        <w:rPr>
          <w:rFonts w:ascii="Times New Roman" w:hAnsi="Times New Roman" w:cs="Times New Roman"/>
          <w:sz w:val="28"/>
          <w:szCs w:val="28"/>
        </w:rPr>
        <w:t xml:space="preserve">. </w:t>
      </w:r>
    </w:p>
    <w:p w:rsidR="00FA50CF" w:rsidRDefault="0047395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Соответствующую информацию рекомендуется разместить </w:t>
      </w:r>
      <w:r>
        <w:rPr>
          <w:rFonts w:ascii="Times New Roman" w:hAnsi="Times New Roman" w:cs="Times New Roman"/>
          <w:sz w:val="28"/>
          <w:szCs w:val="28"/>
        </w:rPr>
        <w:br/>
        <w:t>на официальном сайте в сети «Интернет».</w:t>
      </w:r>
    </w:p>
    <w:p w:rsidR="00FA50CF" w:rsidRDefault="00FA50CF">
      <w:pPr>
        <w:spacing w:after="0" w:line="240" w:lineRule="auto"/>
        <w:ind w:firstLine="709"/>
        <w:jc w:val="both"/>
        <w:rPr>
          <w:rFonts w:ascii="Times New Roman" w:eastAsia="Times New Roman" w:hAnsi="Times New Roman" w:cs="Times New Roman"/>
          <w:sz w:val="28"/>
          <w:szCs w:val="28"/>
          <w:lang w:eastAsia="ru-RU"/>
        </w:rPr>
      </w:pPr>
    </w:p>
    <w:p w:rsidR="00FA50CF" w:rsidRDefault="00473959">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Сведения о порядке досудебного обжалования решений контрольного органа, действий (бездействия) его должностных лиц</w:t>
      </w:r>
    </w:p>
    <w:p w:rsidR="00FA50CF" w:rsidRDefault="00473959">
      <w:pPr>
        <w:spacing w:after="0" w:line="240" w:lineRule="auto"/>
        <w:jc w:val="center"/>
        <w:rPr>
          <w:rFonts w:ascii="Times New Roman" w:eastAsia="SimSun" w:hAnsi="Times New Roman" w:cs="Times New Roman"/>
          <w:sz w:val="28"/>
          <w:szCs w:val="28"/>
          <w:lang w:eastAsia="ru-RU"/>
        </w:rPr>
      </w:pPr>
      <w:r>
        <w:rPr>
          <w:rFonts w:ascii="Times New Roman" w:hAnsi="Times New Roman" w:cs="Times New Roman"/>
          <w:sz w:val="28"/>
          <w:szCs w:val="28"/>
        </w:rPr>
        <w:t>(</w:t>
      </w:r>
      <w:r>
        <w:rPr>
          <w:rFonts w:ascii="Times New Roman" w:eastAsia="SimSun" w:hAnsi="Times New Roman" w:cs="Times New Roman"/>
          <w:i/>
          <w:sz w:val="28"/>
          <w:szCs w:val="28"/>
          <w:lang w:eastAsia="ru-RU"/>
        </w:rPr>
        <w:t>если такой порядок предусмотрен положением о виде контроля</w:t>
      </w:r>
      <w:r>
        <w:rPr>
          <w:rFonts w:ascii="Times New Roman" w:eastAsia="SimSun" w:hAnsi="Times New Roman" w:cs="Times New Roman"/>
          <w:sz w:val="28"/>
          <w:szCs w:val="28"/>
          <w:lang w:eastAsia="ru-RU"/>
        </w:rPr>
        <w:t>)</w:t>
      </w:r>
    </w:p>
    <w:p w:rsidR="00FA50CF" w:rsidRDefault="00FA50CF">
      <w:pPr>
        <w:spacing w:after="0" w:line="240" w:lineRule="auto"/>
        <w:jc w:val="center"/>
        <w:rPr>
          <w:rFonts w:ascii="Times New Roman" w:eastAsia="SimSun" w:hAnsi="Times New Roman" w:cs="Times New Roman"/>
          <w:sz w:val="28"/>
          <w:szCs w:val="28"/>
          <w:lang w:eastAsia="ru-RU"/>
        </w:rPr>
      </w:pPr>
    </w:p>
    <w:p w:rsidR="00FA50CF" w:rsidRDefault="00473959">
      <w:pPr>
        <w:pStyle w:val="5"/>
        <w:spacing w:before="0" w:beforeAutospacing="0" w:after="60" w:afterAutospacing="0"/>
        <w:ind w:firstLine="708"/>
        <w:jc w:val="both"/>
        <w:rPr>
          <w:b w:val="0"/>
          <w:bCs w:val="0"/>
          <w:sz w:val="28"/>
          <w:szCs w:val="28"/>
        </w:rPr>
      </w:pPr>
      <w:r>
        <w:rPr>
          <w:rFonts w:eastAsia="SimSun"/>
          <w:b w:val="0"/>
          <w:sz w:val="28"/>
          <w:szCs w:val="28"/>
        </w:rPr>
        <w:t>Если положением о виде контроля предусмотрено применение механизма досудебного обжалования в рамках вида контроля, необходимо актуализировать сведения в подразделе «</w:t>
      </w:r>
      <w:r>
        <w:rPr>
          <w:b w:val="0"/>
          <w:bCs w:val="0"/>
          <w:sz w:val="28"/>
          <w:szCs w:val="28"/>
        </w:rPr>
        <w:t>Сведения о порядке досудебного обжалования решений контрольного (надзорного) органа, действий (бездействия) его должностных лиц» раздела «Нормативно-правовое регулирование» ЕРВК (рис.</w:t>
      </w:r>
      <w:r w:rsidR="00586F3C">
        <w:rPr>
          <w:b w:val="0"/>
          <w:bCs w:val="0"/>
          <w:sz w:val="28"/>
          <w:szCs w:val="28"/>
        </w:rPr>
        <w:t>6</w:t>
      </w:r>
      <w:r>
        <w:rPr>
          <w:b w:val="0"/>
          <w:bCs w:val="0"/>
          <w:sz w:val="28"/>
          <w:szCs w:val="28"/>
        </w:rPr>
        <w:t>).</w:t>
      </w:r>
    </w:p>
    <w:p w:rsidR="00FA50CF" w:rsidRDefault="00FA50CF">
      <w:pPr>
        <w:pStyle w:val="5"/>
        <w:spacing w:before="0" w:beforeAutospacing="0" w:after="60" w:afterAutospacing="0"/>
        <w:ind w:firstLine="708"/>
        <w:jc w:val="both"/>
        <w:rPr>
          <w:b w:val="0"/>
          <w:bCs w:val="0"/>
          <w:sz w:val="28"/>
          <w:szCs w:val="28"/>
        </w:rPr>
      </w:pPr>
    </w:p>
    <w:p w:rsidR="00FA50CF" w:rsidRDefault="00473959">
      <w:pPr>
        <w:pStyle w:val="5"/>
        <w:spacing w:before="0" w:beforeAutospacing="0" w:after="60" w:afterAutospacing="0"/>
        <w:jc w:val="both"/>
        <w:rPr>
          <w:b w:val="0"/>
          <w:bCs w:val="0"/>
          <w:sz w:val="28"/>
          <w:szCs w:val="28"/>
        </w:rPr>
      </w:pPr>
      <w:r>
        <w:rPr>
          <w:b w:val="0"/>
          <w:bCs w:val="0"/>
          <w:noProof/>
          <w:sz w:val="28"/>
          <w:szCs w:val="28"/>
        </w:rPr>
        <w:lastRenderedPageBreak/>
        <mc:AlternateContent>
          <mc:Choice Requires="wpg">
            <w:drawing>
              <wp:inline distT="0" distB="0" distL="0" distR="0">
                <wp:extent cx="5760085" cy="3460569"/>
                <wp:effectExtent l="0" t="0" r="0" b="6985"/>
                <wp:docPr id="1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8"/>
                        <a:stretch/>
                      </pic:blipFill>
                      <pic:spPr bwMode="auto">
                        <a:xfrm>
                          <a:off x="0" y="0"/>
                          <a:ext cx="5760085" cy="346056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53.55pt;height:272.49pt;mso-wrap-distance-left:0.00pt;mso-wrap-distance-top:0.00pt;mso-wrap-distance-right:0.00pt;mso-wrap-distance-bottom:0.00pt;" stroked="false">
                <v:path textboxrect="0,0,0,0"/>
                <v:imagedata r:id="rId44" o:title=""/>
              </v:shape>
            </w:pict>
          </mc:Fallback>
        </mc:AlternateContent>
      </w:r>
    </w:p>
    <w:p w:rsidR="00FA50CF" w:rsidRDefault="00473959">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Рис.</w:t>
      </w:r>
      <w:r w:rsidR="00586F3C">
        <w:rPr>
          <w:rFonts w:ascii="Times New Roman" w:hAnsi="Times New Roman" w:cs="Times New Roman"/>
          <w:sz w:val="24"/>
          <w:szCs w:val="24"/>
          <w:shd w:val="clear" w:color="auto" w:fill="FFFFFF"/>
        </w:rPr>
        <w:t>6</w:t>
      </w:r>
      <w:r>
        <w:rPr>
          <w:rFonts w:ascii="Times New Roman" w:hAnsi="Times New Roman" w:cs="Times New Roman"/>
          <w:sz w:val="24"/>
          <w:szCs w:val="24"/>
          <w:shd w:val="clear" w:color="auto" w:fill="FFFFFF"/>
        </w:rPr>
        <w:t>. Сведения о применении досудебного обжалования в ЕРВК</w:t>
      </w:r>
    </w:p>
    <w:p w:rsidR="00B435CD" w:rsidRDefault="00B435CD">
      <w:pPr>
        <w:spacing w:after="0" w:line="240" w:lineRule="auto"/>
        <w:jc w:val="center"/>
        <w:rPr>
          <w:rFonts w:ascii="Times New Roman" w:hAnsi="Times New Roman" w:cs="Times New Roman"/>
          <w:sz w:val="24"/>
          <w:szCs w:val="24"/>
          <w:shd w:val="clear" w:color="auto" w:fill="FFFFFF"/>
        </w:rPr>
      </w:pPr>
    </w:p>
    <w:p w:rsidR="00B435CD" w:rsidRPr="00E37A3A" w:rsidRDefault="00B435CD" w:rsidP="00B435CD">
      <w:pPr>
        <w:pStyle w:val="aff3"/>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Pr="00E37A3A">
        <w:rPr>
          <w:rFonts w:ascii="Times New Roman" w:hAnsi="Times New Roman" w:cs="Times New Roman"/>
          <w:sz w:val="28"/>
          <w:szCs w:val="28"/>
        </w:rPr>
        <w:t xml:space="preserve">Положением о муниципальном контроле на автомобильном транспорте, городском наземном электрическом транспорте и в дорожном хозяйстве на территории городского округа муниципального образования город Иркутск, утвержденным решением Думы города Иркутска </w:t>
      </w:r>
    </w:p>
    <w:p w:rsidR="00B435CD" w:rsidRDefault="00B435CD" w:rsidP="00B435CD">
      <w:pPr>
        <w:pStyle w:val="aff3"/>
        <w:jc w:val="both"/>
        <w:rPr>
          <w:rFonts w:ascii="Times New Roman" w:hAnsi="Times New Roman" w:cs="Times New Roman"/>
          <w:sz w:val="28"/>
          <w:szCs w:val="28"/>
        </w:rPr>
      </w:pPr>
      <w:r w:rsidRPr="00E37A3A">
        <w:rPr>
          <w:rFonts w:ascii="Times New Roman" w:hAnsi="Times New Roman" w:cs="Times New Roman"/>
          <w:sz w:val="28"/>
          <w:szCs w:val="28"/>
        </w:rPr>
        <w:t>от 14 декабря 2021 года № 007-20-034388/1</w:t>
      </w:r>
      <w:r>
        <w:rPr>
          <w:rFonts w:ascii="Times New Roman" w:hAnsi="Times New Roman" w:cs="Times New Roman"/>
          <w:sz w:val="28"/>
          <w:szCs w:val="28"/>
        </w:rPr>
        <w:t xml:space="preserve">, </w:t>
      </w:r>
      <w:r w:rsidRPr="00BB07DC">
        <w:rPr>
          <w:rFonts w:ascii="Times New Roman" w:hAnsi="Times New Roman" w:cs="Times New Roman"/>
          <w:sz w:val="28"/>
          <w:szCs w:val="28"/>
        </w:rPr>
        <w:t>действия (бездействие) должностных лиц, уполномоченных осуществлять муниципальный контроль на автомобильном транспорте, городском наземном электрическом транспорте и в дорожном хозяйстве</w:t>
      </w:r>
      <w:r>
        <w:rPr>
          <w:rFonts w:ascii="Times New Roman" w:hAnsi="Times New Roman" w:cs="Times New Roman"/>
          <w:sz w:val="28"/>
          <w:szCs w:val="28"/>
        </w:rPr>
        <w:t xml:space="preserve"> </w:t>
      </w:r>
      <w:r w:rsidRPr="00BB07DC">
        <w:rPr>
          <w:rFonts w:ascii="Times New Roman" w:hAnsi="Times New Roman" w:cs="Times New Roman"/>
          <w:sz w:val="28"/>
          <w:szCs w:val="28"/>
        </w:rPr>
        <w:t>на территории городского округа муниципального образования город Иркутск</w:t>
      </w:r>
      <w:r>
        <w:rPr>
          <w:rFonts w:ascii="Times New Roman" w:hAnsi="Times New Roman" w:cs="Times New Roman"/>
          <w:sz w:val="28"/>
          <w:szCs w:val="28"/>
        </w:rPr>
        <w:t>,</w:t>
      </w:r>
      <w:r w:rsidRPr="00BB07DC">
        <w:t xml:space="preserve"> </w:t>
      </w:r>
      <w:r w:rsidRPr="00BB07DC">
        <w:rPr>
          <w:rFonts w:ascii="Times New Roman" w:hAnsi="Times New Roman" w:cs="Times New Roman"/>
          <w:sz w:val="28"/>
          <w:szCs w:val="28"/>
        </w:rPr>
        <w:t xml:space="preserve">отнесенные действующим законодательством к полномочиям администрации (при наличии объектов контроля), могут быть обжалованы в порядке, установленном </w:t>
      </w:r>
      <w:r>
        <w:rPr>
          <w:rFonts w:ascii="Times New Roman" w:hAnsi="Times New Roman" w:cs="Times New Roman"/>
          <w:sz w:val="28"/>
          <w:szCs w:val="28"/>
        </w:rPr>
        <w:br/>
      </w:r>
      <w:r w:rsidRPr="00BB07DC">
        <w:rPr>
          <w:rFonts w:ascii="Times New Roman" w:hAnsi="Times New Roman" w:cs="Times New Roman"/>
          <w:sz w:val="28"/>
          <w:szCs w:val="28"/>
        </w:rPr>
        <w:t xml:space="preserve">главой 9 Федерального закона от 31 июля 2020 года № 248-ФЗ </w:t>
      </w:r>
      <w:r>
        <w:rPr>
          <w:rFonts w:ascii="Times New Roman" w:hAnsi="Times New Roman" w:cs="Times New Roman"/>
          <w:sz w:val="28"/>
          <w:szCs w:val="28"/>
        </w:rPr>
        <w:br/>
      </w:r>
      <w:r w:rsidRPr="00BB07DC">
        <w:rPr>
          <w:rFonts w:ascii="Times New Roman" w:hAnsi="Times New Roman" w:cs="Times New Roman"/>
          <w:sz w:val="28"/>
          <w:szCs w:val="28"/>
        </w:rPr>
        <w:t>«О государственном контроле (надзоре) и муниципальном контроле в Российской Федерации» и положениями о видах муниципального контроля, осуществляемых администрацией, утвержденных в установленном порядке.</w:t>
      </w:r>
    </w:p>
    <w:p w:rsidR="00B435CD" w:rsidRPr="00DD5501" w:rsidRDefault="00B435CD" w:rsidP="00B435CD">
      <w:pPr>
        <w:pStyle w:val="a3"/>
        <w:ind w:firstLine="567"/>
        <w:jc w:val="both"/>
        <w:rPr>
          <w:rFonts w:ascii="Times New Roman" w:hAnsi="Times New Roman" w:cs="Times New Roman"/>
          <w:sz w:val="28"/>
          <w:szCs w:val="28"/>
        </w:rPr>
      </w:pPr>
      <w:r w:rsidRPr="00DD5501">
        <w:rPr>
          <w:rFonts w:ascii="Times New Roman" w:hAnsi="Times New Roman" w:cs="Times New Roman"/>
          <w:sz w:val="28"/>
          <w:szCs w:val="28"/>
        </w:rPr>
        <w:t>Решения органа муниципального контроля, действия (бездействие) его должностных лиц, осуществляющих плановые и внеплановые контрольные мероприятия, могут быть обжалованы в досудебном и судебном порядке.</w:t>
      </w:r>
    </w:p>
    <w:p w:rsidR="00B435CD" w:rsidRPr="00DD5501" w:rsidRDefault="00B435CD" w:rsidP="00B435CD">
      <w:pPr>
        <w:pStyle w:val="a3"/>
        <w:ind w:firstLine="567"/>
        <w:jc w:val="both"/>
        <w:rPr>
          <w:rFonts w:ascii="Times New Roman" w:hAnsi="Times New Roman" w:cs="Times New Roman"/>
          <w:sz w:val="28"/>
          <w:szCs w:val="28"/>
        </w:rPr>
      </w:pPr>
      <w:r w:rsidRPr="00DD5501">
        <w:rPr>
          <w:rFonts w:ascii="Times New Roman" w:hAnsi="Times New Roman" w:cs="Times New Roman"/>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B435CD" w:rsidRPr="00DD5501" w:rsidRDefault="00B435CD" w:rsidP="00B435CD">
      <w:pPr>
        <w:pStyle w:val="a3"/>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1) </w:t>
      </w:r>
      <w:r w:rsidRPr="00DD5501">
        <w:rPr>
          <w:rFonts w:ascii="Times New Roman" w:hAnsi="Times New Roman" w:cs="Times New Roman"/>
          <w:color w:val="000000"/>
          <w:sz w:val="28"/>
          <w:szCs w:val="28"/>
          <w:shd w:val="clear" w:color="auto" w:fill="FFFFFF"/>
        </w:rPr>
        <w:t xml:space="preserve"> решений о проведении контрольных мероприятий;</w:t>
      </w:r>
    </w:p>
    <w:p w:rsidR="00B435CD" w:rsidRPr="00DD5501" w:rsidRDefault="00B435CD" w:rsidP="00B435CD">
      <w:pPr>
        <w:pStyle w:val="a3"/>
        <w:ind w:firstLine="567"/>
        <w:jc w:val="both"/>
        <w:rPr>
          <w:rFonts w:ascii="Times New Roman" w:hAnsi="Times New Roman" w:cs="Times New Roman"/>
          <w:color w:val="000000"/>
          <w:sz w:val="28"/>
          <w:szCs w:val="28"/>
          <w:shd w:val="clear" w:color="auto" w:fill="FFFFFF"/>
        </w:rPr>
      </w:pPr>
      <w:r w:rsidRPr="00DD5501">
        <w:rPr>
          <w:rFonts w:ascii="Times New Roman" w:hAnsi="Times New Roman" w:cs="Times New Roman"/>
          <w:color w:val="000000"/>
          <w:sz w:val="28"/>
          <w:szCs w:val="28"/>
          <w:shd w:val="clear" w:color="auto" w:fill="FFFFFF"/>
        </w:rPr>
        <w:lastRenderedPageBreak/>
        <w:t>2) актов контрольных мероприятий, предписаний об устранении выявленных нарушений;</w:t>
      </w:r>
    </w:p>
    <w:p w:rsidR="00B435CD" w:rsidRPr="00DD5501" w:rsidRDefault="00B435CD" w:rsidP="00B435CD">
      <w:pPr>
        <w:pStyle w:val="a3"/>
        <w:ind w:firstLine="567"/>
        <w:jc w:val="both"/>
        <w:rPr>
          <w:rFonts w:ascii="Times New Roman" w:hAnsi="Times New Roman" w:cs="Times New Roman"/>
          <w:color w:val="000000"/>
          <w:sz w:val="28"/>
          <w:szCs w:val="28"/>
          <w:shd w:val="clear" w:color="auto" w:fill="FFFFFF"/>
        </w:rPr>
      </w:pPr>
      <w:r w:rsidRPr="00DD5501">
        <w:rPr>
          <w:rFonts w:ascii="Times New Roman" w:hAnsi="Times New Roman" w:cs="Times New Roman"/>
          <w:color w:val="000000"/>
          <w:sz w:val="28"/>
          <w:szCs w:val="28"/>
          <w:shd w:val="clear" w:color="auto" w:fill="FFFFFF"/>
        </w:rPr>
        <w:t>3) действий (бездействия) должностных лиц, уполномоченных осуществлять муниципальный контроль, в рамках контрольных мероприятий.</w:t>
      </w:r>
    </w:p>
    <w:p w:rsidR="00B435CD" w:rsidRPr="00DD5501" w:rsidRDefault="00B435CD" w:rsidP="00B435CD">
      <w:pPr>
        <w:pStyle w:val="a3"/>
        <w:ind w:firstLine="567"/>
        <w:jc w:val="both"/>
        <w:rPr>
          <w:rFonts w:ascii="Times New Roman" w:hAnsi="Times New Roman" w:cs="Times New Roman"/>
          <w:sz w:val="28"/>
          <w:szCs w:val="28"/>
          <w:shd w:val="clear" w:color="auto" w:fill="FFFFFF"/>
        </w:rPr>
      </w:pPr>
      <w:r w:rsidRPr="00DD5501">
        <w:rPr>
          <w:rFonts w:ascii="Times New Roman" w:hAnsi="Times New Roman" w:cs="Times New Roman"/>
          <w:sz w:val="28"/>
          <w:szCs w:val="28"/>
          <w:shd w:val="clear" w:color="auto" w:fill="FFFFFF"/>
        </w:rPr>
        <w:t xml:space="preserve">Форма и содержание жалобы должны соответствовать требованиям статьи 41 Федерального закона от 31 июля 2020 года № 248-ФЗ </w:t>
      </w:r>
      <w:r w:rsidRPr="00DD5501">
        <w:rPr>
          <w:rFonts w:ascii="Times New Roman" w:hAnsi="Times New Roman" w:cs="Times New Roman"/>
          <w:sz w:val="28"/>
          <w:szCs w:val="28"/>
          <w:shd w:val="clear" w:color="auto" w:fill="FFFFFF"/>
        </w:rPr>
        <w:br/>
        <w:t>«О государственном контроле (надзоре) и муниципальном контроле в Российской Федерации».</w:t>
      </w:r>
    </w:p>
    <w:p w:rsidR="00B435CD" w:rsidRPr="00DD5501" w:rsidRDefault="00B435CD" w:rsidP="00B435CD">
      <w:pPr>
        <w:pStyle w:val="a3"/>
        <w:ind w:firstLine="567"/>
        <w:jc w:val="both"/>
        <w:rPr>
          <w:rFonts w:ascii="Times New Roman" w:hAnsi="Times New Roman" w:cs="Times New Roman"/>
          <w:sz w:val="28"/>
          <w:szCs w:val="28"/>
          <w:shd w:val="clear" w:color="auto" w:fill="FFFFFF"/>
        </w:rPr>
      </w:pPr>
    </w:p>
    <w:p w:rsidR="00B435CD" w:rsidRDefault="00B435CD" w:rsidP="00B435CD">
      <w:pPr>
        <w:spacing w:after="0" w:line="240" w:lineRule="auto"/>
        <w:jc w:val="both"/>
        <w:rPr>
          <w:rFonts w:ascii="Times New Roman" w:hAnsi="Times New Roman" w:cs="Times New Roman"/>
          <w:sz w:val="24"/>
          <w:szCs w:val="24"/>
          <w:shd w:val="clear" w:color="auto" w:fill="FFFFFF"/>
        </w:rPr>
      </w:pPr>
      <w:bookmarkStart w:id="0" w:name="_GoBack"/>
      <w:bookmarkEnd w:id="0"/>
    </w:p>
    <w:p w:rsidR="00FA50CF" w:rsidRDefault="00FA50CF">
      <w:pPr>
        <w:pStyle w:val="5"/>
        <w:spacing w:before="0" w:beforeAutospacing="0" w:after="60" w:afterAutospacing="0"/>
        <w:jc w:val="both"/>
        <w:rPr>
          <w:b w:val="0"/>
          <w:bCs w:val="0"/>
          <w:sz w:val="28"/>
          <w:szCs w:val="28"/>
        </w:rPr>
      </w:pPr>
    </w:p>
    <w:p w:rsidR="00FA50CF" w:rsidRDefault="00FA50CF">
      <w:pPr>
        <w:pStyle w:val="5"/>
        <w:spacing w:before="0" w:beforeAutospacing="0" w:after="0" w:afterAutospacing="0"/>
        <w:ind w:firstLine="708"/>
        <w:jc w:val="both"/>
        <w:rPr>
          <w:b w:val="0"/>
          <w:bCs w:val="0"/>
          <w:sz w:val="28"/>
          <w:szCs w:val="28"/>
        </w:rPr>
      </w:pPr>
    </w:p>
    <w:sectPr w:rsidR="00FA50CF">
      <w:headerReference w:type="default" r:id="rId45"/>
      <w:pgSz w:w="11906" w:h="16838"/>
      <w:pgMar w:top="1418" w:right="1276" w:bottom="1134"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1BC" w:rsidRDefault="005061BC">
      <w:pPr>
        <w:spacing w:after="0" w:line="240" w:lineRule="auto"/>
      </w:pPr>
      <w:r>
        <w:separator/>
      </w:r>
    </w:p>
  </w:endnote>
  <w:endnote w:type="continuationSeparator" w:id="0">
    <w:p w:rsidR="005061BC" w:rsidRDefault="00506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1BC" w:rsidRDefault="005061BC">
      <w:pPr>
        <w:spacing w:after="0" w:line="240" w:lineRule="auto"/>
      </w:pPr>
      <w:r>
        <w:separator/>
      </w:r>
    </w:p>
  </w:footnote>
  <w:footnote w:type="continuationSeparator" w:id="0">
    <w:p w:rsidR="005061BC" w:rsidRDefault="005061BC">
      <w:pPr>
        <w:spacing w:after="0" w:line="240" w:lineRule="auto"/>
      </w:pPr>
      <w:r>
        <w:continuationSeparator/>
      </w:r>
    </w:p>
  </w:footnote>
  <w:footnote w:id="1">
    <w:p w:rsidR="00FA50CF" w:rsidRDefault="00473959">
      <w:pPr>
        <w:pStyle w:val="af1"/>
        <w:ind w:firstLine="709"/>
        <w:jc w:val="both"/>
        <w:rPr>
          <w:rFonts w:ascii="Times New Roman" w:hAnsi="Times New Roman" w:cs="Times New Roman"/>
        </w:rPr>
      </w:pPr>
      <w:r>
        <w:rPr>
          <w:rStyle w:val="af3"/>
          <w:rFonts w:ascii="Times New Roman" w:hAnsi="Times New Roman" w:cs="Times New Roman"/>
        </w:rPr>
        <w:footnoteRef/>
      </w:r>
      <w:r>
        <w:rPr>
          <w:rFonts w:ascii="Times New Roman" w:hAnsi="Times New Roman" w:cs="Times New Roman"/>
        </w:rPr>
        <w:t xml:space="preserve"> Рекомендуется публиковать в течение 10 рабочих дней со дня принятия в установленном порядке соответствующих изменений (в том числе в виде сравнительных схем, наглядно демонстрирующих такие изменения)</w:t>
      </w:r>
    </w:p>
  </w:footnote>
  <w:footnote w:id="2">
    <w:p w:rsidR="00FA50CF" w:rsidRDefault="00473959">
      <w:pPr>
        <w:pStyle w:val="af1"/>
        <w:ind w:firstLine="709"/>
        <w:jc w:val="both"/>
        <w:rPr>
          <w:rFonts w:ascii="Times New Roman" w:hAnsi="Times New Roman" w:cs="Times New Roman"/>
        </w:rPr>
      </w:pPr>
      <w:r>
        <w:rPr>
          <w:rStyle w:val="af3"/>
          <w:rFonts w:ascii="Times New Roman" w:hAnsi="Times New Roman" w:cs="Times New Roman"/>
        </w:rPr>
        <w:footnoteRef/>
      </w:r>
      <w:r>
        <w:rPr>
          <w:rFonts w:ascii="Times New Roman" w:hAnsi="Times New Roman" w:cs="Times New Roman"/>
        </w:rPr>
        <w:t xml:space="preserve"> Порядок установления и оценки применения содержащихся в муниципальных нормативных правовых актах обязательных требований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w:t>
      </w:r>
    </w:p>
  </w:footnote>
  <w:footnote w:id="3">
    <w:p w:rsidR="00FA50CF" w:rsidRDefault="00473959">
      <w:pPr>
        <w:pStyle w:val="af1"/>
        <w:ind w:firstLine="709"/>
        <w:jc w:val="both"/>
        <w:rPr>
          <w:rFonts w:ascii="Times New Roman" w:hAnsi="Times New Roman" w:cs="Times New Roman"/>
        </w:rPr>
      </w:pPr>
      <w:r>
        <w:rPr>
          <w:rStyle w:val="af3"/>
          <w:rFonts w:ascii="Times New Roman" w:hAnsi="Times New Roman" w:cs="Times New Roman"/>
        </w:rPr>
        <w:footnoteRef/>
      </w:r>
      <w:r>
        <w:rPr>
          <w:rFonts w:ascii="Times New Roman" w:hAnsi="Times New Roman" w:cs="Times New Roman"/>
        </w:rPr>
        <w:t xml:space="preserve"> постановление Правительства Российской Федерации от 27 октября 2021 года № </w:t>
      </w:r>
      <w:proofErr w:type="gramStart"/>
      <w:r>
        <w:rPr>
          <w:rFonts w:ascii="Times New Roman" w:hAnsi="Times New Roman" w:cs="Times New Roman"/>
        </w:rPr>
        <w:t xml:space="preserve">1844  </w:t>
      </w:r>
      <w:r>
        <w:rPr>
          <w:rFonts w:ascii="Times New Roman" w:hAnsi="Times New Roman" w:cs="Times New Roman"/>
        </w:rPr>
        <w:br/>
        <w:t>«</w:t>
      </w:r>
      <w:proofErr w:type="gramEnd"/>
      <w:r>
        <w:rPr>
          <w:rFonts w:ascii="Times New Roman" w:hAnsi="Times New Roman" w:cs="Times New Roman"/>
        </w:rPr>
        <w: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p>
  </w:footnote>
  <w:footnote w:id="4">
    <w:p w:rsidR="00FA50CF" w:rsidRDefault="00473959">
      <w:pPr>
        <w:spacing w:after="0" w:line="240" w:lineRule="auto"/>
        <w:ind w:firstLine="709"/>
        <w:jc w:val="both"/>
        <w:rPr>
          <w:rFonts w:ascii="Times New Roman" w:hAnsi="Times New Roman" w:cs="Times New Roman"/>
          <w:sz w:val="20"/>
          <w:szCs w:val="20"/>
        </w:rPr>
      </w:pPr>
      <w:r>
        <w:rPr>
          <w:rStyle w:val="af3"/>
          <w:rFonts w:ascii="Times New Roman" w:hAnsi="Times New Roman" w:cs="Times New Roman"/>
          <w:sz w:val="20"/>
          <w:szCs w:val="20"/>
        </w:rPr>
        <w:footnoteRef/>
      </w:r>
      <w:r>
        <w:rPr>
          <w:rFonts w:ascii="Times New Roman" w:hAnsi="Times New Roman" w:cs="Times New Roman"/>
          <w:sz w:val="20"/>
          <w:szCs w:val="20"/>
        </w:rPr>
        <w:t xml:space="preserve"> часть 6.1 статьи 7 </w:t>
      </w:r>
      <w:r>
        <w:rPr>
          <w:rFonts w:ascii="Times New Roman" w:eastAsia="Times New Roman" w:hAnsi="Times New Roman" w:cs="Times New Roman"/>
          <w:sz w:val="20"/>
          <w:szCs w:val="20"/>
          <w:lang w:eastAsia="ru-RU"/>
        </w:rPr>
        <w:t>Федеральный закон от 6 октября 2003 года № 131-</w:t>
      </w:r>
      <w:proofErr w:type="gramStart"/>
      <w:r>
        <w:rPr>
          <w:rFonts w:ascii="Times New Roman" w:eastAsia="Times New Roman" w:hAnsi="Times New Roman" w:cs="Times New Roman"/>
          <w:sz w:val="20"/>
          <w:szCs w:val="20"/>
          <w:lang w:eastAsia="ru-RU"/>
        </w:rPr>
        <w:t>ФЗ  «</w:t>
      </w:r>
      <w:proofErr w:type="gramEnd"/>
      <w:r>
        <w:rPr>
          <w:rFonts w:ascii="Times New Roman" w:eastAsia="Times New Roman" w:hAnsi="Times New Roman" w:cs="Times New Roman"/>
          <w:sz w:val="20"/>
          <w:szCs w:val="20"/>
          <w:lang w:eastAsia="ru-RU"/>
        </w:rPr>
        <w:t>Об общих принципах организации местного самоуправления в Российской Федерации»</w:t>
      </w:r>
    </w:p>
  </w:footnote>
  <w:footnote w:id="5">
    <w:p w:rsidR="00FA50CF" w:rsidRDefault="00473959">
      <w:pPr>
        <w:pStyle w:val="af1"/>
        <w:tabs>
          <w:tab w:val="left" w:pos="567"/>
        </w:tabs>
        <w:ind w:firstLine="709"/>
        <w:jc w:val="both"/>
        <w:rPr>
          <w:rFonts w:ascii="Times New Roman" w:hAnsi="Times New Roman" w:cs="Times New Roman"/>
        </w:rPr>
      </w:pPr>
      <w:r>
        <w:rPr>
          <w:rStyle w:val="af3"/>
          <w:rFonts w:ascii="Times New Roman" w:hAnsi="Times New Roman" w:cs="Times New Roman"/>
        </w:rPr>
        <w:footnoteRef/>
      </w:r>
      <w:r>
        <w:rPr>
          <w:rFonts w:ascii="Times New Roman" w:hAnsi="Times New Roman" w:cs="Times New Roman"/>
        </w:rPr>
        <w:t xml:space="preserve"> </w:t>
      </w:r>
      <w:r>
        <w:rPr>
          <w:rFonts w:ascii="Times New Roman" w:eastAsia="SimSun" w:hAnsi="Times New Roman" w:cs="Times New Roman"/>
          <w:lang w:eastAsia="ru-RU"/>
        </w:rPr>
        <w:t xml:space="preserve">постановление Правительства Российской Федерации от 25 июня 2021 года № 990 </w:t>
      </w:r>
      <w:r>
        <w:rPr>
          <w:rFonts w:ascii="Times New Roman" w:eastAsia="SimSun" w:hAnsi="Times New Roman" w:cs="Times New Roman"/>
          <w:lang w:eastAsia="ru-RU"/>
        </w:rPr>
        <w:b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footnote>
  <w:footnote w:id="6">
    <w:p w:rsidR="00FA50CF" w:rsidRDefault="00473959">
      <w:pPr>
        <w:spacing w:after="0" w:line="240" w:lineRule="auto"/>
        <w:ind w:firstLine="709"/>
        <w:jc w:val="both"/>
        <w:rPr>
          <w:rFonts w:ascii="Times New Roman" w:eastAsia="Times New Roman" w:hAnsi="Times New Roman" w:cs="Times New Roman"/>
          <w:sz w:val="20"/>
          <w:szCs w:val="20"/>
          <w:lang w:eastAsia="ru-RU"/>
        </w:rPr>
      </w:pPr>
      <w:r>
        <w:rPr>
          <w:rStyle w:val="af3"/>
          <w:rFonts w:ascii="Times New Roman" w:hAnsi="Times New Roman" w:cs="Times New Roman"/>
          <w:sz w:val="20"/>
          <w:szCs w:val="20"/>
        </w:rPr>
        <w:footnoteRef/>
      </w:r>
      <w:r>
        <w:rPr>
          <w:rFonts w:ascii="Times New Roman" w:hAnsi="Times New Roman" w:cs="Times New Roman"/>
          <w:sz w:val="20"/>
          <w:szCs w:val="20"/>
        </w:rPr>
        <w:t xml:space="preserve"> пункт 8(2) </w:t>
      </w:r>
      <w:r>
        <w:rPr>
          <w:rFonts w:ascii="Times New Roman" w:eastAsia="Times New Roman" w:hAnsi="Times New Roman" w:cs="Times New Roman"/>
          <w:sz w:val="20"/>
          <w:szCs w:val="20"/>
          <w:lang w:eastAsia="ru-RU"/>
        </w:rPr>
        <w:t>постановления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w:t>
      </w:r>
    </w:p>
    <w:p w:rsidR="00FA50CF" w:rsidRDefault="00FA50CF">
      <w:pPr>
        <w:pStyle w:val="af1"/>
        <w:ind w:firstLine="709"/>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994661"/>
      <w:docPartObj>
        <w:docPartGallery w:val="Page Numbers (Top of Page)"/>
        <w:docPartUnique/>
      </w:docPartObj>
    </w:sdtPr>
    <w:sdtEndPr/>
    <w:sdtContent>
      <w:p w:rsidR="00FA50CF" w:rsidRDefault="00473959">
        <w:pPr>
          <w:pStyle w:val="af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B435CD">
          <w:rPr>
            <w:rFonts w:ascii="Times New Roman" w:hAnsi="Times New Roman" w:cs="Times New Roman"/>
            <w:noProof/>
            <w:sz w:val="24"/>
            <w:szCs w:val="24"/>
          </w:rPr>
          <w:t>15</w:t>
        </w:r>
        <w:r>
          <w:rPr>
            <w:rFonts w:ascii="Times New Roman" w:hAnsi="Times New Roman" w:cs="Times New Roman"/>
            <w:sz w:val="24"/>
            <w:szCs w:val="24"/>
          </w:rPr>
          <w:fldChar w:fldCharType="end"/>
        </w:r>
      </w:p>
    </w:sdtContent>
  </w:sdt>
  <w:p w:rsidR="00FA50CF" w:rsidRDefault="00FA50CF">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45E"/>
    <w:multiLevelType w:val="hybridMultilevel"/>
    <w:tmpl w:val="D8248C9C"/>
    <w:lvl w:ilvl="0" w:tplc="C8AC0736">
      <w:start w:val="1"/>
      <w:numFmt w:val="decimal"/>
      <w:lvlText w:val="%1."/>
      <w:lvlJc w:val="left"/>
      <w:pPr>
        <w:ind w:left="502" w:hanging="360"/>
      </w:pPr>
      <w:rPr>
        <w:rFonts w:hint="default"/>
      </w:rPr>
    </w:lvl>
    <w:lvl w:ilvl="1" w:tplc="F1B40636">
      <w:start w:val="1"/>
      <w:numFmt w:val="lowerLetter"/>
      <w:lvlText w:val="%2."/>
      <w:lvlJc w:val="left"/>
      <w:pPr>
        <w:ind w:left="1222" w:hanging="360"/>
      </w:pPr>
    </w:lvl>
    <w:lvl w:ilvl="2" w:tplc="8CB4742A">
      <w:start w:val="1"/>
      <w:numFmt w:val="lowerRoman"/>
      <w:lvlText w:val="%3."/>
      <w:lvlJc w:val="right"/>
      <w:pPr>
        <w:ind w:left="1942" w:hanging="180"/>
      </w:pPr>
    </w:lvl>
    <w:lvl w:ilvl="3" w:tplc="142AE7DE">
      <w:start w:val="1"/>
      <w:numFmt w:val="decimal"/>
      <w:lvlText w:val="%4."/>
      <w:lvlJc w:val="left"/>
      <w:pPr>
        <w:ind w:left="2662" w:hanging="360"/>
      </w:pPr>
    </w:lvl>
    <w:lvl w:ilvl="4" w:tplc="AC525FEC">
      <w:start w:val="1"/>
      <w:numFmt w:val="lowerLetter"/>
      <w:lvlText w:val="%5."/>
      <w:lvlJc w:val="left"/>
      <w:pPr>
        <w:ind w:left="3382" w:hanging="360"/>
      </w:pPr>
    </w:lvl>
    <w:lvl w:ilvl="5" w:tplc="691CBCAE">
      <w:start w:val="1"/>
      <w:numFmt w:val="lowerRoman"/>
      <w:lvlText w:val="%6."/>
      <w:lvlJc w:val="right"/>
      <w:pPr>
        <w:ind w:left="4102" w:hanging="180"/>
      </w:pPr>
    </w:lvl>
    <w:lvl w:ilvl="6" w:tplc="F27E6F5A">
      <w:start w:val="1"/>
      <w:numFmt w:val="decimal"/>
      <w:lvlText w:val="%7."/>
      <w:lvlJc w:val="left"/>
      <w:pPr>
        <w:ind w:left="4822" w:hanging="360"/>
      </w:pPr>
    </w:lvl>
    <w:lvl w:ilvl="7" w:tplc="58922C32">
      <w:start w:val="1"/>
      <w:numFmt w:val="lowerLetter"/>
      <w:lvlText w:val="%8."/>
      <w:lvlJc w:val="left"/>
      <w:pPr>
        <w:ind w:left="5542" w:hanging="360"/>
      </w:pPr>
    </w:lvl>
    <w:lvl w:ilvl="8" w:tplc="D9985ED2">
      <w:start w:val="1"/>
      <w:numFmt w:val="lowerRoman"/>
      <w:lvlText w:val="%9."/>
      <w:lvlJc w:val="right"/>
      <w:pPr>
        <w:ind w:left="6262" w:hanging="180"/>
      </w:pPr>
    </w:lvl>
  </w:abstractNum>
  <w:abstractNum w:abstractNumId="1" w15:restartNumberingAfterBreak="0">
    <w:nsid w:val="04CE77E5"/>
    <w:multiLevelType w:val="hybridMultilevel"/>
    <w:tmpl w:val="CAF80A1E"/>
    <w:lvl w:ilvl="0" w:tplc="691815CC">
      <w:start w:val="1"/>
      <w:numFmt w:val="bullet"/>
      <w:lvlText w:val=""/>
      <w:lvlJc w:val="left"/>
      <w:pPr>
        <w:ind w:left="720" w:hanging="360"/>
      </w:pPr>
      <w:rPr>
        <w:rFonts w:ascii="Symbol" w:hAnsi="Symbol" w:hint="default"/>
        <w:sz w:val="16"/>
        <w:szCs w:val="16"/>
      </w:rPr>
    </w:lvl>
    <w:lvl w:ilvl="1" w:tplc="A7FC0BFC">
      <w:start w:val="1"/>
      <w:numFmt w:val="bullet"/>
      <w:lvlText w:val="o"/>
      <w:lvlJc w:val="left"/>
      <w:pPr>
        <w:ind w:left="1440" w:hanging="360"/>
      </w:pPr>
      <w:rPr>
        <w:rFonts w:ascii="Courier New" w:hAnsi="Courier New" w:cs="Courier New" w:hint="default"/>
      </w:rPr>
    </w:lvl>
    <w:lvl w:ilvl="2" w:tplc="4880A5A4">
      <w:start w:val="1"/>
      <w:numFmt w:val="bullet"/>
      <w:lvlText w:val=""/>
      <w:lvlJc w:val="left"/>
      <w:pPr>
        <w:ind w:left="2160" w:hanging="360"/>
      </w:pPr>
      <w:rPr>
        <w:rFonts w:ascii="Wingdings" w:hAnsi="Wingdings" w:hint="default"/>
      </w:rPr>
    </w:lvl>
    <w:lvl w:ilvl="3" w:tplc="2FC64E4E">
      <w:start w:val="1"/>
      <w:numFmt w:val="bullet"/>
      <w:lvlText w:val=""/>
      <w:lvlJc w:val="left"/>
      <w:pPr>
        <w:ind w:left="2880" w:hanging="360"/>
      </w:pPr>
      <w:rPr>
        <w:rFonts w:ascii="Symbol" w:hAnsi="Symbol" w:hint="default"/>
      </w:rPr>
    </w:lvl>
    <w:lvl w:ilvl="4" w:tplc="8A0EA474">
      <w:start w:val="1"/>
      <w:numFmt w:val="bullet"/>
      <w:lvlText w:val="o"/>
      <w:lvlJc w:val="left"/>
      <w:pPr>
        <w:ind w:left="3600" w:hanging="360"/>
      </w:pPr>
      <w:rPr>
        <w:rFonts w:ascii="Courier New" w:hAnsi="Courier New" w:cs="Courier New" w:hint="default"/>
      </w:rPr>
    </w:lvl>
    <w:lvl w:ilvl="5" w:tplc="7E68F452">
      <w:start w:val="1"/>
      <w:numFmt w:val="bullet"/>
      <w:lvlText w:val=""/>
      <w:lvlJc w:val="left"/>
      <w:pPr>
        <w:ind w:left="4320" w:hanging="360"/>
      </w:pPr>
      <w:rPr>
        <w:rFonts w:ascii="Wingdings" w:hAnsi="Wingdings" w:hint="default"/>
      </w:rPr>
    </w:lvl>
    <w:lvl w:ilvl="6" w:tplc="824C2FA0">
      <w:start w:val="1"/>
      <w:numFmt w:val="bullet"/>
      <w:lvlText w:val=""/>
      <w:lvlJc w:val="left"/>
      <w:pPr>
        <w:ind w:left="5040" w:hanging="360"/>
      </w:pPr>
      <w:rPr>
        <w:rFonts w:ascii="Symbol" w:hAnsi="Symbol" w:hint="default"/>
      </w:rPr>
    </w:lvl>
    <w:lvl w:ilvl="7" w:tplc="6908AECC">
      <w:start w:val="1"/>
      <w:numFmt w:val="bullet"/>
      <w:lvlText w:val="o"/>
      <w:lvlJc w:val="left"/>
      <w:pPr>
        <w:ind w:left="5760" w:hanging="360"/>
      </w:pPr>
      <w:rPr>
        <w:rFonts w:ascii="Courier New" w:hAnsi="Courier New" w:cs="Courier New" w:hint="default"/>
      </w:rPr>
    </w:lvl>
    <w:lvl w:ilvl="8" w:tplc="6A4A1644">
      <w:start w:val="1"/>
      <w:numFmt w:val="bullet"/>
      <w:lvlText w:val=""/>
      <w:lvlJc w:val="left"/>
      <w:pPr>
        <w:ind w:left="6480" w:hanging="360"/>
      </w:pPr>
      <w:rPr>
        <w:rFonts w:ascii="Wingdings" w:hAnsi="Wingdings" w:hint="default"/>
      </w:rPr>
    </w:lvl>
  </w:abstractNum>
  <w:abstractNum w:abstractNumId="2" w15:restartNumberingAfterBreak="0">
    <w:nsid w:val="0C8035BA"/>
    <w:multiLevelType w:val="multilevel"/>
    <w:tmpl w:val="A098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46443"/>
    <w:multiLevelType w:val="hybridMultilevel"/>
    <w:tmpl w:val="6CA442E2"/>
    <w:lvl w:ilvl="0" w:tplc="242642A0">
      <w:start w:val="1"/>
      <w:numFmt w:val="bullet"/>
      <w:lvlText w:val=""/>
      <w:lvlJc w:val="left"/>
      <w:pPr>
        <w:ind w:left="720" w:hanging="360"/>
      </w:pPr>
      <w:rPr>
        <w:rFonts w:ascii="Wingdings" w:hAnsi="Wingdings" w:hint="default"/>
        <w:color w:val="auto"/>
      </w:rPr>
    </w:lvl>
    <w:lvl w:ilvl="1" w:tplc="566CE910">
      <w:start w:val="1"/>
      <w:numFmt w:val="bullet"/>
      <w:lvlText w:val="o"/>
      <w:lvlJc w:val="left"/>
      <w:pPr>
        <w:ind w:left="1440" w:hanging="360"/>
      </w:pPr>
      <w:rPr>
        <w:rFonts w:ascii="Courier New" w:hAnsi="Courier New" w:cs="Courier New" w:hint="default"/>
      </w:rPr>
    </w:lvl>
    <w:lvl w:ilvl="2" w:tplc="C4625E88">
      <w:start w:val="1"/>
      <w:numFmt w:val="bullet"/>
      <w:lvlText w:val=""/>
      <w:lvlJc w:val="left"/>
      <w:pPr>
        <w:ind w:left="2160" w:hanging="360"/>
      </w:pPr>
      <w:rPr>
        <w:rFonts w:ascii="Wingdings" w:hAnsi="Wingdings" w:hint="default"/>
      </w:rPr>
    </w:lvl>
    <w:lvl w:ilvl="3" w:tplc="DB72477E">
      <w:start w:val="1"/>
      <w:numFmt w:val="bullet"/>
      <w:lvlText w:val=""/>
      <w:lvlJc w:val="left"/>
      <w:pPr>
        <w:ind w:left="2880" w:hanging="360"/>
      </w:pPr>
      <w:rPr>
        <w:rFonts w:ascii="Symbol" w:hAnsi="Symbol" w:hint="default"/>
      </w:rPr>
    </w:lvl>
    <w:lvl w:ilvl="4" w:tplc="447A6CA2">
      <w:start w:val="1"/>
      <w:numFmt w:val="bullet"/>
      <w:lvlText w:val="o"/>
      <w:lvlJc w:val="left"/>
      <w:pPr>
        <w:ind w:left="3600" w:hanging="360"/>
      </w:pPr>
      <w:rPr>
        <w:rFonts w:ascii="Courier New" w:hAnsi="Courier New" w:cs="Courier New" w:hint="default"/>
      </w:rPr>
    </w:lvl>
    <w:lvl w:ilvl="5" w:tplc="148A5164">
      <w:start w:val="1"/>
      <w:numFmt w:val="bullet"/>
      <w:lvlText w:val=""/>
      <w:lvlJc w:val="left"/>
      <w:pPr>
        <w:ind w:left="4320" w:hanging="360"/>
      </w:pPr>
      <w:rPr>
        <w:rFonts w:ascii="Wingdings" w:hAnsi="Wingdings" w:hint="default"/>
      </w:rPr>
    </w:lvl>
    <w:lvl w:ilvl="6" w:tplc="B9CEC4C4">
      <w:start w:val="1"/>
      <w:numFmt w:val="bullet"/>
      <w:lvlText w:val=""/>
      <w:lvlJc w:val="left"/>
      <w:pPr>
        <w:ind w:left="5040" w:hanging="360"/>
      </w:pPr>
      <w:rPr>
        <w:rFonts w:ascii="Symbol" w:hAnsi="Symbol" w:hint="default"/>
      </w:rPr>
    </w:lvl>
    <w:lvl w:ilvl="7" w:tplc="20BAD61C">
      <w:start w:val="1"/>
      <w:numFmt w:val="bullet"/>
      <w:lvlText w:val="o"/>
      <w:lvlJc w:val="left"/>
      <w:pPr>
        <w:ind w:left="5760" w:hanging="360"/>
      </w:pPr>
      <w:rPr>
        <w:rFonts w:ascii="Courier New" w:hAnsi="Courier New" w:cs="Courier New" w:hint="default"/>
      </w:rPr>
    </w:lvl>
    <w:lvl w:ilvl="8" w:tplc="72A48EC4">
      <w:start w:val="1"/>
      <w:numFmt w:val="bullet"/>
      <w:lvlText w:val=""/>
      <w:lvlJc w:val="left"/>
      <w:pPr>
        <w:ind w:left="6480" w:hanging="360"/>
      </w:pPr>
      <w:rPr>
        <w:rFonts w:ascii="Wingdings" w:hAnsi="Wingdings" w:hint="default"/>
      </w:rPr>
    </w:lvl>
  </w:abstractNum>
  <w:abstractNum w:abstractNumId="4" w15:restartNumberingAfterBreak="0">
    <w:nsid w:val="153F39FE"/>
    <w:multiLevelType w:val="multilevel"/>
    <w:tmpl w:val="00E0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16C68"/>
    <w:multiLevelType w:val="multilevel"/>
    <w:tmpl w:val="463A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A13BF"/>
    <w:multiLevelType w:val="hybridMultilevel"/>
    <w:tmpl w:val="95045E50"/>
    <w:lvl w:ilvl="0" w:tplc="78281240">
      <w:start w:val="1"/>
      <w:numFmt w:val="bullet"/>
      <w:lvlText w:val=""/>
      <w:lvlJc w:val="left"/>
      <w:pPr>
        <w:ind w:left="502" w:hanging="360"/>
      </w:pPr>
      <w:rPr>
        <w:rFonts w:ascii="Wingdings" w:hAnsi="Wingdings" w:hint="default"/>
      </w:rPr>
    </w:lvl>
    <w:lvl w:ilvl="1" w:tplc="62BA108A">
      <w:start w:val="1"/>
      <w:numFmt w:val="bullet"/>
      <w:lvlText w:val="o"/>
      <w:lvlJc w:val="left"/>
      <w:pPr>
        <w:ind w:left="1440" w:hanging="360"/>
      </w:pPr>
      <w:rPr>
        <w:rFonts w:ascii="Courier New" w:hAnsi="Courier New" w:cs="Courier New" w:hint="default"/>
      </w:rPr>
    </w:lvl>
    <w:lvl w:ilvl="2" w:tplc="C824BA04">
      <w:start w:val="1"/>
      <w:numFmt w:val="bullet"/>
      <w:lvlText w:val=""/>
      <w:lvlJc w:val="left"/>
      <w:pPr>
        <w:ind w:left="2160" w:hanging="360"/>
      </w:pPr>
      <w:rPr>
        <w:rFonts w:ascii="Wingdings" w:hAnsi="Wingdings" w:hint="default"/>
      </w:rPr>
    </w:lvl>
    <w:lvl w:ilvl="3" w:tplc="9970DFCE">
      <w:start w:val="1"/>
      <w:numFmt w:val="bullet"/>
      <w:lvlText w:val=""/>
      <w:lvlJc w:val="left"/>
      <w:pPr>
        <w:ind w:left="2880" w:hanging="360"/>
      </w:pPr>
      <w:rPr>
        <w:rFonts w:ascii="Symbol" w:hAnsi="Symbol" w:hint="default"/>
      </w:rPr>
    </w:lvl>
    <w:lvl w:ilvl="4" w:tplc="768C5F84">
      <w:start w:val="1"/>
      <w:numFmt w:val="bullet"/>
      <w:lvlText w:val="o"/>
      <w:lvlJc w:val="left"/>
      <w:pPr>
        <w:ind w:left="3600" w:hanging="360"/>
      </w:pPr>
      <w:rPr>
        <w:rFonts w:ascii="Courier New" w:hAnsi="Courier New" w:cs="Courier New" w:hint="default"/>
      </w:rPr>
    </w:lvl>
    <w:lvl w:ilvl="5" w:tplc="D73463E2">
      <w:start w:val="1"/>
      <w:numFmt w:val="bullet"/>
      <w:lvlText w:val=""/>
      <w:lvlJc w:val="left"/>
      <w:pPr>
        <w:ind w:left="4320" w:hanging="360"/>
      </w:pPr>
      <w:rPr>
        <w:rFonts w:ascii="Wingdings" w:hAnsi="Wingdings" w:hint="default"/>
      </w:rPr>
    </w:lvl>
    <w:lvl w:ilvl="6" w:tplc="5D4EF508">
      <w:start w:val="1"/>
      <w:numFmt w:val="bullet"/>
      <w:lvlText w:val=""/>
      <w:lvlJc w:val="left"/>
      <w:pPr>
        <w:ind w:left="5040" w:hanging="360"/>
      </w:pPr>
      <w:rPr>
        <w:rFonts w:ascii="Symbol" w:hAnsi="Symbol" w:hint="default"/>
      </w:rPr>
    </w:lvl>
    <w:lvl w:ilvl="7" w:tplc="F50C5F0A">
      <w:start w:val="1"/>
      <w:numFmt w:val="bullet"/>
      <w:lvlText w:val="o"/>
      <w:lvlJc w:val="left"/>
      <w:pPr>
        <w:ind w:left="5760" w:hanging="360"/>
      </w:pPr>
      <w:rPr>
        <w:rFonts w:ascii="Courier New" w:hAnsi="Courier New" w:cs="Courier New" w:hint="default"/>
      </w:rPr>
    </w:lvl>
    <w:lvl w:ilvl="8" w:tplc="868C3E84">
      <w:start w:val="1"/>
      <w:numFmt w:val="bullet"/>
      <w:lvlText w:val=""/>
      <w:lvlJc w:val="left"/>
      <w:pPr>
        <w:ind w:left="6480" w:hanging="360"/>
      </w:pPr>
      <w:rPr>
        <w:rFonts w:ascii="Wingdings" w:hAnsi="Wingdings" w:hint="default"/>
      </w:rPr>
    </w:lvl>
  </w:abstractNum>
  <w:abstractNum w:abstractNumId="7" w15:restartNumberingAfterBreak="0">
    <w:nsid w:val="17B95AF9"/>
    <w:multiLevelType w:val="hybridMultilevel"/>
    <w:tmpl w:val="94D2A0BA"/>
    <w:lvl w:ilvl="0" w:tplc="82B61FD2">
      <w:start w:val="1"/>
      <w:numFmt w:val="bullet"/>
      <w:lvlText w:val=""/>
      <w:lvlJc w:val="left"/>
      <w:pPr>
        <w:ind w:left="502" w:hanging="360"/>
      </w:pPr>
      <w:rPr>
        <w:rFonts w:ascii="Wingdings" w:hAnsi="Wingdings" w:hint="default"/>
      </w:rPr>
    </w:lvl>
    <w:lvl w:ilvl="1" w:tplc="26E68F40">
      <w:start w:val="1"/>
      <w:numFmt w:val="bullet"/>
      <w:lvlText w:val="o"/>
      <w:lvlJc w:val="left"/>
      <w:pPr>
        <w:ind w:left="1440" w:hanging="360"/>
      </w:pPr>
      <w:rPr>
        <w:rFonts w:ascii="Courier New" w:hAnsi="Courier New" w:cs="Courier New" w:hint="default"/>
      </w:rPr>
    </w:lvl>
    <w:lvl w:ilvl="2" w:tplc="13367434">
      <w:start w:val="1"/>
      <w:numFmt w:val="bullet"/>
      <w:lvlText w:val=""/>
      <w:lvlJc w:val="left"/>
      <w:pPr>
        <w:ind w:left="2160" w:hanging="360"/>
      </w:pPr>
      <w:rPr>
        <w:rFonts w:ascii="Wingdings" w:hAnsi="Wingdings" w:hint="default"/>
      </w:rPr>
    </w:lvl>
    <w:lvl w:ilvl="3" w:tplc="8710D476">
      <w:start w:val="1"/>
      <w:numFmt w:val="bullet"/>
      <w:lvlText w:val=""/>
      <w:lvlJc w:val="left"/>
      <w:pPr>
        <w:ind w:left="2880" w:hanging="360"/>
      </w:pPr>
      <w:rPr>
        <w:rFonts w:ascii="Symbol" w:hAnsi="Symbol" w:hint="default"/>
      </w:rPr>
    </w:lvl>
    <w:lvl w:ilvl="4" w:tplc="2F7885D6">
      <w:start w:val="1"/>
      <w:numFmt w:val="bullet"/>
      <w:lvlText w:val="o"/>
      <w:lvlJc w:val="left"/>
      <w:pPr>
        <w:ind w:left="3600" w:hanging="360"/>
      </w:pPr>
      <w:rPr>
        <w:rFonts w:ascii="Courier New" w:hAnsi="Courier New" w:cs="Courier New" w:hint="default"/>
      </w:rPr>
    </w:lvl>
    <w:lvl w:ilvl="5" w:tplc="F9F0FEB4">
      <w:start w:val="1"/>
      <w:numFmt w:val="bullet"/>
      <w:lvlText w:val=""/>
      <w:lvlJc w:val="left"/>
      <w:pPr>
        <w:ind w:left="4320" w:hanging="360"/>
      </w:pPr>
      <w:rPr>
        <w:rFonts w:ascii="Wingdings" w:hAnsi="Wingdings" w:hint="default"/>
      </w:rPr>
    </w:lvl>
    <w:lvl w:ilvl="6" w:tplc="CAF4B046">
      <w:start w:val="1"/>
      <w:numFmt w:val="bullet"/>
      <w:lvlText w:val=""/>
      <w:lvlJc w:val="left"/>
      <w:pPr>
        <w:ind w:left="5040" w:hanging="360"/>
      </w:pPr>
      <w:rPr>
        <w:rFonts w:ascii="Symbol" w:hAnsi="Symbol" w:hint="default"/>
      </w:rPr>
    </w:lvl>
    <w:lvl w:ilvl="7" w:tplc="E8B02A04">
      <w:start w:val="1"/>
      <w:numFmt w:val="bullet"/>
      <w:lvlText w:val="o"/>
      <w:lvlJc w:val="left"/>
      <w:pPr>
        <w:ind w:left="5760" w:hanging="360"/>
      </w:pPr>
      <w:rPr>
        <w:rFonts w:ascii="Courier New" w:hAnsi="Courier New" w:cs="Courier New" w:hint="default"/>
      </w:rPr>
    </w:lvl>
    <w:lvl w:ilvl="8" w:tplc="394ECE68">
      <w:start w:val="1"/>
      <w:numFmt w:val="bullet"/>
      <w:lvlText w:val=""/>
      <w:lvlJc w:val="left"/>
      <w:pPr>
        <w:ind w:left="6480" w:hanging="360"/>
      </w:pPr>
      <w:rPr>
        <w:rFonts w:ascii="Wingdings" w:hAnsi="Wingdings" w:hint="default"/>
      </w:rPr>
    </w:lvl>
  </w:abstractNum>
  <w:abstractNum w:abstractNumId="8" w15:restartNumberingAfterBreak="0">
    <w:nsid w:val="225370B4"/>
    <w:multiLevelType w:val="multilevel"/>
    <w:tmpl w:val="E8BA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A7641"/>
    <w:multiLevelType w:val="multilevel"/>
    <w:tmpl w:val="DC5A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1730F"/>
    <w:multiLevelType w:val="hybridMultilevel"/>
    <w:tmpl w:val="9996BBCC"/>
    <w:lvl w:ilvl="0" w:tplc="20908BB0">
      <w:start w:val="1"/>
      <w:numFmt w:val="bullet"/>
      <w:lvlText w:val=""/>
      <w:lvlJc w:val="left"/>
      <w:pPr>
        <w:ind w:left="502" w:hanging="360"/>
      </w:pPr>
      <w:rPr>
        <w:rFonts w:ascii="Symbol" w:hAnsi="Symbol" w:hint="default"/>
        <w:sz w:val="16"/>
        <w:szCs w:val="16"/>
      </w:rPr>
    </w:lvl>
    <w:lvl w:ilvl="1" w:tplc="5D56401E">
      <w:start w:val="1"/>
      <w:numFmt w:val="bullet"/>
      <w:lvlText w:val="o"/>
      <w:lvlJc w:val="left"/>
      <w:pPr>
        <w:ind w:left="1440" w:hanging="360"/>
      </w:pPr>
      <w:rPr>
        <w:rFonts w:ascii="Courier New" w:hAnsi="Courier New" w:cs="Courier New" w:hint="default"/>
      </w:rPr>
    </w:lvl>
    <w:lvl w:ilvl="2" w:tplc="43127802">
      <w:start w:val="1"/>
      <w:numFmt w:val="bullet"/>
      <w:lvlText w:val=""/>
      <w:lvlJc w:val="left"/>
      <w:pPr>
        <w:ind w:left="2160" w:hanging="360"/>
      </w:pPr>
      <w:rPr>
        <w:rFonts w:ascii="Wingdings" w:hAnsi="Wingdings" w:hint="default"/>
      </w:rPr>
    </w:lvl>
    <w:lvl w:ilvl="3" w:tplc="6F1ADAC6">
      <w:start w:val="1"/>
      <w:numFmt w:val="bullet"/>
      <w:lvlText w:val=""/>
      <w:lvlJc w:val="left"/>
      <w:pPr>
        <w:ind w:left="2880" w:hanging="360"/>
      </w:pPr>
      <w:rPr>
        <w:rFonts w:ascii="Symbol" w:hAnsi="Symbol" w:hint="default"/>
      </w:rPr>
    </w:lvl>
    <w:lvl w:ilvl="4" w:tplc="734A4E0C">
      <w:start w:val="1"/>
      <w:numFmt w:val="bullet"/>
      <w:lvlText w:val="o"/>
      <w:lvlJc w:val="left"/>
      <w:pPr>
        <w:ind w:left="3600" w:hanging="360"/>
      </w:pPr>
      <w:rPr>
        <w:rFonts w:ascii="Courier New" w:hAnsi="Courier New" w:cs="Courier New" w:hint="default"/>
      </w:rPr>
    </w:lvl>
    <w:lvl w:ilvl="5" w:tplc="74F2077C">
      <w:start w:val="1"/>
      <w:numFmt w:val="bullet"/>
      <w:lvlText w:val=""/>
      <w:lvlJc w:val="left"/>
      <w:pPr>
        <w:ind w:left="4320" w:hanging="360"/>
      </w:pPr>
      <w:rPr>
        <w:rFonts w:ascii="Wingdings" w:hAnsi="Wingdings" w:hint="default"/>
      </w:rPr>
    </w:lvl>
    <w:lvl w:ilvl="6" w:tplc="9A24D1F4">
      <w:start w:val="1"/>
      <w:numFmt w:val="bullet"/>
      <w:lvlText w:val=""/>
      <w:lvlJc w:val="left"/>
      <w:pPr>
        <w:ind w:left="5040" w:hanging="360"/>
      </w:pPr>
      <w:rPr>
        <w:rFonts w:ascii="Symbol" w:hAnsi="Symbol" w:hint="default"/>
      </w:rPr>
    </w:lvl>
    <w:lvl w:ilvl="7" w:tplc="08667BFE">
      <w:start w:val="1"/>
      <w:numFmt w:val="bullet"/>
      <w:lvlText w:val="o"/>
      <w:lvlJc w:val="left"/>
      <w:pPr>
        <w:ind w:left="5760" w:hanging="360"/>
      </w:pPr>
      <w:rPr>
        <w:rFonts w:ascii="Courier New" w:hAnsi="Courier New" w:cs="Courier New" w:hint="default"/>
      </w:rPr>
    </w:lvl>
    <w:lvl w:ilvl="8" w:tplc="5F887A0A">
      <w:start w:val="1"/>
      <w:numFmt w:val="bullet"/>
      <w:lvlText w:val=""/>
      <w:lvlJc w:val="left"/>
      <w:pPr>
        <w:ind w:left="6480" w:hanging="360"/>
      </w:pPr>
      <w:rPr>
        <w:rFonts w:ascii="Wingdings" w:hAnsi="Wingdings" w:hint="default"/>
      </w:rPr>
    </w:lvl>
  </w:abstractNum>
  <w:abstractNum w:abstractNumId="11" w15:restartNumberingAfterBreak="0">
    <w:nsid w:val="44E71407"/>
    <w:multiLevelType w:val="hybridMultilevel"/>
    <w:tmpl w:val="EEB05760"/>
    <w:lvl w:ilvl="0" w:tplc="50AEAB56">
      <w:start w:val="1"/>
      <w:numFmt w:val="bullet"/>
      <w:lvlText w:val=""/>
      <w:lvlJc w:val="left"/>
      <w:pPr>
        <w:ind w:left="720" w:hanging="360"/>
      </w:pPr>
      <w:rPr>
        <w:rFonts w:ascii="Symbol" w:hAnsi="Symbol" w:hint="default"/>
      </w:rPr>
    </w:lvl>
    <w:lvl w:ilvl="1" w:tplc="A8684658">
      <w:start w:val="1"/>
      <w:numFmt w:val="bullet"/>
      <w:lvlText w:val="o"/>
      <w:lvlJc w:val="left"/>
      <w:pPr>
        <w:ind w:left="1440" w:hanging="360"/>
      </w:pPr>
      <w:rPr>
        <w:rFonts w:ascii="Courier New" w:hAnsi="Courier New" w:cs="Courier New" w:hint="default"/>
      </w:rPr>
    </w:lvl>
    <w:lvl w:ilvl="2" w:tplc="29503F82">
      <w:start w:val="1"/>
      <w:numFmt w:val="bullet"/>
      <w:lvlText w:val=""/>
      <w:lvlJc w:val="left"/>
      <w:pPr>
        <w:ind w:left="2160" w:hanging="360"/>
      </w:pPr>
      <w:rPr>
        <w:rFonts w:ascii="Wingdings" w:hAnsi="Wingdings" w:hint="default"/>
      </w:rPr>
    </w:lvl>
    <w:lvl w:ilvl="3" w:tplc="D8D27998">
      <w:start w:val="1"/>
      <w:numFmt w:val="bullet"/>
      <w:lvlText w:val=""/>
      <w:lvlJc w:val="left"/>
      <w:pPr>
        <w:ind w:left="2880" w:hanging="360"/>
      </w:pPr>
      <w:rPr>
        <w:rFonts w:ascii="Symbol" w:hAnsi="Symbol" w:hint="default"/>
      </w:rPr>
    </w:lvl>
    <w:lvl w:ilvl="4" w:tplc="4DA05602">
      <w:start w:val="1"/>
      <w:numFmt w:val="bullet"/>
      <w:lvlText w:val="o"/>
      <w:lvlJc w:val="left"/>
      <w:pPr>
        <w:ind w:left="3600" w:hanging="360"/>
      </w:pPr>
      <w:rPr>
        <w:rFonts w:ascii="Courier New" w:hAnsi="Courier New" w:cs="Courier New" w:hint="default"/>
      </w:rPr>
    </w:lvl>
    <w:lvl w:ilvl="5" w:tplc="05BC4914">
      <w:start w:val="1"/>
      <w:numFmt w:val="bullet"/>
      <w:lvlText w:val=""/>
      <w:lvlJc w:val="left"/>
      <w:pPr>
        <w:ind w:left="4320" w:hanging="360"/>
      </w:pPr>
      <w:rPr>
        <w:rFonts w:ascii="Wingdings" w:hAnsi="Wingdings" w:hint="default"/>
      </w:rPr>
    </w:lvl>
    <w:lvl w:ilvl="6" w:tplc="E81E6264">
      <w:start w:val="1"/>
      <w:numFmt w:val="bullet"/>
      <w:lvlText w:val=""/>
      <w:lvlJc w:val="left"/>
      <w:pPr>
        <w:ind w:left="5040" w:hanging="360"/>
      </w:pPr>
      <w:rPr>
        <w:rFonts w:ascii="Symbol" w:hAnsi="Symbol" w:hint="default"/>
      </w:rPr>
    </w:lvl>
    <w:lvl w:ilvl="7" w:tplc="F244C74E">
      <w:start w:val="1"/>
      <w:numFmt w:val="bullet"/>
      <w:lvlText w:val="o"/>
      <w:lvlJc w:val="left"/>
      <w:pPr>
        <w:ind w:left="5760" w:hanging="360"/>
      </w:pPr>
      <w:rPr>
        <w:rFonts w:ascii="Courier New" w:hAnsi="Courier New" w:cs="Courier New" w:hint="default"/>
      </w:rPr>
    </w:lvl>
    <w:lvl w:ilvl="8" w:tplc="8DA0DD9A">
      <w:start w:val="1"/>
      <w:numFmt w:val="bullet"/>
      <w:lvlText w:val=""/>
      <w:lvlJc w:val="left"/>
      <w:pPr>
        <w:ind w:left="6480" w:hanging="360"/>
      </w:pPr>
      <w:rPr>
        <w:rFonts w:ascii="Wingdings" w:hAnsi="Wingdings" w:hint="default"/>
      </w:rPr>
    </w:lvl>
  </w:abstractNum>
  <w:abstractNum w:abstractNumId="12" w15:restartNumberingAfterBreak="0">
    <w:nsid w:val="55B36D0D"/>
    <w:multiLevelType w:val="multilevel"/>
    <w:tmpl w:val="B380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1E73DC"/>
    <w:multiLevelType w:val="hybridMultilevel"/>
    <w:tmpl w:val="447478EC"/>
    <w:lvl w:ilvl="0" w:tplc="9522D168">
      <w:start w:val="1"/>
      <w:numFmt w:val="bullet"/>
      <w:lvlText w:val=""/>
      <w:lvlJc w:val="left"/>
      <w:pPr>
        <w:ind w:left="502" w:hanging="360"/>
      </w:pPr>
      <w:rPr>
        <w:rFonts w:ascii="Symbol" w:hAnsi="Symbol" w:hint="default"/>
        <w:sz w:val="16"/>
        <w:szCs w:val="16"/>
      </w:rPr>
    </w:lvl>
    <w:lvl w:ilvl="1" w:tplc="0AEC81A2">
      <w:start w:val="1"/>
      <w:numFmt w:val="bullet"/>
      <w:lvlText w:val="o"/>
      <w:lvlJc w:val="left"/>
      <w:pPr>
        <w:ind w:left="1440" w:hanging="360"/>
      </w:pPr>
      <w:rPr>
        <w:rFonts w:ascii="Courier New" w:hAnsi="Courier New" w:cs="Courier New" w:hint="default"/>
      </w:rPr>
    </w:lvl>
    <w:lvl w:ilvl="2" w:tplc="886E8A1E">
      <w:start w:val="1"/>
      <w:numFmt w:val="bullet"/>
      <w:lvlText w:val=""/>
      <w:lvlJc w:val="left"/>
      <w:pPr>
        <w:ind w:left="2160" w:hanging="360"/>
      </w:pPr>
      <w:rPr>
        <w:rFonts w:ascii="Wingdings" w:hAnsi="Wingdings" w:hint="default"/>
      </w:rPr>
    </w:lvl>
    <w:lvl w:ilvl="3" w:tplc="3880F3BA">
      <w:start w:val="1"/>
      <w:numFmt w:val="bullet"/>
      <w:lvlText w:val=""/>
      <w:lvlJc w:val="left"/>
      <w:pPr>
        <w:ind w:left="2880" w:hanging="360"/>
      </w:pPr>
      <w:rPr>
        <w:rFonts w:ascii="Symbol" w:hAnsi="Symbol" w:hint="default"/>
      </w:rPr>
    </w:lvl>
    <w:lvl w:ilvl="4" w:tplc="E8C21DA0">
      <w:start w:val="1"/>
      <w:numFmt w:val="bullet"/>
      <w:lvlText w:val="o"/>
      <w:lvlJc w:val="left"/>
      <w:pPr>
        <w:ind w:left="3600" w:hanging="360"/>
      </w:pPr>
      <w:rPr>
        <w:rFonts w:ascii="Courier New" w:hAnsi="Courier New" w:cs="Courier New" w:hint="default"/>
      </w:rPr>
    </w:lvl>
    <w:lvl w:ilvl="5" w:tplc="CBE6E55E">
      <w:start w:val="1"/>
      <w:numFmt w:val="bullet"/>
      <w:lvlText w:val=""/>
      <w:lvlJc w:val="left"/>
      <w:pPr>
        <w:ind w:left="4320" w:hanging="360"/>
      </w:pPr>
      <w:rPr>
        <w:rFonts w:ascii="Wingdings" w:hAnsi="Wingdings" w:hint="default"/>
      </w:rPr>
    </w:lvl>
    <w:lvl w:ilvl="6" w:tplc="04EC47AE">
      <w:start w:val="1"/>
      <w:numFmt w:val="bullet"/>
      <w:lvlText w:val=""/>
      <w:lvlJc w:val="left"/>
      <w:pPr>
        <w:ind w:left="5040" w:hanging="360"/>
      </w:pPr>
      <w:rPr>
        <w:rFonts w:ascii="Symbol" w:hAnsi="Symbol" w:hint="default"/>
      </w:rPr>
    </w:lvl>
    <w:lvl w:ilvl="7" w:tplc="2ABCCCA6">
      <w:start w:val="1"/>
      <w:numFmt w:val="bullet"/>
      <w:lvlText w:val="o"/>
      <w:lvlJc w:val="left"/>
      <w:pPr>
        <w:ind w:left="5760" w:hanging="360"/>
      </w:pPr>
      <w:rPr>
        <w:rFonts w:ascii="Courier New" w:hAnsi="Courier New" w:cs="Courier New" w:hint="default"/>
      </w:rPr>
    </w:lvl>
    <w:lvl w:ilvl="8" w:tplc="84287ACA">
      <w:start w:val="1"/>
      <w:numFmt w:val="bullet"/>
      <w:lvlText w:val=""/>
      <w:lvlJc w:val="left"/>
      <w:pPr>
        <w:ind w:left="6480" w:hanging="360"/>
      </w:pPr>
      <w:rPr>
        <w:rFonts w:ascii="Wingdings" w:hAnsi="Wingdings" w:hint="default"/>
      </w:rPr>
    </w:lvl>
  </w:abstractNum>
  <w:abstractNum w:abstractNumId="14" w15:restartNumberingAfterBreak="0">
    <w:nsid w:val="576B7728"/>
    <w:multiLevelType w:val="hybridMultilevel"/>
    <w:tmpl w:val="29C00A68"/>
    <w:lvl w:ilvl="0" w:tplc="8C44AB26">
      <w:start w:val="1"/>
      <w:numFmt w:val="bullet"/>
      <w:lvlText w:val=""/>
      <w:lvlJc w:val="left"/>
      <w:pPr>
        <w:ind w:left="502" w:hanging="360"/>
      </w:pPr>
      <w:rPr>
        <w:rFonts w:ascii="Times New Roman" w:hAnsi="Times New Roman" w:cs="Times New Roman" w:hint="default"/>
      </w:rPr>
    </w:lvl>
    <w:lvl w:ilvl="1" w:tplc="799276C4">
      <w:start w:val="1"/>
      <w:numFmt w:val="bullet"/>
      <w:lvlText w:val="o"/>
      <w:lvlJc w:val="left"/>
      <w:pPr>
        <w:ind w:left="1222" w:hanging="360"/>
      </w:pPr>
      <w:rPr>
        <w:rFonts w:ascii="Courier New" w:hAnsi="Courier New" w:cs="Courier New" w:hint="default"/>
      </w:rPr>
    </w:lvl>
    <w:lvl w:ilvl="2" w:tplc="CBFAF0F0">
      <w:start w:val="1"/>
      <w:numFmt w:val="bullet"/>
      <w:lvlText w:val=""/>
      <w:lvlJc w:val="left"/>
      <w:pPr>
        <w:ind w:left="1942" w:hanging="360"/>
      </w:pPr>
      <w:rPr>
        <w:rFonts w:ascii="Wingdings" w:hAnsi="Wingdings" w:hint="default"/>
      </w:rPr>
    </w:lvl>
    <w:lvl w:ilvl="3" w:tplc="DF9AA420">
      <w:start w:val="1"/>
      <w:numFmt w:val="bullet"/>
      <w:lvlText w:val=""/>
      <w:lvlJc w:val="left"/>
      <w:pPr>
        <w:ind w:left="2662" w:hanging="360"/>
      </w:pPr>
      <w:rPr>
        <w:rFonts w:ascii="Symbol" w:hAnsi="Symbol" w:hint="default"/>
      </w:rPr>
    </w:lvl>
    <w:lvl w:ilvl="4" w:tplc="DCD8D29C">
      <w:start w:val="1"/>
      <w:numFmt w:val="bullet"/>
      <w:lvlText w:val="o"/>
      <w:lvlJc w:val="left"/>
      <w:pPr>
        <w:ind w:left="3382" w:hanging="360"/>
      </w:pPr>
      <w:rPr>
        <w:rFonts w:ascii="Courier New" w:hAnsi="Courier New" w:cs="Courier New" w:hint="default"/>
      </w:rPr>
    </w:lvl>
    <w:lvl w:ilvl="5" w:tplc="564CF7C2">
      <w:start w:val="1"/>
      <w:numFmt w:val="bullet"/>
      <w:lvlText w:val=""/>
      <w:lvlJc w:val="left"/>
      <w:pPr>
        <w:ind w:left="4102" w:hanging="360"/>
      </w:pPr>
      <w:rPr>
        <w:rFonts w:ascii="Wingdings" w:hAnsi="Wingdings" w:hint="default"/>
      </w:rPr>
    </w:lvl>
    <w:lvl w:ilvl="6" w:tplc="89645318">
      <w:start w:val="1"/>
      <w:numFmt w:val="bullet"/>
      <w:lvlText w:val=""/>
      <w:lvlJc w:val="left"/>
      <w:pPr>
        <w:ind w:left="4822" w:hanging="360"/>
      </w:pPr>
      <w:rPr>
        <w:rFonts w:ascii="Symbol" w:hAnsi="Symbol" w:hint="default"/>
      </w:rPr>
    </w:lvl>
    <w:lvl w:ilvl="7" w:tplc="18980050">
      <w:start w:val="1"/>
      <w:numFmt w:val="bullet"/>
      <w:lvlText w:val="o"/>
      <w:lvlJc w:val="left"/>
      <w:pPr>
        <w:ind w:left="5542" w:hanging="360"/>
      </w:pPr>
      <w:rPr>
        <w:rFonts w:ascii="Courier New" w:hAnsi="Courier New" w:cs="Courier New" w:hint="default"/>
      </w:rPr>
    </w:lvl>
    <w:lvl w:ilvl="8" w:tplc="5184BF84">
      <w:start w:val="1"/>
      <w:numFmt w:val="bullet"/>
      <w:lvlText w:val=""/>
      <w:lvlJc w:val="left"/>
      <w:pPr>
        <w:ind w:left="6262" w:hanging="360"/>
      </w:pPr>
      <w:rPr>
        <w:rFonts w:ascii="Wingdings" w:hAnsi="Wingdings" w:hint="default"/>
      </w:rPr>
    </w:lvl>
  </w:abstractNum>
  <w:abstractNum w:abstractNumId="15" w15:restartNumberingAfterBreak="0">
    <w:nsid w:val="5DA66379"/>
    <w:multiLevelType w:val="multilevel"/>
    <w:tmpl w:val="B402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6D3648"/>
    <w:multiLevelType w:val="hybridMultilevel"/>
    <w:tmpl w:val="27A8C6E0"/>
    <w:lvl w:ilvl="0" w:tplc="1D245444">
      <w:start w:val="3"/>
      <w:numFmt w:val="decimal"/>
      <w:lvlText w:val="%1."/>
      <w:lvlJc w:val="left"/>
      <w:pPr>
        <w:ind w:left="1429" w:hanging="360"/>
      </w:pPr>
      <w:rPr>
        <w:rFonts w:hint="default"/>
      </w:rPr>
    </w:lvl>
    <w:lvl w:ilvl="1" w:tplc="44E21B76">
      <w:start w:val="1"/>
      <w:numFmt w:val="lowerLetter"/>
      <w:lvlText w:val="%2."/>
      <w:lvlJc w:val="left"/>
      <w:pPr>
        <w:ind w:left="2149" w:hanging="360"/>
      </w:pPr>
    </w:lvl>
    <w:lvl w:ilvl="2" w:tplc="E4FAE6D0">
      <w:start w:val="1"/>
      <w:numFmt w:val="lowerRoman"/>
      <w:lvlText w:val="%3."/>
      <w:lvlJc w:val="right"/>
      <w:pPr>
        <w:ind w:left="2869" w:hanging="180"/>
      </w:pPr>
    </w:lvl>
    <w:lvl w:ilvl="3" w:tplc="64D005FA">
      <w:start w:val="1"/>
      <w:numFmt w:val="decimal"/>
      <w:lvlText w:val="%4."/>
      <w:lvlJc w:val="left"/>
      <w:pPr>
        <w:ind w:left="3589" w:hanging="360"/>
      </w:pPr>
    </w:lvl>
    <w:lvl w:ilvl="4" w:tplc="A4CA5CB4">
      <w:start w:val="1"/>
      <w:numFmt w:val="lowerLetter"/>
      <w:lvlText w:val="%5."/>
      <w:lvlJc w:val="left"/>
      <w:pPr>
        <w:ind w:left="4309" w:hanging="360"/>
      </w:pPr>
    </w:lvl>
    <w:lvl w:ilvl="5" w:tplc="F58ED9E4">
      <w:start w:val="1"/>
      <w:numFmt w:val="lowerRoman"/>
      <w:lvlText w:val="%6."/>
      <w:lvlJc w:val="right"/>
      <w:pPr>
        <w:ind w:left="5029" w:hanging="180"/>
      </w:pPr>
    </w:lvl>
    <w:lvl w:ilvl="6" w:tplc="BF06E988">
      <w:start w:val="1"/>
      <w:numFmt w:val="decimal"/>
      <w:lvlText w:val="%7."/>
      <w:lvlJc w:val="left"/>
      <w:pPr>
        <w:ind w:left="5749" w:hanging="360"/>
      </w:pPr>
    </w:lvl>
    <w:lvl w:ilvl="7" w:tplc="AC4A1A74">
      <w:start w:val="1"/>
      <w:numFmt w:val="lowerLetter"/>
      <w:lvlText w:val="%8."/>
      <w:lvlJc w:val="left"/>
      <w:pPr>
        <w:ind w:left="6469" w:hanging="360"/>
      </w:pPr>
    </w:lvl>
    <w:lvl w:ilvl="8" w:tplc="263ACC80">
      <w:start w:val="1"/>
      <w:numFmt w:val="lowerRoman"/>
      <w:lvlText w:val="%9."/>
      <w:lvlJc w:val="right"/>
      <w:pPr>
        <w:ind w:left="7189" w:hanging="180"/>
      </w:pPr>
    </w:lvl>
  </w:abstractNum>
  <w:abstractNum w:abstractNumId="17" w15:restartNumberingAfterBreak="0">
    <w:nsid w:val="6E3E141B"/>
    <w:multiLevelType w:val="hybridMultilevel"/>
    <w:tmpl w:val="237822FE"/>
    <w:lvl w:ilvl="0" w:tplc="AF68D3B0">
      <w:start w:val="1"/>
      <w:numFmt w:val="bullet"/>
      <w:lvlText w:val=""/>
      <w:lvlJc w:val="left"/>
      <w:pPr>
        <w:ind w:left="720" w:hanging="360"/>
      </w:pPr>
      <w:rPr>
        <w:rFonts w:ascii="Wingdings" w:hAnsi="Wingdings" w:hint="default"/>
      </w:rPr>
    </w:lvl>
    <w:lvl w:ilvl="1" w:tplc="83A26406">
      <w:start w:val="1"/>
      <w:numFmt w:val="bullet"/>
      <w:lvlText w:val="o"/>
      <w:lvlJc w:val="left"/>
      <w:pPr>
        <w:ind w:left="1440" w:hanging="360"/>
      </w:pPr>
      <w:rPr>
        <w:rFonts w:ascii="Courier New" w:hAnsi="Courier New" w:cs="Courier New" w:hint="default"/>
      </w:rPr>
    </w:lvl>
    <w:lvl w:ilvl="2" w:tplc="CDB63B08">
      <w:start w:val="1"/>
      <w:numFmt w:val="bullet"/>
      <w:lvlText w:val=""/>
      <w:lvlJc w:val="left"/>
      <w:pPr>
        <w:ind w:left="2160" w:hanging="360"/>
      </w:pPr>
      <w:rPr>
        <w:rFonts w:ascii="Wingdings" w:hAnsi="Wingdings" w:hint="default"/>
      </w:rPr>
    </w:lvl>
    <w:lvl w:ilvl="3" w:tplc="2D7EC302">
      <w:start w:val="1"/>
      <w:numFmt w:val="bullet"/>
      <w:lvlText w:val=""/>
      <w:lvlJc w:val="left"/>
      <w:pPr>
        <w:ind w:left="2880" w:hanging="360"/>
      </w:pPr>
      <w:rPr>
        <w:rFonts w:ascii="Symbol" w:hAnsi="Symbol" w:hint="default"/>
      </w:rPr>
    </w:lvl>
    <w:lvl w:ilvl="4" w:tplc="A0BE2F50">
      <w:start w:val="1"/>
      <w:numFmt w:val="bullet"/>
      <w:lvlText w:val="o"/>
      <w:lvlJc w:val="left"/>
      <w:pPr>
        <w:ind w:left="3600" w:hanging="360"/>
      </w:pPr>
      <w:rPr>
        <w:rFonts w:ascii="Courier New" w:hAnsi="Courier New" w:cs="Courier New" w:hint="default"/>
      </w:rPr>
    </w:lvl>
    <w:lvl w:ilvl="5" w:tplc="60367668">
      <w:start w:val="1"/>
      <w:numFmt w:val="bullet"/>
      <w:lvlText w:val=""/>
      <w:lvlJc w:val="left"/>
      <w:pPr>
        <w:ind w:left="4320" w:hanging="360"/>
      </w:pPr>
      <w:rPr>
        <w:rFonts w:ascii="Wingdings" w:hAnsi="Wingdings" w:hint="default"/>
      </w:rPr>
    </w:lvl>
    <w:lvl w:ilvl="6" w:tplc="F74E07E8">
      <w:start w:val="1"/>
      <w:numFmt w:val="bullet"/>
      <w:lvlText w:val=""/>
      <w:lvlJc w:val="left"/>
      <w:pPr>
        <w:ind w:left="5040" w:hanging="360"/>
      </w:pPr>
      <w:rPr>
        <w:rFonts w:ascii="Symbol" w:hAnsi="Symbol" w:hint="default"/>
      </w:rPr>
    </w:lvl>
    <w:lvl w:ilvl="7" w:tplc="CDCE10AA">
      <w:start w:val="1"/>
      <w:numFmt w:val="bullet"/>
      <w:lvlText w:val="o"/>
      <w:lvlJc w:val="left"/>
      <w:pPr>
        <w:ind w:left="5760" w:hanging="360"/>
      </w:pPr>
      <w:rPr>
        <w:rFonts w:ascii="Courier New" w:hAnsi="Courier New" w:cs="Courier New" w:hint="default"/>
      </w:rPr>
    </w:lvl>
    <w:lvl w:ilvl="8" w:tplc="B5365836">
      <w:start w:val="1"/>
      <w:numFmt w:val="bullet"/>
      <w:lvlText w:val=""/>
      <w:lvlJc w:val="left"/>
      <w:pPr>
        <w:ind w:left="6480" w:hanging="360"/>
      </w:pPr>
      <w:rPr>
        <w:rFonts w:ascii="Wingdings" w:hAnsi="Wingdings" w:hint="default"/>
      </w:rPr>
    </w:lvl>
  </w:abstractNum>
  <w:abstractNum w:abstractNumId="18" w15:restartNumberingAfterBreak="0">
    <w:nsid w:val="79797176"/>
    <w:multiLevelType w:val="hybridMultilevel"/>
    <w:tmpl w:val="F416834A"/>
    <w:lvl w:ilvl="0" w:tplc="39A84162">
      <w:start w:val="1"/>
      <w:numFmt w:val="bullet"/>
      <w:lvlText w:val=""/>
      <w:lvlJc w:val="left"/>
      <w:pPr>
        <w:ind w:left="1429" w:hanging="360"/>
      </w:pPr>
      <w:rPr>
        <w:rFonts w:ascii="Symbol" w:hAnsi="Symbol" w:hint="default"/>
      </w:rPr>
    </w:lvl>
    <w:lvl w:ilvl="1" w:tplc="DC78A11E">
      <w:start w:val="1"/>
      <w:numFmt w:val="bullet"/>
      <w:lvlText w:val="o"/>
      <w:lvlJc w:val="left"/>
      <w:pPr>
        <w:ind w:left="2149" w:hanging="360"/>
      </w:pPr>
      <w:rPr>
        <w:rFonts w:ascii="Courier New" w:hAnsi="Courier New" w:cs="Courier New" w:hint="default"/>
      </w:rPr>
    </w:lvl>
    <w:lvl w:ilvl="2" w:tplc="A2C87C74">
      <w:start w:val="1"/>
      <w:numFmt w:val="bullet"/>
      <w:lvlText w:val=""/>
      <w:lvlJc w:val="left"/>
      <w:pPr>
        <w:ind w:left="2869" w:hanging="360"/>
      </w:pPr>
      <w:rPr>
        <w:rFonts w:ascii="Wingdings" w:hAnsi="Wingdings" w:hint="default"/>
      </w:rPr>
    </w:lvl>
    <w:lvl w:ilvl="3" w:tplc="CDCEDD94">
      <w:start w:val="1"/>
      <w:numFmt w:val="bullet"/>
      <w:lvlText w:val=""/>
      <w:lvlJc w:val="left"/>
      <w:pPr>
        <w:ind w:left="3589" w:hanging="360"/>
      </w:pPr>
      <w:rPr>
        <w:rFonts w:ascii="Symbol" w:hAnsi="Symbol" w:hint="default"/>
      </w:rPr>
    </w:lvl>
    <w:lvl w:ilvl="4" w:tplc="0EC4F730">
      <w:start w:val="1"/>
      <w:numFmt w:val="bullet"/>
      <w:lvlText w:val="o"/>
      <w:lvlJc w:val="left"/>
      <w:pPr>
        <w:ind w:left="4309" w:hanging="360"/>
      </w:pPr>
      <w:rPr>
        <w:rFonts w:ascii="Courier New" w:hAnsi="Courier New" w:cs="Courier New" w:hint="default"/>
      </w:rPr>
    </w:lvl>
    <w:lvl w:ilvl="5" w:tplc="B8CC1E0A">
      <w:start w:val="1"/>
      <w:numFmt w:val="bullet"/>
      <w:lvlText w:val=""/>
      <w:lvlJc w:val="left"/>
      <w:pPr>
        <w:ind w:left="5029" w:hanging="360"/>
      </w:pPr>
      <w:rPr>
        <w:rFonts w:ascii="Wingdings" w:hAnsi="Wingdings" w:hint="default"/>
      </w:rPr>
    </w:lvl>
    <w:lvl w:ilvl="6" w:tplc="B5CE5430">
      <w:start w:val="1"/>
      <w:numFmt w:val="bullet"/>
      <w:lvlText w:val=""/>
      <w:lvlJc w:val="left"/>
      <w:pPr>
        <w:ind w:left="5749" w:hanging="360"/>
      </w:pPr>
      <w:rPr>
        <w:rFonts w:ascii="Symbol" w:hAnsi="Symbol" w:hint="default"/>
      </w:rPr>
    </w:lvl>
    <w:lvl w:ilvl="7" w:tplc="4B8A52B8">
      <w:start w:val="1"/>
      <w:numFmt w:val="bullet"/>
      <w:lvlText w:val="o"/>
      <w:lvlJc w:val="left"/>
      <w:pPr>
        <w:ind w:left="6469" w:hanging="360"/>
      </w:pPr>
      <w:rPr>
        <w:rFonts w:ascii="Courier New" w:hAnsi="Courier New" w:cs="Courier New" w:hint="default"/>
      </w:rPr>
    </w:lvl>
    <w:lvl w:ilvl="8" w:tplc="B0CC1F24">
      <w:start w:val="1"/>
      <w:numFmt w:val="bullet"/>
      <w:lvlText w:val=""/>
      <w:lvlJc w:val="left"/>
      <w:pPr>
        <w:ind w:left="7189" w:hanging="360"/>
      </w:pPr>
      <w:rPr>
        <w:rFonts w:ascii="Wingdings" w:hAnsi="Wingdings" w:hint="default"/>
      </w:rPr>
    </w:lvl>
  </w:abstractNum>
  <w:num w:numId="1">
    <w:abstractNumId w:val="17"/>
  </w:num>
  <w:num w:numId="2">
    <w:abstractNumId w:val="3"/>
  </w:num>
  <w:num w:numId="3">
    <w:abstractNumId w:val="18"/>
  </w:num>
  <w:num w:numId="4">
    <w:abstractNumId w:val="0"/>
  </w:num>
  <w:num w:numId="5">
    <w:abstractNumId w:val="16"/>
  </w:num>
  <w:num w:numId="6">
    <w:abstractNumId w:val="1"/>
  </w:num>
  <w:num w:numId="7">
    <w:abstractNumId w:val="11"/>
  </w:num>
  <w:num w:numId="8">
    <w:abstractNumId w:val="14"/>
  </w:num>
  <w:num w:numId="9">
    <w:abstractNumId w:val="6"/>
  </w:num>
  <w:num w:numId="10">
    <w:abstractNumId w:val="13"/>
  </w:num>
  <w:num w:numId="11">
    <w:abstractNumId w:val="7"/>
  </w:num>
  <w:num w:numId="12">
    <w:abstractNumId w:val="10"/>
  </w:num>
  <w:num w:numId="13">
    <w:abstractNumId w:val="8"/>
  </w:num>
  <w:num w:numId="14">
    <w:abstractNumId w:val="2"/>
  </w:num>
  <w:num w:numId="15">
    <w:abstractNumId w:val="5"/>
  </w:num>
  <w:num w:numId="16">
    <w:abstractNumId w:val="15"/>
  </w:num>
  <w:num w:numId="17">
    <w:abstractNumId w:val="9"/>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CF"/>
    <w:rsid w:val="001855BC"/>
    <w:rsid w:val="00210A1C"/>
    <w:rsid w:val="00473959"/>
    <w:rsid w:val="005061BC"/>
    <w:rsid w:val="00586F3C"/>
    <w:rsid w:val="006A6CF1"/>
    <w:rsid w:val="007A68F2"/>
    <w:rsid w:val="007C2809"/>
    <w:rsid w:val="007F2453"/>
    <w:rsid w:val="009528E7"/>
    <w:rsid w:val="00B435CD"/>
    <w:rsid w:val="00BF32FE"/>
    <w:rsid w:val="00C7342F"/>
    <w:rsid w:val="00E6716C"/>
    <w:rsid w:val="00EA63DE"/>
    <w:rsid w:val="00F25C89"/>
    <w:rsid w:val="00F53F43"/>
    <w:rsid w:val="00FA5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6C66F9-9819-45A9-B329-4F6E6E402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link w:val="50"/>
    <w:uiPriority w:val="9"/>
    <w:qFormat/>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0">
    <w:name w:val="List Paragraph"/>
    <w:basedOn w:val="a"/>
    <w:uiPriority w:val="34"/>
    <w:qFormat/>
    <w:pPr>
      <w:ind w:left="720"/>
      <w:contextualSpacing/>
    </w:pPr>
  </w:style>
  <w:style w:type="paragraph" w:styleId="af1">
    <w:name w:val="footnote text"/>
    <w:basedOn w:val="a"/>
    <w:link w:val="af2"/>
    <w:uiPriority w:val="99"/>
    <w:semiHidden/>
    <w:unhideWhenUsed/>
    <w:pPr>
      <w:spacing w:after="0" w:line="240" w:lineRule="auto"/>
    </w:pPr>
    <w:rPr>
      <w:sz w:val="20"/>
      <w:szCs w:val="20"/>
    </w:rPr>
  </w:style>
  <w:style w:type="character" w:customStyle="1" w:styleId="af2">
    <w:name w:val="Текст сноски Знак"/>
    <w:basedOn w:val="a0"/>
    <w:link w:val="af1"/>
    <w:uiPriority w:val="99"/>
    <w:semiHidden/>
    <w:rPr>
      <w:sz w:val="20"/>
      <w:szCs w:val="20"/>
    </w:rPr>
  </w:style>
  <w:style w:type="character" w:styleId="af3">
    <w:name w:val="footnote reference"/>
    <w:basedOn w:val="a0"/>
    <w:uiPriority w:val="99"/>
    <w:semiHidden/>
    <w:unhideWhenUsed/>
    <w:rPr>
      <w:vertAlign w:val="superscript"/>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677"/>
        <w:tab w:val="right" w:pos="9355"/>
      </w:tabs>
      <w:spacing w:after="0" w:line="240" w:lineRule="auto"/>
    </w:pPr>
  </w:style>
  <w:style w:type="character" w:customStyle="1" w:styleId="af7">
    <w:name w:val="Нижний колонтитул Знак"/>
    <w:basedOn w:val="a0"/>
    <w:link w:val="af6"/>
    <w:uiPriority w:val="99"/>
  </w:style>
  <w:style w:type="table" w:styleId="af8">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Balloon Text"/>
    <w:basedOn w:val="a"/>
    <w:link w:val="afa"/>
    <w:uiPriority w:val="99"/>
    <w:semiHidden/>
    <w:unhideWhenUsed/>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Pr>
      <w:rFonts w:ascii="Tahoma" w:hAnsi="Tahoma" w:cs="Tahoma"/>
      <w:sz w:val="16"/>
      <w:szCs w:val="16"/>
    </w:rPr>
  </w:style>
  <w:style w:type="character" w:styleId="afb">
    <w:name w:val="Hyperlink"/>
    <w:basedOn w:val="a0"/>
    <w:uiPriority w:val="99"/>
    <w:unhideWhenUsed/>
    <w:rPr>
      <w:color w:val="0000FF" w:themeColor="hyperlink"/>
      <w:u w:val="single"/>
    </w:rPr>
  </w:style>
  <w:style w:type="paragraph" w:styleId="afc">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Strong"/>
    <w:basedOn w:val="a0"/>
    <w:uiPriority w:val="22"/>
    <w:qFormat/>
    <w:rPr>
      <w:b/>
      <w:bCs/>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pPr>
      <w:spacing w:line="240" w:lineRule="auto"/>
    </w:pPr>
    <w:rPr>
      <w:sz w:val="20"/>
      <w:szCs w:val="20"/>
    </w:rPr>
  </w:style>
  <w:style w:type="character" w:customStyle="1" w:styleId="aff0">
    <w:name w:val="Текст примечания Знак"/>
    <w:basedOn w:val="a0"/>
    <w:link w:val="aff"/>
    <w:uiPriority w:val="99"/>
    <w:semiHidden/>
    <w:rPr>
      <w:sz w:val="20"/>
      <w:szCs w:val="20"/>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sz w:val="20"/>
      <w:szCs w:val="20"/>
    </w:rPr>
  </w:style>
  <w:style w:type="character" w:customStyle="1" w:styleId="50">
    <w:name w:val="Заголовок 5 Знак"/>
    <w:basedOn w:val="a0"/>
    <w:link w:val="5"/>
    <w:uiPriority w:val="9"/>
    <w:rPr>
      <w:rFonts w:ascii="Times New Roman" w:eastAsia="Times New Roman" w:hAnsi="Times New Roman" w:cs="Times New Roman"/>
      <w:b/>
      <w:bCs/>
      <w:sz w:val="20"/>
      <w:szCs w:val="20"/>
      <w:lang w:eastAsia="ru-RU"/>
    </w:rPr>
  </w:style>
  <w:style w:type="character" w:customStyle="1" w:styleId="bolotov-instagram-close">
    <w:name w:val="bolotov-instagram-close"/>
    <w:basedOn w:val="a0"/>
    <w:rsid w:val="00BF32FE"/>
  </w:style>
  <w:style w:type="paragraph" w:customStyle="1" w:styleId="ConsPlusNormal">
    <w:name w:val="ConsPlusNormal"/>
    <w:rsid w:val="00C7342F"/>
    <w:pPr>
      <w:widowControl w:val="0"/>
      <w:autoSpaceDE w:val="0"/>
      <w:autoSpaceDN w:val="0"/>
      <w:spacing w:after="0" w:line="240" w:lineRule="auto"/>
    </w:pPr>
    <w:rPr>
      <w:rFonts w:ascii="Calibri" w:eastAsiaTheme="minorEastAsia" w:hAnsi="Calibri" w:cs="Calibri"/>
      <w:lang w:eastAsia="ru-RU"/>
    </w:rPr>
  </w:style>
  <w:style w:type="paragraph" w:styleId="aff3">
    <w:name w:val="Plain Text"/>
    <w:basedOn w:val="a"/>
    <w:link w:val="aff4"/>
    <w:uiPriority w:val="99"/>
    <w:unhideWhenUsed/>
    <w:rsid w:val="00B435CD"/>
    <w:pPr>
      <w:spacing w:after="0" w:line="240" w:lineRule="auto"/>
    </w:pPr>
    <w:rPr>
      <w:rFonts w:ascii="Calibri" w:hAnsi="Calibri"/>
      <w:szCs w:val="21"/>
    </w:rPr>
  </w:style>
  <w:style w:type="character" w:customStyle="1" w:styleId="aff4">
    <w:name w:val="Текст Знак"/>
    <w:basedOn w:val="a0"/>
    <w:link w:val="aff3"/>
    <w:uiPriority w:val="99"/>
    <w:rsid w:val="00B435CD"/>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676747">
      <w:bodyDiv w:val="1"/>
      <w:marLeft w:val="0"/>
      <w:marRight w:val="0"/>
      <w:marTop w:val="0"/>
      <w:marBottom w:val="0"/>
      <w:divBdr>
        <w:top w:val="none" w:sz="0" w:space="0" w:color="auto"/>
        <w:left w:val="none" w:sz="0" w:space="0" w:color="auto"/>
        <w:bottom w:val="none" w:sz="0" w:space="0" w:color="auto"/>
        <w:right w:val="none" w:sz="0" w:space="0" w:color="auto"/>
      </w:divBdr>
      <w:divsChild>
        <w:div w:id="1093014546">
          <w:marLeft w:val="0"/>
          <w:marRight w:val="0"/>
          <w:marTop w:val="0"/>
          <w:marBottom w:val="0"/>
          <w:divBdr>
            <w:top w:val="none" w:sz="0" w:space="0" w:color="auto"/>
            <w:left w:val="none" w:sz="0" w:space="0" w:color="auto"/>
            <w:bottom w:val="none" w:sz="0" w:space="0" w:color="auto"/>
            <w:right w:val="none" w:sz="0" w:space="0" w:color="auto"/>
          </w:divBdr>
          <w:divsChild>
            <w:div w:id="1160539122">
              <w:marLeft w:val="0"/>
              <w:marRight w:val="0"/>
              <w:marTop w:val="0"/>
              <w:marBottom w:val="0"/>
              <w:divBdr>
                <w:top w:val="single" w:sz="2" w:space="0" w:color="auto"/>
                <w:left w:val="single" w:sz="48" w:space="0" w:color="auto"/>
                <w:bottom w:val="single" w:sz="48" w:space="0" w:color="auto"/>
                <w:right w:val="single" w:sz="48" w:space="0" w:color="auto"/>
              </w:divBdr>
              <w:divsChild>
                <w:div w:id="43116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680972">
          <w:marLeft w:val="0"/>
          <w:marRight w:val="0"/>
          <w:marTop w:val="0"/>
          <w:marBottom w:val="0"/>
          <w:divBdr>
            <w:top w:val="single" w:sz="2" w:space="0" w:color="auto"/>
            <w:left w:val="single" w:sz="48" w:space="0" w:color="auto"/>
            <w:bottom w:val="single" w:sz="48" w:space="0" w:color="auto"/>
            <w:right w:val="single" w:sz="48" w:space="0" w:color="auto"/>
          </w:divBdr>
          <w:divsChild>
            <w:div w:id="1113204354">
              <w:marLeft w:val="0"/>
              <w:marRight w:val="0"/>
              <w:marTop w:val="0"/>
              <w:marBottom w:val="0"/>
              <w:divBdr>
                <w:top w:val="none" w:sz="0" w:space="0" w:color="auto"/>
                <w:left w:val="none" w:sz="0" w:space="0" w:color="auto"/>
                <w:bottom w:val="none" w:sz="0" w:space="0" w:color="auto"/>
                <w:right w:val="none" w:sz="0" w:space="0" w:color="auto"/>
              </w:divBdr>
              <w:divsChild>
                <w:div w:id="967129414">
                  <w:marLeft w:val="0"/>
                  <w:marRight w:val="0"/>
                  <w:marTop w:val="0"/>
                  <w:marBottom w:val="0"/>
                  <w:divBdr>
                    <w:top w:val="none" w:sz="0" w:space="0" w:color="auto"/>
                    <w:left w:val="none" w:sz="0" w:space="0" w:color="auto"/>
                    <w:bottom w:val="none" w:sz="0" w:space="0" w:color="auto"/>
                    <w:right w:val="none" w:sz="0" w:space="0" w:color="auto"/>
                  </w:divBdr>
                  <w:divsChild>
                    <w:div w:id="931935991">
                      <w:marLeft w:val="0"/>
                      <w:marRight w:val="0"/>
                      <w:marTop w:val="0"/>
                      <w:marBottom w:val="0"/>
                      <w:divBdr>
                        <w:top w:val="none" w:sz="0" w:space="0" w:color="auto"/>
                        <w:left w:val="none" w:sz="0" w:space="0" w:color="auto"/>
                        <w:bottom w:val="none" w:sz="0" w:space="0" w:color="auto"/>
                        <w:right w:val="none" w:sz="0" w:space="0" w:color="auto"/>
                      </w:divBdr>
                      <w:divsChild>
                        <w:div w:id="1325738992">
                          <w:marLeft w:val="0"/>
                          <w:marRight w:val="0"/>
                          <w:marTop w:val="0"/>
                          <w:marBottom w:val="0"/>
                          <w:divBdr>
                            <w:top w:val="none" w:sz="0" w:space="0" w:color="auto"/>
                            <w:left w:val="none" w:sz="0" w:space="0" w:color="auto"/>
                            <w:bottom w:val="none" w:sz="0" w:space="0" w:color="auto"/>
                            <w:right w:val="none" w:sz="0" w:space="0" w:color="auto"/>
                          </w:divBdr>
                          <w:divsChild>
                            <w:div w:id="833304949">
                              <w:marLeft w:val="0"/>
                              <w:marRight w:val="0"/>
                              <w:marTop w:val="0"/>
                              <w:marBottom w:val="0"/>
                              <w:divBdr>
                                <w:top w:val="none" w:sz="0" w:space="0" w:color="auto"/>
                                <w:left w:val="none" w:sz="0" w:space="0" w:color="auto"/>
                                <w:bottom w:val="none" w:sz="0" w:space="0" w:color="auto"/>
                                <w:right w:val="none" w:sz="0" w:space="0" w:color="auto"/>
                              </w:divBdr>
                              <w:divsChild>
                                <w:div w:id="19776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21292">
      <w:bodyDiv w:val="1"/>
      <w:marLeft w:val="0"/>
      <w:marRight w:val="0"/>
      <w:marTop w:val="0"/>
      <w:marBottom w:val="0"/>
      <w:divBdr>
        <w:top w:val="none" w:sz="0" w:space="0" w:color="auto"/>
        <w:left w:val="none" w:sz="0" w:space="0" w:color="auto"/>
        <w:bottom w:val="none" w:sz="0" w:space="0" w:color="auto"/>
        <w:right w:val="none" w:sz="0" w:space="0" w:color="auto"/>
      </w:divBdr>
      <w:divsChild>
        <w:div w:id="2073233584">
          <w:marLeft w:val="0"/>
          <w:marRight w:val="0"/>
          <w:marTop w:val="0"/>
          <w:marBottom w:val="0"/>
          <w:divBdr>
            <w:top w:val="none" w:sz="0" w:space="0" w:color="auto"/>
            <w:left w:val="none" w:sz="0" w:space="0" w:color="auto"/>
            <w:bottom w:val="none" w:sz="0" w:space="0" w:color="auto"/>
            <w:right w:val="none" w:sz="0" w:space="0" w:color="auto"/>
          </w:divBdr>
          <w:divsChild>
            <w:div w:id="439254061">
              <w:marLeft w:val="0"/>
              <w:marRight w:val="0"/>
              <w:marTop w:val="0"/>
              <w:marBottom w:val="0"/>
              <w:divBdr>
                <w:top w:val="none" w:sz="0" w:space="0" w:color="auto"/>
                <w:left w:val="none" w:sz="0" w:space="0" w:color="auto"/>
                <w:bottom w:val="none" w:sz="0" w:space="0" w:color="auto"/>
                <w:right w:val="none" w:sz="0" w:space="0" w:color="auto"/>
              </w:divBdr>
              <w:divsChild>
                <w:div w:id="1971203766">
                  <w:marLeft w:val="0"/>
                  <w:marRight w:val="0"/>
                  <w:marTop w:val="0"/>
                  <w:marBottom w:val="0"/>
                  <w:divBdr>
                    <w:top w:val="single" w:sz="2" w:space="0" w:color="auto"/>
                    <w:left w:val="single" w:sz="48" w:space="0" w:color="auto"/>
                    <w:bottom w:val="single" w:sz="48" w:space="0" w:color="auto"/>
                    <w:right w:val="single" w:sz="48" w:space="0" w:color="auto"/>
                  </w:divBdr>
                  <w:divsChild>
                    <w:div w:id="372581118">
                      <w:marLeft w:val="0"/>
                      <w:marRight w:val="0"/>
                      <w:marTop w:val="0"/>
                      <w:marBottom w:val="480"/>
                      <w:divBdr>
                        <w:top w:val="none" w:sz="0" w:space="0" w:color="auto"/>
                        <w:left w:val="none" w:sz="0" w:space="0" w:color="auto"/>
                        <w:bottom w:val="none" w:sz="0" w:space="0" w:color="auto"/>
                        <w:right w:val="none" w:sz="0" w:space="0" w:color="auto"/>
                      </w:divBdr>
                      <w:divsChild>
                        <w:div w:id="1105349811">
                          <w:marLeft w:val="0"/>
                          <w:marRight w:val="0"/>
                          <w:marTop w:val="0"/>
                          <w:marBottom w:val="0"/>
                          <w:divBdr>
                            <w:top w:val="none" w:sz="0" w:space="0" w:color="auto"/>
                            <w:left w:val="none" w:sz="0" w:space="0" w:color="auto"/>
                            <w:bottom w:val="none" w:sz="0" w:space="0" w:color="auto"/>
                            <w:right w:val="none" w:sz="0" w:space="0" w:color="auto"/>
                          </w:divBdr>
                        </w:div>
                      </w:divsChild>
                    </w:div>
                    <w:div w:id="209944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97303">
              <w:marLeft w:val="0"/>
              <w:marRight w:val="0"/>
              <w:marTop w:val="0"/>
              <w:marBottom w:val="0"/>
              <w:divBdr>
                <w:top w:val="single" w:sz="2" w:space="0" w:color="auto"/>
                <w:left w:val="single" w:sz="48" w:space="0" w:color="auto"/>
                <w:bottom w:val="single" w:sz="48" w:space="0" w:color="auto"/>
                <w:right w:val="single" w:sz="48" w:space="0" w:color="auto"/>
              </w:divBdr>
              <w:divsChild>
                <w:div w:id="722220430">
                  <w:marLeft w:val="0"/>
                  <w:marRight w:val="0"/>
                  <w:marTop w:val="0"/>
                  <w:marBottom w:val="0"/>
                  <w:divBdr>
                    <w:top w:val="none" w:sz="0" w:space="0" w:color="auto"/>
                    <w:left w:val="none" w:sz="0" w:space="0" w:color="auto"/>
                    <w:bottom w:val="none" w:sz="0" w:space="0" w:color="auto"/>
                    <w:right w:val="none" w:sz="0" w:space="0" w:color="auto"/>
                  </w:divBdr>
                  <w:divsChild>
                    <w:div w:id="848255327">
                      <w:marLeft w:val="0"/>
                      <w:marRight w:val="0"/>
                      <w:marTop w:val="0"/>
                      <w:marBottom w:val="0"/>
                      <w:divBdr>
                        <w:top w:val="none" w:sz="0" w:space="0" w:color="auto"/>
                        <w:left w:val="none" w:sz="0" w:space="0" w:color="auto"/>
                        <w:bottom w:val="none" w:sz="0" w:space="0" w:color="auto"/>
                        <w:right w:val="none" w:sz="0" w:space="0" w:color="auto"/>
                      </w:divBdr>
                      <w:divsChild>
                        <w:div w:id="475034239">
                          <w:marLeft w:val="0"/>
                          <w:marRight w:val="0"/>
                          <w:marTop w:val="0"/>
                          <w:marBottom w:val="0"/>
                          <w:divBdr>
                            <w:top w:val="none" w:sz="0" w:space="0" w:color="auto"/>
                            <w:left w:val="none" w:sz="0" w:space="0" w:color="auto"/>
                            <w:bottom w:val="none" w:sz="0" w:space="0" w:color="auto"/>
                            <w:right w:val="none" w:sz="0" w:space="0" w:color="auto"/>
                          </w:divBdr>
                          <w:divsChild>
                            <w:div w:id="81608956">
                              <w:marLeft w:val="0"/>
                              <w:marRight w:val="0"/>
                              <w:marTop w:val="0"/>
                              <w:marBottom w:val="0"/>
                              <w:divBdr>
                                <w:top w:val="none" w:sz="0" w:space="0" w:color="auto"/>
                                <w:left w:val="none" w:sz="0" w:space="0" w:color="auto"/>
                                <w:bottom w:val="none" w:sz="0" w:space="0" w:color="auto"/>
                                <w:right w:val="none" w:sz="0" w:space="0" w:color="auto"/>
                              </w:divBdr>
                              <w:divsChild>
                                <w:div w:id="1279334498">
                                  <w:marLeft w:val="0"/>
                                  <w:marRight w:val="0"/>
                                  <w:marTop w:val="0"/>
                                  <w:marBottom w:val="0"/>
                                  <w:divBdr>
                                    <w:top w:val="none" w:sz="0" w:space="0" w:color="auto"/>
                                    <w:left w:val="none" w:sz="0" w:space="0" w:color="auto"/>
                                    <w:bottom w:val="none" w:sz="0" w:space="0" w:color="auto"/>
                                    <w:right w:val="none" w:sz="0" w:space="0" w:color="auto"/>
                                  </w:divBdr>
                                  <w:divsChild>
                                    <w:div w:id="1341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491415">
                          <w:marLeft w:val="0"/>
                          <w:marRight w:val="0"/>
                          <w:marTop w:val="150"/>
                          <w:marBottom w:val="0"/>
                          <w:divBdr>
                            <w:top w:val="none" w:sz="0" w:space="0" w:color="auto"/>
                            <w:left w:val="none" w:sz="0" w:space="0" w:color="auto"/>
                            <w:bottom w:val="none" w:sz="0" w:space="0" w:color="auto"/>
                            <w:right w:val="none" w:sz="0" w:space="0" w:color="auto"/>
                          </w:divBdr>
                          <w:divsChild>
                            <w:div w:id="290944611">
                              <w:marLeft w:val="0"/>
                              <w:marRight w:val="0"/>
                              <w:marTop w:val="0"/>
                              <w:marBottom w:val="0"/>
                              <w:divBdr>
                                <w:top w:val="single" w:sz="12" w:space="0" w:color="DFE2E5"/>
                                <w:left w:val="single" w:sz="12" w:space="24" w:color="DFE2E5"/>
                                <w:bottom w:val="single" w:sz="12" w:space="0" w:color="DFE2E5"/>
                                <w:right w:val="single" w:sz="12" w:space="24" w:color="DFE2E5"/>
                              </w:divBdr>
                            </w:div>
                          </w:divsChild>
                        </w:div>
                      </w:divsChild>
                    </w:div>
                  </w:divsChild>
                </w:div>
              </w:divsChild>
            </w:div>
            <w:div w:id="1173766436">
              <w:marLeft w:val="0"/>
              <w:marRight w:val="0"/>
              <w:marTop w:val="0"/>
              <w:marBottom w:val="0"/>
              <w:divBdr>
                <w:top w:val="none" w:sz="0" w:space="0" w:color="auto"/>
                <w:left w:val="none" w:sz="0" w:space="0" w:color="auto"/>
                <w:bottom w:val="none" w:sz="0" w:space="0" w:color="auto"/>
                <w:right w:val="none" w:sz="0" w:space="0" w:color="auto"/>
              </w:divBdr>
              <w:divsChild>
                <w:div w:id="1729453064">
                  <w:marLeft w:val="0"/>
                  <w:marRight w:val="0"/>
                  <w:marTop w:val="0"/>
                  <w:marBottom w:val="0"/>
                  <w:divBdr>
                    <w:top w:val="single" w:sz="2" w:space="0" w:color="auto"/>
                    <w:left w:val="single" w:sz="48" w:space="0" w:color="auto"/>
                    <w:bottom w:val="single" w:sz="48" w:space="0" w:color="auto"/>
                    <w:right w:val="single" w:sz="48" w:space="0" w:color="auto"/>
                  </w:divBdr>
                  <w:divsChild>
                    <w:div w:id="564344229">
                      <w:marLeft w:val="0"/>
                      <w:marRight w:val="0"/>
                      <w:marTop w:val="0"/>
                      <w:marBottom w:val="480"/>
                      <w:divBdr>
                        <w:top w:val="none" w:sz="0" w:space="0" w:color="auto"/>
                        <w:left w:val="none" w:sz="0" w:space="0" w:color="auto"/>
                        <w:bottom w:val="none" w:sz="0" w:space="0" w:color="auto"/>
                        <w:right w:val="none" w:sz="0" w:space="0" w:color="auto"/>
                      </w:divBdr>
                      <w:divsChild>
                        <w:div w:id="1857574872">
                          <w:marLeft w:val="0"/>
                          <w:marRight w:val="0"/>
                          <w:marTop w:val="0"/>
                          <w:marBottom w:val="0"/>
                          <w:divBdr>
                            <w:top w:val="none" w:sz="0" w:space="0" w:color="auto"/>
                            <w:left w:val="none" w:sz="0" w:space="0" w:color="auto"/>
                            <w:bottom w:val="none" w:sz="0" w:space="0" w:color="auto"/>
                            <w:right w:val="none" w:sz="0" w:space="0" w:color="auto"/>
                          </w:divBdr>
                        </w:div>
                      </w:divsChild>
                    </w:div>
                    <w:div w:id="55813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74020">
              <w:marLeft w:val="0"/>
              <w:marRight w:val="0"/>
              <w:marTop w:val="0"/>
              <w:marBottom w:val="0"/>
              <w:divBdr>
                <w:top w:val="single" w:sz="2" w:space="0" w:color="auto"/>
                <w:left w:val="single" w:sz="48" w:space="0" w:color="auto"/>
                <w:bottom w:val="single" w:sz="48" w:space="0" w:color="auto"/>
                <w:right w:val="single" w:sz="48" w:space="0" w:color="auto"/>
              </w:divBdr>
              <w:divsChild>
                <w:div w:id="363213219">
                  <w:marLeft w:val="0"/>
                  <w:marRight w:val="0"/>
                  <w:marTop w:val="0"/>
                  <w:marBottom w:val="0"/>
                  <w:divBdr>
                    <w:top w:val="none" w:sz="0" w:space="0" w:color="auto"/>
                    <w:left w:val="none" w:sz="0" w:space="0" w:color="auto"/>
                    <w:bottom w:val="none" w:sz="0" w:space="0" w:color="auto"/>
                    <w:right w:val="none" w:sz="0" w:space="0" w:color="auto"/>
                  </w:divBdr>
                  <w:divsChild>
                    <w:div w:id="430323997">
                      <w:marLeft w:val="0"/>
                      <w:marRight w:val="0"/>
                      <w:marTop w:val="0"/>
                      <w:marBottom w:val="0"/>
                      <w:divBdr>
                        <w:top w:val="none" w:sz="0" w:space="0" w:color="auto"/>
                        <w:left w:val="none" w:sz="0" w:space="0" w:color="auto"/>
                        <w:bottom w:val="none" w:sz="0" w:space="0" w:color="auto"/>
                        <w:right w:val="none" w:sz="0" w:space="0" w:color="auto"/>
                      </w:divBdr>
                      <w:divsChild>
                        <w:div w:id="1757937898">
                          <w:marLeft w:val="0"/>
                          <w:marRight w:val="0"/>
                          <w:marTop w:val="0"/>
                          <w:marBottom w:val="0"/>
                          <w:divBdr>
                            <w:top w:val="none" w:sz="0" w:space="0" w:color="auto"/>
                            <w:left w:val="none" w:sz="0" w:space="0" w:color="auto"/>
                            <w:bottom w:val="none" w:sz="0" w:space="0" w:color="auto"/>
                            <w:right w:val="none" w:sz="0" w:space="0" w:color="auto"/>
                          </w:divBdr>
                          <w:divsChild>
                            <w:div w:id="1009061445">
                              <w:marLeft w:val="0"/>
                              <w:marRight w:val="0"/>
                              <w:marTop w:val="0"/>
                              <w:marBottom w:val="0"/>
                              <w:divBdr>
                                <w:top w:val="none" w:sz="0" w:space="0" w:color="auto"/>
                                <w:left w:val="none" w:sz="0" w:space="0" w:color="auto"/>
                                <w:bottom w:val="none" w:sz="0" w:space="0" w:color="auto"/>
                                <w:right w:val="none" w:sz="0" w:space="0" w:color="auto"/>
                              </w:divBdr>
                              <w:divsChild>
                                <w:div w:id="1587182829">
                                  <w:marLeft w:val="0"/>
                                  <w:marRight w:val="0"/>
                                  <w:marTop w:val="0"/>
                                  <w:marBottom w:val="0"/>
                                  <w:divBdr>
                                    <w:top w:val="none" w:sz="0" w:space="0" w:color="auto"/>
                                    <w:left w:val="none" w:sz="0" w:space="0" w:color="auto"/>
                                    <w:bottom w:val="none" w:sz="0" w:space="0" w:color="auto"/>
                                    <w:right w:val="none" w:sz="0" w:space="0" w:color="auto"/>
                                  </w:divBdr>
                                  <w:divsChild>
                                    <w:div w:id="80867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815899">
                          <w:marLeft w:val="0"/>
                          <w:marRight w:val="0"/>
                          <w:marTop w:val="150"/>
                          <w:marBottom w:val="0"/>
                          <w:divBdr>
                            <w:top w:val="none" w:sz="0" w:space="0" w:color="auto"/>
                            <w:left w:val="none" w:sz="0" w:space="0" w:color="auto"/>
                            <w:bottom w:val="none" w:sz="0" w:space="0" w:color="auto"/>
                            <w:right w:val="none" w:sz="0" w:space="0" w:color="auto"/>
                          </w:divBdr>
                          <w:divsChild>
                            <w:div w:id="738092926">
                              <w:marLeft w:val="0"/>
                              <w:marRight w:val="0"/>
                              <w:marTop w:val="0"/>
                              <w:marBottom w:val="0"/>
                              <w:divBdr>
                                <w:top w:val="single" w:sz="12" w:space="0" w:color="DFE2E5"/>
                                <w:left w:val="single" w:sz="12" w:space="24" w:color="DFE2E5"/>
                                <w:bottom w:val="single" w:sz="12" w:space="0" w:color="DFE2E5"/>
                                <w:right w:val="single" w:sz="12" w:space="24" w:color="DFE2E5"/>
                              </w:divBdr>
                            </w:div>
                          </w:divsChild>
                        </w:div>
                      </w:divsChild>
                    </w:div>
                  </w:divsChild>
                </w:div>
              </w:divsChild>
            </w:div>
            <w:div w:id="173107781">
              <w:marLeft w:val="0"/>
              <w:marRight w:val="0"/>
              <w:marTop w:val="300"/>
              <w:marBottom w:val="0"/>
              <w:divBdr>
                <w:top w:val="none" w:sz="0" w:space="0" w:color="auto"/>
                <w:left w:val="none" w:sz="0" w:space="0" w:color="auto"/>
                <w:bottom w:val="none" w:sz="0" w:space="0" w:color="auto"/>
                <w:right w:val="none" w:sz="0" w:space="0" w:color="auto"/>
              </w:divBdr>
              <w:divsChild>
                <w:div w:id="542834972">
                  <w:marLeft w:val="0"/>
                  <w:marRight w:val="0"/>
                  <w:marTop w:val="0"/>
                  <w:marBottom w:val="0"/>
                  <w:divBdr>
                    <w:top w:val="single" w:sz="2" w:space="0" w:color="auto"/>
                    <w:left w:val="single" w:sz="48" w:space="0" w:color="auto"/>
                    <w:bottom w:val="single" w:sz="48" w:space="0" w:color="auto"/>
                    <w:right w:val="single" w:sz="48" w:space="0" w:color="auto"/>
                  </w:divBdr>
                  <w:divsChild>
                    <w:div w:id="1048260368">
                      <w:marLeft w:val="0"/>
                      <w:marRight w:val="0"/>
                      <w:marTop w:val="0"/>
                      <w:marBottom w:val="480"/>
                      <w:divBdr>
                        <w:top w:val="none" w:sz="0" w:space="0" w:color="auto"/>
                        <w:left w:val="none" w:sz="0" w:space="0" w:color="auto"/>
                        <w:bottom w:val="none" w:sz="0" w:space="0" w:color="auto"/>
                        <w:right w:val="none" w:sz="0" w:space="0" w:color="auto"/>
                      </w:divBdr>
                      <w:divsChild>
                        <w:div w:id="99494610">
                          <w:marLeft w:val="-240"/>
                          <w:marRight w:val="-240"/>
                          <w:marTop w:val="0"/>
                          <w:marBottom w:val="0"/>
                          <w:divBdr>
                            <w:top w:val="none" w:sz="0" w:space="0" w:color="auto"/>
                            <w:left w:val="none" w:sz="0" w:space="0" w:color="auto"/>
                            <w:bottom w:val="none" w:sz="0" w:space="0" w:color="auto"/>
                            <w:right w:val="none" w:sz="0" w:space="0" w:color="auto"/>
                          </w:divBdr>
                          <w:divsChild>
                            <w:div w:id="2117747527">
                              <w:marLeft w:val="240"/>
                              <w:marRight w:val="240"/>
                              <w:marTop w:val="0"/>
                              <w:marBottom w:val="0"/>
                              <w:divBdr>
                                <w:top w:val="none" w:sz="0" w:space="0" w:color="auto"/>
                                <w:left w:val="none" w:sz="0" w:space="0" w:color="auto"/>
                                <w:bottom w:val="none" w:sz="0" w:space="0" w:color="auto"/>
                                <w:right w:val="none" w:sz="0" w:space="0" w:color="auto"/>
                              </w:divBdr>
                              <w:divsChild>
                                <w:div w:id="44658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617678">
                      <w:marLeft w:val="0"/>
                      <w:marRight w:val="0"/>
                      <w:marTop w:val="0"/>
                      <w:marBottom w:val="0"/>
                      <w:divBdr>
                        <w:top w:val="none" w:sz="0" w:space="0" w:color="auto"/>
                        <w:left w:val="none" w:sz="0" w:space="0" w:color="auto"/>
                        <w:bottom w:val="none" w:sz="0" w:space="0" w:color="auto"/>
                        <w:right w:val="none" w:sz="0" w:space="0" w:color="auto"/>
                      </w:divBdr>
                      <w:divsChild>
                        <w:div w:id="1632058652">
                          <w:marLeft w:val="0"/>
                          <w:marRight w:val="0"/>
                          <w:marTop w:val="0"/>
                          <w:marBottom w:val="0"/>
                          <w:divBdr>
                            <w:top w:val="none" w:sz="0" w:space="0" w:color="auto"/>
                            <w:left w:val="none" w:sz="0" w:space="0" w:color="auto"/>
                            <w:bottom w:val="none" w:sz="0" w:space="0" w:color="auto"/>
                            <w:right w:val="none" w:sz="0" w:space="0" w:color="auto"/>
                          </w:divBdr>
                          <w:divsChild>
                            <w:div w:id="16738344">
                              <w:marLeft w:val="0"/>
                              <w:marRight w:val="0"/>
                              <w:marTop w:val="0"/>
                              <w:marBottom w:val="0"/>
                              <w:divBdr>
                                <w:top w:val="none" w:sz="0" w:space="0" w:color="auto"/>
                                <w:left w:val="none" w:sz="0" w:space="0" w:color="auto"/>
                                <w:bottom w:val="none" w:sz="0" w:space="0" w:color="auto"/>
                                <w:right w:val="none" w:sz="0" w:space="0" w:color="auto"/>
                              </w:divBdr>
                              <w:divsChild>
                                <w:div w:id="268004389">
                                  <w:marLeft w:val="0"/>
                                  <w:marRight w:val="0"/>
                                  <w:marTop w:val="0"/>
                                  <w:marBottom w:val="0"/>
                                  <w:divBdr>
                                    <w:top w:val="none" w:sz="0" w:space="0" w:color="auto"/>
                                    <w:left w:val="none" w:sz="0" w:space="0" w:color="auto"/>
                                    <w:bottom w:val="none" w:sz="0" w:space="0" w:color="auto"/>
                                    <w:right w:val="none" w:sz="0" w:space="0" w:color="auto"/>
                                  </w:divBdr>
                                  <w:divsChild>
                                    <w:div w:id="1169096831">
                                      <w:marLeft w:val="0"/>
                                      <w:marRight w:val="0"/>
                                      <w:marTop w:val="0"/>
                                      <w:marBottom w:val="0"/>
                                      <w:divBdr>
                                        <w:top w:val="none" w:sz="0" w:space="0" w:color="auto"/>
                                        <w:left w:val="none" w:sz="0" w:space="0" w:color="auto"/>
                                        <w:bottom w:val="none" w:sz="0" w:space="0" w:color="auto"/>
                                        <w:right w:val="none" w:sz="0" w:space="0" w:color="auto"/>
                                      </w:divBdr>
                                      <w:divsChild>
                                        <w:div w:id="1215655602">
                                          <w:marLeft w:val="0"/>
                                          <w:marRight w:val="0"/>
                                          <w:marTop w:val="0"/>
                                          <w:marBottom w:val="0"/>
                                          <w:divBdr>
                                            <w:top w:val="none" w:sz="0" w:space="0" w:color="auto"/>
                                            <w:left w:val="none" w:sz="0" w:space="0" w:color="auto"/>
                                            <w:bottom w:val="none" w:sz="0" w:space="0" w:color="auto"/>
                                            <w:right w:val="none" w:sz="0" w:space="0" w:color="auto"/>
                                          </w:divBdr>
                                          <w:divsChild>
                                            <w:div w:id="1607927349">
                                              <w:marLeft w:val="0"/>
                                              <w:marRight w:val="0"/>
                                              <w:marTop w:val="0"/>
                                              <w:marBottom w:val="0"/>
                                              <w:divBdr>
                                                <w:top w:val="single" w:sz="6" w:space="8" w:color="DFE2E5"/>
                                                <w:left w:val="single" w:sz="6" w:space="23" w:color="DFE2E5"/>
                                                <w:bottom w:val="single" w:sz="6" w:space="8" w:color="DFE2E5"/>
                                                <w:right w:val="none" w:sz="0" w:space="0" w:color="auto"/>
                                              </w:divBdr>
                                              <w:divsChild>
                                                <w:div w:id="2144732606">
                                                  <w:marLeft w:val="0"/>
                                                  <w:marRight w:val="0"/>
                                                  <w:marTop w:val="0"/>
                                                  <w:marBottom w:val="0"/>
                                                  <w:divBdr>
                                                    <w:top w:val="none" w:sz="0" w:space="0" w:color="auto"/>
                                                    <w:left w:val="none" w:sz="0" w:space="0" w:color="auto"/>
                                                    <w:bottom w:val="none" w:sz="0" w:space="0" w:color="auto"/>
                                                    <w:right w:val="none" w:sz="0" w:space="0" w:color="auto"/>
                                                  </w:divBdr>
                                                </w:div>
                                              </w:divsChild>
                                            </w:div>
                                            <w:div w:id="1226839412">
                                              <w:marLeft w:val="0"/>
                                              <w:marRight w:val="0"/>
                                              <w:marTop w:val="0"/>
                                              <w:marBottom w:val="0"/>
                                              <w:divBdr>
                                                <w:top w:val="single" w:sz="6" w:space="8" w:color="DFE2E5"/>
                                                <w:left w:val="none" w:sz="0" w:space="0" w:color="auto"/>
                                                <w:bottom w:val="single" w:sz="6" w:space="8" w:color="DFE2E5"/>
                                                <w:right w:val="none" w:sz="0" w:space="0" w:color="auto"/>
                                              </w:divBdr>
                                              <w:divsChild>
                                                <w:div w:id="517893173">
                                                  <w:marLeft w:val="0"/>
                                                  <w:marRight w:val="0"/>
                                                  <w:marTop w:val="0"/>
                                                  <w:marBottom w:val="0"/>
                                                  <w:divBdr>
                                                    <w:top w:val="none" w:sz="0" w:space="0" w:color="auto"/>
                                                    <w:left w:val="none" w:sz="0" w:space="0" w:color="auto"/>
                                                    <w:bottom w:val="none" w:sz="0" w:space="0" w:color="auto"/>
                                                    <w:right w:val="none" w:sz="0" w:space="0" w:color="auto"/>
                                                  </w:divBdr>
                                                </w:div>
                                              </w:divsChild>
                                            </w:div>
                                            <w:div w:id="361440010">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sChild>
                </w:div>
              </w:divsChild>
            </w:div>
            <w:div w:id="700935141">
              <w:marLeft w:val="0"/>
              <w:marRight w:val="0"/>
              <w:marTop w:val="0"/>
              <w:marBottom w:val="0"/>
              <w:divBdr>
                <w:top w:val="none" w:sz="0" w:space="0" w:color="auto"/>
                <w:left w:val="none" w:sz="0" w:space="0" w:color="auto"/>
                <w:bottom w:val="none" w:sz="0" w:space="0" w:color="auto"/>
                <w:right w:val="none" w:sz="0" w:space="0" w:color="auto"/>
              </w:divBdr>
              <w:divsChild>
                <w:div w:id="1590849758">
                  <w:marLeft w:val="0"/>
                  <w:marRight w:val="0"/>
                  <w:marTop w:val="0"/>
                  <w:marBottom w:val="0"/>
                  <w:divBdr>
                    <w:top w:val="single" w:sz="2" w:space="0" w:color="auto"/>
                    <w:left w:val="single" w:sz="48" w:space="0" w:color="auto"/>
                    <w:bottom w:val="single" w:sz="48" w:space="0" w:color="auto"/>
                    <w:right w:val="single" w:sz="48" w:space="0" w:color="auto"/>
                  </w:divBdr>
                  <w:divsChild>
                    <w:div w:id="805704129">
                      <w:marLeft w:val="0"/>
                      <w:marRight w:val="0"/>
                      <w:marTop w:val="0"/>
                      <w:marBottom w:val="480"/>
                      <w:divBdr>
                        <w:top w:val="none" w:sz="0" w:space="0" w:color="auto"/>
                        <w:left w:val="none" w:sz="0" w:space="0" w:color="auto"/>
                        <w:bottom w:val="none" w:sz="0" w:space="0" w:color="auto"/>
                        <w:right w:val="none" w:sz="0" w:space="0" w:color="auto"/>
                      </w:divBdr>
                      <w:divsChild>
                        <w:div w:id="27149888">
                          <w:marLeft w:val="0"/>
                          <w:marRight w:val="0"/>
                          <w:marTop w:val="0"/>
                          <w:marBottom w:val="0"/>
                          <w:divBdr>
                            <w:top w:val="none" w:sz="0" w:space="0" w:color="auto"/>
                            <w:left w:val="none" w:sz="0" w:space="0" w:color="auto"/>
                            <w:bottom w:val="none" w:sz="0" w:space="0" w:color="auto"/>
                            <w:right w:val="none" w:sz="0" w:space="0" w:color="auto"/>
                          </w:divBdr>
                        </w:div>
                      </w:divsChild>
                    </w:div>
                    <w:div w:id="43321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962063">
              <w:marLeft w:val="0"/>
              <w:marRight w:val="0"/>
              <w:marTop w:val="300"/>
              <w:marBottom w:val="0"/>
              <w:divBdr>
                <w:top w:val="none" w:sz="0" w:space="0" w:color="auto"/>
                <w:left w:val="none" w:sz="0" w:space="0" w:color="auto"/>
                <w:bottom w:val="none" w:sz="0" w:space="0" w:color="auto"/>
                <w:right w:val="none" w:sz="0" w:space="0" w:color="auto"/>
              </w:divBdr>
              <w:divsChild>
                <w:div w:id="1765301953">
                  <w:marLeft w:val="0"/>
                  <w:marRight w:val="0"/>
                  <w:marTop w:val="0"/>
                  <w:marBottom w:val="0"/>
                  <w:divBdr>
                    <w:top w:val="single" w:sz="2" w:space="0" w:color="auto"/>
                    <w:left w:val="single" w:sz="48" w:space="0" w:color="auto"/>
                    <w:bottom w:val="single" w:sz="48" w:space="0" w:color="auto"/>
                    <w:right w:val="single" w:sz="48" w:space="0" w:color="auto"/>
                  </w:divBdr>
                  <w:divsChild>
                    <w:div w:id="1733427356">
                      <w:marLeft w:val="0"/>
                      <w:marRight w:val="0"/>
                      <w:marTop w:val="0"/>
                      <w:marBottom w:val="480"/>
                      <w:divBdr>
                        <w:top w:val="none" w:sz="0" w:space="0" w:color="auto"/>
                        <w:left w:val="none" w:sz="0" w:space="0" w:color="auto"/>
                        <w:bottom w:val="none" w:sz="0" w:space="0" w:color="auto"/>
                        <w:right w:val="none" w:sz="0" w:space="0" w:color="auto"/>
                      </w:divBdr>
                      <w:divsChild>
                        <w:div w:id="158813906">
                          <w:marLeft w:val="-240"/>
                          <w:marRight w:val="-240"/>
                          <w:marTop w:val="0"/>
                          <w:marBottom w:val="0"/>
                          <w:divBdr>
                            <w:top w:val="none" w:sz="0" w:space="0" w:color="auto"/>
                            <w:left w:val="none" w:sz="0" w:space="0" w:color="auto"/>
                            <w:bottom w:val="none" w:sz="0" w:space="0" w:color="auto"/>
                            <w:right w:val="none" w:sz="0" w:space="0" w:color="auto"/>
                          </w:divBdr>
                          <w:divsChild>
                            <w:div w:id="1668172408">
                              <w:marLeft w:val="240"/>
                              <w:marRight w:val="240"/>
                              <w:marTop w:val="0"/>
                              <w:marBottom w:val="0"/>
                              <w:divBdr>
                                <w:top w:val="none" w:sz="0" w:space="0" w:color="auto"/>
                                <w:left w:val="none" w:sz="0" w:space="0" w:color="auto"/>
                                <w:bottom w:val="none" w:sz="0" w:space="0" w:color="auto"/>
                                <w:right w:val="none" w:sz="0" w:space="0" w:color="auto"/>
                              </w:divBdr>
                              <w:divsChild>
                                <w:div w:id="1644307074">
                                  <w:marLeft w:val="0"/>
                                  <w:marRight w:val="0"/>
                                  <w:marTop w:val="0"/>
                                  <w:marBottom w:val="0"/>
                                  <w:divBdr>
                                    <w:top w:val="none" w:sz="0" w:space="0" w:color="auto"/>
                                    <w:left w:val="none" w:sz="0" w:space="0" w:color="auto"/>
                                    <w:bottom w:val="none" w:sz="0" w:space="0" w:color="auto"/>
                                    <w:right w:val="none" w:sz="0" w:space="0" w:color="auto"/>
                                  </w:divBdr>
                                </w:div>
                              </w:divsChild>
                            </w:div>
                            <w:div w:id="190594264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598296110">
                      <w:marLeft w:val="0"/>
                      <w:marRight w:val="0"/>
                      <w:marTop w:val="0"/>
                      <w:marBottom w:val="0"/>
                      <w:divBdr>
                        <w:top w:val="none" w:sz="0" w:space="0" w:color="auto"/>
                        <w:left w:val="none" w:sz="0" w:space="0" w:color="auto"/>
                        <w:bottom w:val="none" w:sz="0" w:space="0" w:color="auto"/>
                        <w:right w:val="none" w:sz="0" w:space="0" w:color="auto"/>
                      </w:divBdr>
                      <w:divsChild>
                        <w:div w:id="864633228">
                          <w:marLeft w:val="0"/>
                          <w:marRight w:val="0"/>
                          <w:marTop w:val="0"/>
                          <w:marBottom w:val="0"/>
                          <w:divBdr>
                            <w:top w:val="none" w:sz="0" w:space="0" w:color="auto"/>
                            <w:left w:val="none" w:sz="0" w:space="0" w:color="auto"/>
                            <w:bottom w:val="none" w:sz="0" w:space="0" w:color="auto"/>
                            <w:right w:val="none" w:sz="0" w:space="0" w:color="auto"/>
                          </w:divBdr>
                          <w:divsChild>
                            <w:div w:id="81341788">
                              <w:marLeft w:val="0"/>
                              <w:marRight w:val="0"/>
                              <w:marTop w:val="0"/>
                              <w:marBottom w:val="0"/>
                              <w:divBdr>
                                <w:top w:val="none" w:sz="0" w:space="0" w:color="auto"/>
                                <w:left w:val="none" w:sz="0" w:space="0" w:color="auto"/>
                                <w:bottom w:val="none" w:sz="0" w:space="0" w:color="auto"/>
                                <w:right w:val="none" w:sz="0" w:space="0" w:color="auto"/>
                              </w:divBdr>
                              <w:divsChild>
                                <w:div w:id="428891816">
                                  <w:marLeft w:val="0"/>
                                  <w:marRight w:val="0"/>
                                  <w:marTop w:val="0"/>
                                  <w:marBottom w:val="0"/>
                                  <w:divBdr>
                                    <w:top w:val="none" w:sz="0" w:space="0" w:color="auto"/>
                                    <w:left w:val="none" w:sz="0" w:space="0" w:color="auto"/>
                                    <w:bottom w:val="none" w:sz="0" w:space="0" w:color="auto"/>
                                    <w:right w:val="none" w:sz="0" w:space="0" w:color="auto"/>
                                  </w:divBdr>
                                  <w:divsChild>
                                    <w:div w:id="1242720210">
                                      <w:marLeft w:val="0"/>
                                      <w:marRight w:val="0"/>
                                      <w:marTop w:val="0"/>
                                      <w:marBottom w:val="0"/>
                                      <w:divBdr>
                                        <w:top w:val="none" w:sz="0" w:space="0" w:color="auto"/>
                                        <w:left w:val="none" w:sz="0" w:space="0" w:color="auto"/>
                                        <w:bottom w:val="none" w:sz="0" w:space="0" w:color="auto"/>
                                        <w:right w:val="none" w:sz="0" w:space="0" w:color="auto"/>
                                      </w:divBdr>
                                      <w:divsChild>
                                        <w:div w:id="1909875493">
                                          <w:marLeft w:val="0"/>
                                          <w:marRight w:val="0"/>
                                          <w:marTop w:val="0"/>
                                          <w:marBottom w:val="0"/>
                                          <w:divBdr>
                                            <w:top w:val="none" w:sz="0" w:space="0" w:color="auto"/>
                                            <w:left w:val="none" w:sz="0" w:space="0" w:color="auto"/>
                                            <w:bottom w:val="none" w:sz="0" w:space="0" w:color="auto"/>
                                            <w:right w:val="none" w:sz="0" w:space="0" w:color="auto"/>
                                          </w:divBdr>
                                          <w:divsChild>
                                            <w:div w:id="1260673437">
                                              <w:marLeft w:val="0"/>
                                              <w:marRight w:val="0"/>
                                              <w:marTop w:val="0"/>
                                              <w:marBottom w:val="0"/>
                                              <w:divBdr>
                                                <w:top w:val="single" w:sz="6" w:space="8" w:color="DFE2E5"/>
                                                <w:left w:val="single" w:sz="6" w:space="23" w:color="DFE2E5"/>
                                                <w:bottom w:val="none" w:sz="0" w:space="0" w:color="auto"/>
                                                <w:right w:val="none" w:sz="0" w:space="0" w:color="auto"/>
                                              </w:divBdr>
                                              <w:divsChild>
                                                <w:div w:id="1437481803">
                                                  <w:marLeft w:val="0"/>
                                                  <w:marRight w:val="0"/>
                                                  <w:marTop w:val="0"/>
                                                  <w:marBottom w:val="0"/>
                                                  <w:divBdr>
                                                    <w:top w:val="none" w:sz="0" w:space="0" w:color="auto"/>
                                                    <w:left w:val="none" w:sz="0" w:space="0" w:color="auto"/>
                                                    <w:bottom w:val="none" w:sz="0" w:space="0" w:color="auto"/>
                                                    <w:right w:val="none" w:sz="0" w:space="0" w:color="auto"/>
                                                  </w:divBdr>
                                                </w:div>
                                              </w:divsChild>
                                            </w:div>
                                            <w:div w:id="1171027084">
                                              <w:marLeft w:val="0"/>
                                              <w:marRight w:val="0"/>
                                              <w:marTop w:val="0"/>
                                              <w:marBottom w:val="0"/>
                                              <w:divBdr>
                                                <w:top w:val="single" w:sz="6" w:space="8" w:color="DFE2E5"/>
                                                <w:left w:val="none" w:sz="0" w:space="0" w:color="auto"/>
                                                <w:bottom w:val="none" w:sz="0" w:space="0" w:color="auto"/>
                                                <w:right w:val="none" w:sz="0" w:space="0" w:color="auto"/>
                                              </w:divBdr>
                                              <w:divsChild>
                                                <w:div w:id="279579080">
                                                  <w:marLeft w:val="0"/>
                                                  <w:marRight w:val="0"/>
                                                  <w:marTop w:val="0"/>
                                                  <w:marBottom w:val="0"/>
                                                  <w:divBdr>
                                                    <w:top w:val="none" w:sz="0" w:space="0" w:color="auto"/>
                                                    <w:left w:val="none" w:sz="0" w:space="0" w:color="auto"/>
                                                    <w:bottom w:val="none" w:sz="0" w:space="0" w:color="auto"/>
                                                    <w:right w:val="none" w:sz="0" w:space="0" w:color="auto"/>
                                                  </w:divBdr>
                                                </w:div>
                                              </w:divsChild>
                                            </w:div>
                                            <w:div w:id="1508403627">
                                              <w:marLeft w:val="0"/>
                                              <w:marRight w:val="0"/>
                                              <w:marTop w:val="0"/>
                                              <w:marBottom w:val="0"/>
                                              <w:divBdr>
                                                <w:top w:val="single" w:sz="6" w:space="8" w:color="DFE2E5"/>
                                                <w:left w:val="none" w:sz="0" w:space="0" w:color="auto"/>
                                                <w:bottom w:val="none" w:sz="0" w:space="0" w:color="auto"/>
                                                <w:right w:val="none" w:sz="0" w:space="0" w:color="auto"/>
                                              </w:divBdr>
                                            </w:div>
                                          </w:divsChild>
                                        </w:div>
                                        <w:div w:id="1288393845">
                                          <w:marLeft w:val="0"/>
                                          <w:marRight w:val="0"/>
                                          <w:marTop w:val="0"/>
                                          <w:marBottom w:val="0"/>
                                          <w:divBdr>
                                            <w:top w:val="none" w:sz="0" w:space="0" w:color="auto"/>
                                            <w:left w:val="none" w:sz="0" w:space="0" w:color="auto"/>
                                            <w:bottom w:val="none" w:sz="0" w:space="0" w:color="auto"/>
                                            <w:right w:val="none" w:sz="0" w:space="0" w:color="auto"/>
                                          </w:divBdr>
                                          <w:divsChild>
                                            <w:div w:id="209920568">
                                              <w:marLeft w:val="0"/>
                                              <w:marRight w:val="0"/>
                                              <w:marTop w:val="0"/>
                                              <w:marBottom w:val="0"/>
                                              <w:divBdr>
                                                <w:top w:val="single" w:sz="6" w:space="8" w:color="DFE2E5"/>
                                                <w:left w:val="single" w:sz="6" w:space="23" w:color="DFE2E5"/>
                                                <w:bottom w:val="none" w:sz="0" w:space="0" w:color="auto"/>
                                                <w:right w:val="none" w:sz="0" w:space="0" w:color="auto"/>
                                              </w:divBdr>
                                              <w:divsChild>
                                                <w:div w:id="769281750">
                                                  <w:marLeft w:val="0"/>
                                                  <w:marRight w:val="0"/>
                                                  <w:marTop w:val="0"/>
                                                  <w:marBottom w:val="0"/>
                                                  <w:divBdr>
                                                    <w:top w:val="none" w:sz="0" w:space="0" w:color="auto"/>
                                                    <w:left w:val="none" w:sz="0" w:space="0" w:color="auto"/>
                                                    <w:bottom w:val="none" w:sz="0" w:space="0" w:color="auto"/>
                                                    <w:right w:val="none" w:sz="0" w:space="0" w:color="auto"/>
                                                  </w:divBdr>
                                                </w:div>
                                              </w:divsChild>
                                            </w:div>
                                            <w:div w:id="1751154521">
                                              <w:marLeft w:val="0"/>
                                              <w:marRight w:val="0"/>
                                              <w:marTop w:val="0"/>
                                              <w:marBottom w:val="0"/>
                                              <w:divBdr>
                                                <w:top w:val="single" w:sz="6" w:space="8" w:color="DFE2E5"/>
                                                <w:left w:val="none" w:sz="0" w:space="0" w:color="auto"/>
                                                <w:bottom w:val="none" w:sz="0" w:space="0" w:color="auto"/>
                                                <w:right w:val="none" w:sz="0" w:space="0" w:color="auto"/>
                                              </w:divBdr>
                                              <w:divsChild>
                                                <w:div w:id="1438986743">
                                                  <w:marLeft w:val="0"/>
                                                  <w:marRight w:val="0"/>
                                                  <w:marTop w:val="0"/>
                                                  <w:marBottom w:val="0"/>
                                                  <w:divBdr>
                                                    <w:top w:val="none" w:sz="0" w:space="0" w:color="auto"/>
                                                    <w:left w:val="none" w:sz="0" w:space="0" w:color="auto"/>
                                                    <w:bottom w:val="none" w:sz="0" w:space="0" w:color="auto"/>
                                                    <w:right w:val="none" w:sz="0" w:space="0" w:color="auto"/>
                                                  </w:divBdr>
                                                </w:div>
                                              </w:divsChild>
                                            </w:div>
                                            <w:div w:id="726338916">
                                              <w:marLeft w:val="0"/>
                                              <w:marRight w:val="0"/>
                                              <w:marTop w:val="0"/>
                                              <w:marBottom w:val="0"/>
                                              <w:divBdr>
                                                <w:top w:val="single" w:sz="6" w:space="8" w:color="DFE2E5"/>
                                                <w:left w:val="none" w:sz="0" w:space="0" w:color="auto"/>
                                                <w:bottom w:val="none" w:sz="0" w:space="0" w:color="auto"/>
                                                <w:right w:val="none" w:sz="0" w:space="0" w:color="auto"/>
                                              </w:divBdr>
                                            </w:div>
                                          </w:divsChild>
                                        </w:div>
                                        <w:div w:id="1436100950">
                                          <w:marLeft w:val="0"/>
                                          <w:marRight w:val="0"/>
                                          <w:marTop w:val="0"/>
                                          <w:marBottom w:val="0"/>
                                          <w:divBdr>
                                            <w:top w:val="none" w:sz="0" w:space="0" w:color="auto"/>
                                            <w:left w:val="none" w:sz="0" w:space="0" w:color="auto"/>
                                            <w:bottom w:val="none" w:sz="0" w:space="0" w:color="auto"/>
                                            <w:right w:val="none" w:sz="0" w:space="0" w:color="auto"/>
                                          </w:divBdr>
                                          <w:divsChild>
                                            <w:div w:id="1485855570">
                                              <w:marLeft w:val="0"/>
                                              <w:marRight w:val="0"/>
                                              <w:marTop w:val="0"/>
                                              <w:marBottom w:val="0"/>
                                              <w:divBdr>
                                                <w:top w:val="single" w:sz="6" w:space="8" w:color="DFE2E5"/>
                                                <w:left w:val="single" w:sz="6" w:space="23" w:color="DFE2E5"/>
                                                <w:bottom w:val="single" w:sz="6" w:space="8" w:color="DFE2E5"/>
                                                <w:right w:val="none" w:sz="0" w:space="0" w:color="auto"/>
                                              </w:divBdr>
                                              <w:divsChild>
                                                <w:div w:id="803430142">
                                                  <w:marLeft w:val="0"/>
                                                  <w:marRight w:val="0"/>
                                                  <w:marTop w:val="0"/>
                                                  <w:marBottom w:val="0"/>
                                                  <w:divBdr>
                                                    <w:top w:val="none" w:sz="0" w:space="0" w:color="auto"/>
                                                    <w:left w:val="none" w:sz="0" w:space="0" w:color="auto"/>
                                                    <w:bottom w:val="none" w:sz="0" w:space="0" w:color="auto"/>
                                                    <w:right w:val="none" w:sz="0" w:space="0" w:color="auto"/>
                                                  </w:divBdr>
                                                </w:div>
                                              </w:divsChild>
                                            </w:div>
                                            <w:div w:id="1102916972">
                                              <w:marLeft w:val="0"/>
                                              <w:marRight w:val="0"/>
                                              <w:marTop w:val="0"/>
                                              <w:marBottom w:val="0"/>
                                              <w:divBdr>
                                                <w:top w:val="single" w:sz="6" w:space="8" w:color="DFE2E5"/>
                                                <w:left w:val="none" w:sz="0" w:space="0" w:color="auto"/>
                                                <w:bottom w:val="single" w:sz="6" w:space="8" w:color="DFE2E5"/>
                                                <w:right w:val="none" w:sz="0" w:space="0" w:color="auto"/>
                                              </w:divBdr>
                                              <w:divsChild>
                                                <w:div w:id="1866823957">
                                                  <w:marLeft w:val="0"/>
                                                  <w:marRight w:val="0"/>
                                                  <w:marTop w:val="0"/>
                                                  <w:marBottom w:val="0"/>
                                                  <w:divBdr>
                                                    <w:top w:val="none" w:sz="0" w:space="0" w:color="auto"/>
                                                    <w:left w:val="none" w:sz="0" w:space="0" w:color="auto"/>
                                                    <w:bottom w:val="none" w:sz="0" w:space="0" w:color="auto"/>
                                                    <w:right w:val="none" w:sz="0" w:space="0" w:color="auto"/>
                                                  </w:divBdr>
                                                </w:div>
                                              </w:divsChild>
                                            </w:div>
                                            <w:div w:id="691033119">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 w:id="968391404">
                      <w:marLeft w:val="0"/>
                      <w:marRight w:val="0"/>
                      <w:marTop w:val="1200"/>
                      <w:marBottom w:val="1050"/>
                      <w:divBdr>
                        <w:top w:val="none" w:sz="0" w:space="0" w:color="auto"/>
                        <w:left w:val="none" w:sz="0" w:space="0" w:color="auto"/>
                        <w:bottom w:val="none" w:sz="0" w:space="0" w:color="auto"/>
                        <w:right w:val="none" w:sz="0" w:space="0" w:color="auto"/>
                      </w:divBdr>
                      <w:divsChild>
                        <w:div w:id="2035033018">
                          <w:marLeft w:val="0"/>
                          <w:marRight w:val="0"/>
                          <w:marTop w:val="0"/>
                          <w:marBottom w:val="0"/>
                          <w:divBdr>
                            <w:top w:val="single" w:sz="12" w:space="0" w:color="DFE2E5"/>
                            <w:left w:val="single" w:sz="12" w:space="0" w:color="DFE2E5"/>
                            <w:bottom w:val="single" w:sz="12" w:space="0" w:color="DFE2E5"/>
                            <w:right w:val="single" w:sz="12" w:space="0" w:color="DFE2E5"/>
                          </w:divBdr>
                        </w:div>
                      </w:divsChild>
                    </w:div>
                  </w:divsChild>
                </w:div>
              </w:divsChild>
            </w:div>
            <w:div w:id="231699512">
              <w:marLeft w:val="0"/>
              <w:marRight w:val="0"/>
              <w:marTop w:val="300"/>
              <w:marBottom w:val="0"/>
              <w:divBdr>
                <w:top w:val="none" w:sz="0" w:space="0" w:color="auto"/>
                <w:left w:val="none" w:sz="0" w:space="0" w:color="auto"/>
                <w:bottom w:val="none" w:sz="0" w:space="0" w:color="auto"/>
                <w:right w:val="none" w:sz="0" w:space="0" w:color="auto"/>
              </w:divBdr>
              <w:divsChild>
                <w:div w:id="443888957">
                  <w:marLeft w:val="0"/>
                  <w:marRight w:val="0"/>
                  <w:marTop w:val="0"/>
                  <w:marBottom w:val="0"/>
                  <w:divBdr>
                    <w:top w:val="single" w:sz="2" w:space="0" w:color="auto"/>
                    <w:left w:val="single" w:sz="48" w:space="0" w:color="auto"/>
                    <w:bottom w:val="single" w:sz="48" w:space="0" w:color="auto"/>
                    <w:right w:val="single" w:sz="48" w:space="0" w:color="auto"/>
                  </w:divBdr>
                  <w:divsChild>
                    <w:div w:id="511649535">
                      <w:marLeft w:val="0"/>
                      <w:marRight w:val="0"/>
                      <w:marTop w:val="0"/>
                      <w:marBottom w:val="480"/>
                      <w:divBdr>
                        <w:top w:val="none" w:sz="0" w:space="0" w:color="auto"/>
                        <w:left w:val="none" w:sz="0" w:space="0" w:color="auto"/>
                        <w:bottom w:val="none" w:sz="0" w:space="0" w:color="auto"/>
                        <w:right w:val="none" w:sz="0" w:space="0" w:color="auto"/>
                      </w:divBdr>
                      <w:divsChild>
                        <w:div w:id="2001078687">
                          <w:marLeft w:val="-240"/>
                          <w:marRight w:val="-240"/>
                          <w:marTop w:val="0"/>
                          <w:marBottom w:val="0"/>
                          <w:divBdr>
                            <w:top w:val="none" w:sz="0" w:space="0" w:color="auto"/>
                            <w:left w:val="none" w:sz="0" w:space="0" w:color="auto"/>
                            <w:bottom w:val="none" w:sz="0" w:space="0" w:color="auto"/>
                            <w:right w:val="none" w:sz="0" w:space="0" w:color="auto"/>
                          </w:divBdr>
                          <w:divsChild>
                            <w:div w:id="1844541999">
                              <w:marLeft w:val="240"/>
                              <w:marRight w:val="240"/>
                              <w:marTop w:val="0"/>
                              <w:marBottom w:val="0"/>
                              <w:divBdr>
                                <w:top w:val="none" w:sz="0" w:space="0" w:color="auto"/>
                                <w:left w:val="none" w:sz="0" w:space="0" w:color="auto"/>
                                <w:bottom w:val="none" w:sz="0" w:space="0" w:color="auto"/>
                                <w:right w:val="none" w:sz="0" w:space="0" w:color="auto"/>
                              </w:divBdr>
                              <w:divsChild>
                                <w:div w:id="20421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0147">
                      <w:marLeft w:val="0"/>
                      <w:marRight w:val="0"/>
                      <w:marTop w:val="0"/>
                      <w:marBottom w:val="0"/>
                      <w:divBdr>
                        <w:top w:val="none" w:sz="0" w:space="0" w:color="auto"/>
                        <w:left w:val="none" w:sz="0" w:space="0" w:color="auto"/>
                        <w:bottom w:val="none" w:sz="0" w:space="0" w:color="auto"/>
                        <w:right w:val="none" w:sz="0" w:space="0" w:color="auto"/>
                      </w:divBdr>
                      <w:divsChild>
                        <w:div w:id="720590473">
                          <w:marLeft w:val="0"/>
                          <w:marRight w:val="0"/>
                          <w:marTop w:val="0"/>
                          <w:marBottom w:val="0"/>
                          <w:divBdr>
                            <w:top w:val="none" w:sz="0" w:space="0" w:color="auto"/>
                            <w:left w:val="none" w:sz="0" w:space="0" w:color="auto"/>
                            <w:bottom w:val="none" w:sz="0" w:space="0" w:color="auto"/>
                            <w:right w:val="none" w:sz="0" w:space="0" w:color="auto"/>
                          </w:divBdr>
                          <w:divsChild>
                            <w:div w:id="1680423014">
                              <w:marLeft w:val="0"/>
                              <w:marRight w:val="0"/>
                              <w:marTop w:val="0"/>
                              <w:marBottom w:val="0"/>
                              <w:divBdr>
                                <w:top w:val="none" w:sz="0" w:space="0" w:color="auto"/>
                                <w:left w:val="none" w:sz="0" w:space="0" w:color="auto"/>
                                <w:bottom w:val="none" w:sz="0" w:space="0" w:color="auto"/>
                                <w:right w:val="none" w:sz="0" w:space="0" w:color="auto"/>
                              </w:divBdr>
                              <w:divsChild>
                                <w:div w:id="769813471">
                                  <w:marLeft w:val="0"/>
                                  <w:marRight w:val="0"/>
                                  <w:marTop w:val="0"/>
                                  <w:marBottom w:val="0"/>
                                  <w:divBdr>
                                    <w:top w:val="none" w:sz="0" w:space="0" w:color="auto"/>
                                    <w:left w:val="none" w:sz="0" w:space="0" w:color="auto"/>
                                    <w:bottom w:val="none" w:sz="0" w:space="0" w:color="auto"/>
                                    <w:right w:val="none" w:sz="0" w:space="0" w:color="auto"/>
                                  </w:divBdr>
                                  <w:divsChild>
                                    <w:div w:id="995691432">
                                      <w:marLeft w:val="0"/>
                                      <w:marRight w:val="0"/>
                                      <w:marTop w:val="0"/>
                                      <w:marBottom w:val="0"/>
                                      <w:divBdr>
                                        <w:top w:val="none" w:sz="0" w:space="0" w:color="auto"/>
                                        <w:left w:val="none" w:sz="0" w:space="0" w:color="auto"/>
                                        <w:bottom w:val="none" w:sz="0" w:space="0" w:color="auto"/>
                                        <w:right w:val="none" w:sz="0" w:space="0" w:color="auto"/>
                                      </w:divBdr>
                                      <w:divsChild>
                                        <w:div w:id="1736079333">
                                          <w:marLeft w:val="0"/>
                                          <w:marRight w:val="0"/>
                                          <w:marTop w:val="0"/>
                                          <w:marBottom w:val="0"/>
                                          <w:divBdr>
                                            <w:top w:val="none" w:sz="0" w:space="0" w:color="auto"/>
                                            <w:left w:val="none" w:sz="0" w:space="0" w:color="auto"/>
                                            <w:bottom w:val="none" w:sz="0" w:space="0" w:color="auto"/>
                                            <w:right w:val="none" w:sz="0" w:space="0" w:color="auto"/>
                                          </w:divBdr>
                                          <w:divsChild>
                                            <w:div w:id="317810219">
                                              <w:marLeft w:val="0"/>
                                              <w:marRight w:val="0"/>
                                              <w:marTop w:val="0"/>
                                              <w:marBottom w:val="0"/>
                                              <w:divBdr>
                                                <w:top w:val="single" w:sz="6" w:space="8" w:color="DFE2E5"/>
                                                <w:left w:val="single" w:sz="6" w:space="23" w:color="DFE2E5"/>
                                                <w:bottom w:val="single" w:sz="6" w:space="8" w:color="DFE2E5"/>
                                                <w:right w:val="none" w:sz="0" w:space="0" w:color="auto"/>
                                              </w:divBdr>
                                              <w:divsChild>
                                                <w:div w:id="549733678">
                                                  <w:marLeft w:val="0"/>
                                                  <w:marRight w:val="0"/>
                                                  <w:marTop w:val="0"/>
                                                  <w:marBottom w:val="0"/>
                                                  <w:divBdr>
                                                    <w:top w:val="none" w:sz="0" w:space="0" w:color="auto"/>
                                                    <w:left w:val="none" w:sz="0" w:space="0" w:color="auto"/>
                                                    <w:bottom w:val="none" w:sz="0" w:space="0" w:color="auto"/>
                                                    <w:right w:val="none" w:sz="0" w:space="0" w:color="auto"/>
                                                  </w:divBdr>
                                                </w:div>
                                              </w:divsChild>
                                            </w:div>
                                            <w:div w:id="1579748953">
                                              <w:marLeft w:val="0"/>
                                              <w:marRight w:val="0"/>
                                              <w:marTop w:val="0"/>
                                              <w:marBottom w:val="0"/>
                                              <w:divBdr>
                                                <w:top w:val="single" w:sz="6" w:space="8" w:color="DFE2E5"/>
                                                <w:left w:val="none" w:sz="0" w:space="0" w:color="auto"/>
                                                <w:bottom w:val="single" w:sz="6" w:space="8" w:color="DFE2E5"/>
                                                <w:right w:val="none" w:sz="0" w:space="0" w:color="auto"/>
                                              </w:divBdr>
                                              <w:divsChild>
                                                <w:div w:id="709573328">
                                                  <w:marLeft w:val="0"/>
                                                  <w:marRight w:val="0"/>
                                                  <w:marTop w:val="0"/>
                                                  <w:marBottom w:val="0"/>
                                                  <w:divBdr>
                                                    <w:top w:val="none" w:sz="0" w:space="0" w:color="auto"/>
                                                    <w:left w:val="none" w:sz="0" w:space="0" w:color="auto"/>
                                                    <w:bottom w:val="none" w:sz="0" w:space="0" w:color="auto"/>
                                                    <w:right w:val="none" w:sz="0" w:space="0" w:color="auto"/>
                                                  </w:divBdr>
                                                </w:div>
                                              </w:divsChild>
                                            </w:div>
                                            <w:div w:id="47803392">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sChild>
                </w:div>
              </w:divsChild>
            </w:div>
            <w:div w:id="2026980740">
              <w:marLeft w:val="0"/>
              <w:marRight w:val="0"/>
              <w:marTop w:val="300"/>
              <w:marBottom w:val="0"/>
              <w:divBdr>
                <w:top w:val="none" w:sz="0" w:space="0" w:color="auto"/>
                <w:left w:val="none" w:sz="0" w:space="0" w:color="auto"/>
                <w:bottom w:val="none" w:sz="0" w:space="0" w:color="auto"/>
                <w:right w:val="none" w:sz="0" w:space="0" w:color="auto"/>
              </w:divBdr>
              <w:divsChild>
                <w:div w:id="1048457826">
                  <w:marLeft w:val="0"/>
                  <w:marRight w:val="0"/>
                  <w:marTop w:val="0"/>
                  <w:marBottom w:val="0"/>
                  <w:divBdr>
                    <w:top w:val="single" w:sz="2" w:space="0" w:color="auto"/>
                    <w:left w:val="single" w:sz="48" w:space="0" w:color="auto"/>
                    <w:bottom w:val="single" w:sz="48" w:space="0" w:color="auto"/>
                    <w:right w:val="single" w:sz="48" w:space="0" w:color="auto"/>
                  </w:divBdr>
                  <w:divsChild>
                    <w:div w:id="608975441">
                      <w:marLeft w:val="0"/>
                      <w:marRight w:val="0"/>
                      <w:marTop w:val="0"/>
                      <w:marBottom w:val="480"/>
                      <w:divBdr>
                        <w:top w:val="none" w:sz="0" w:space="0" w:color="auto"/>
                        <w:left w:val="none" w:sz="0" w:space="0" w:color="auto"/>
                        <w:bottom w:val="none" w:sz="0" w:space="0" w:color="auto"/>
                        <w:right w:val="none" w:sz="0" w:space="0" w:color="auto"/>
                      </w:divBdr>
                      <w:divsChild>
                        <w:div w:id="2060745033">
                          <w:marLeft w:val="-240"/>
                          <w:marRight w:val="-240"/>
                          <w:marTop w:val="0"/>
                          <w:marBottom w:val="0"/>
                          <w:divBdr>
                            <w:top w:val="none" w:sz="0" w:space="0" w:color="auto"/>
                            <w:left w:val="none" w:sz="0" w:space="0" w:color="auto"/>
                            <w:bottom w:val="none" w:sz="0" w:space="0" w:color="auto"/>
                            <w:right w:val="none" w:sz="0" w:space="0" w:color="auto"/>
                          </w:divBdr>
                          <w:divsChild>
                            <w:div w:id="1975476961">
                              <w:marLeft w:val="240"/>
                              <w:marRight w:val="240"/>
                              <w:marTop w:val="0"/>
                              <w:marBottom w:val="0"/>
                              <w:divBdr>
                                <w:top w:val="none" w:sz="0" w:space="0" w:color="auto"/>
                                <w:left w:val="none" w:sz="0" w:space="0" w:color="auto"/>
                                <w:bottom w:val="none" w:sz="0" w:space="0" w:color="auto"/>
                                <w:right w:val="none" w:sz="0" w:space="0" w:color="auto"/>
                              </w:divBdr>
                              <w:divsChild>
                                <w:div w:id="64836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195361">
                      <w:marLeft w:val="0"/>
                      <w:marRight w:val="0"/>
                      <w:marTop w:val="0"/>
                      <w:marBottom w:val="0"/>
                      <w:divBdr>
                        <w:top w:val="none" w:sz="0" w:space="0" w:color="auto"/>
                        <w:left w:val="none" w:sz="0" w:space="0" w:color="auto"/>
                        <w:bottom w:val="none" w:sz="0" w:space="0" w:color="auto"/>
                        <w:right w:val="none" w:sz="0" w:space="0" w:color="auto"/>
                      </w:divBdr>
                      <w:divsChild>
                        <w:div w:id="1454203394">
                          <w:marLeft w:val="0"/>
                          <w:marRight w:val="0"/>
                          <w:marTop w:val="0"/>
                          <w:marBottom w:val="0"/>
                          <w:divBdr>
                            <w:top w:val="none" w:sz="0" w:space="0" w:color="auto"/>
                            <w:left w:val="none" w:sz="0" w:space="0" w:color="auto"/>
                            <w:bottom w:val="none" w:sz="0" w:space="0" w:color="auto"/>
                            <w:right w:val="none" w:sz="0" w:space="0" w:color="auto"/>
                          </w:divBdr>
                          <w:divsChild>
                            <w:div w:id="248271159">
                              <w:marLeft w:val="0"/>
                              <w:marRight w:val="0"/>
                              <w:marTop w:val="0"/>
                              <w:marBottom w:val="0"/>
                              <w:divBdr>
                                <w:top w:val="none" w:sz="0" w:space="0" w:color="auto"/>
                                <w:left w:val="none" w:sz="0" w:space="0" w:color="auto"/>
                                <w:bottom w:val="none" w:sz="0" w:space="0" w:color="auto"/>
                                <w:right w:val="none" w:sz="0" w:space="0" w:color="auto"/>
                              </w:divBdr>
                              <w:divsChild>
                                <w:div w:id="1069421703">
                                  <w:marLeft w:val="0"/>
                                  <w:marRight w:val="0"/>
                                  <w:marTop w:val="0"/>
                                  <w:marBottom w:val="0"/>
                                  <w:divBdr>
                                    <w:top w:val="none" w:sz="0" w:space="0" w:color="auto"/>
                                    <w:left w:val="none" w:sz="0" w:space="0" w:color="auto"/>
                                    <w:bottom w:val="none" w:sz="0" w:space="0" w:color="auto"/>
                                    <w:right w:val="none" w:sz="0" w:space="0" w:color="auto"/>
                                  </w:divBdr>
                                  <w:divsChild>
                                    <w:div w:id="913508611">
                                      <w:marLeft w:val="0"/>
                                      <w:marRight w:val="0"/>
                                      <w:marTop w:val="0"/>
                                      <w:marBottom w:val="0"/>
                                      <w:divBdr>
                                        <w:top w:val="none" w:sz="0" w:space="0" w:color="auto"/>
                                        <w:left w:val="none" w:sz="0" w:space="0" w:color="auto"/>
                                        <w:bottom w:val="none" w:sz="0" w:space="0" w:color="auto"/>
                                        <w:right w:val="none" w:sz="0" w:space="0" w:color="auto"/>
                                      </w:divBdr>
                                      <w:divsChild>
                                        <w:div w:id="608396831">
                                          <w:marLeft w:val="0"/>
                                          <w:marRight w:val="0"/>
                                          <w:marTop w:val="0"/>
                                          <w:marBottom w:val="0"/>
                                          <w:divBdr>
                                            <w:top w:val="none" w:sz="0" w:space="0" w:color="auto"/>
                                            <w:left w:val="none" w:sz="0" w:space="0" w:color="auto"/>
                                            <w:bottom w:val="none" w:sz="0" w:space="0" w:color="auto"/>
                                            <w:right w:val="none" w:sz="0" w:space="0" w:color="auto"/>
                                          </w:divBdr>
                                          <w:divsChild>
                                            <w:div w:id="1251810163">
                                              <w:marLeft w:val="0"/>
                                              <w:marRight w:val="0"/>
                                              <w:marTop w:val="0"/>
                                              <w:marBottom w:val="0"/>
                                              <w:divBdr>
                                                <w:top w:val="single" w:sz="6" w:space="8" w:color="DFE2E5"/>
                                                <w:left w:val="single" w:sz="6" w:space="23" w:color="DFE2E5"/>
                                                <w:bottom w:val="none" w:sz="0" w:space="0" w:color="auto"/>
                                                <w:right w:val="none" w:sz="0" w:space="0" w:color="auto"/>
                                              </w:divBdr>
                                              <w:divsChild>
                                                <w:div w:id="1591936306">
                                                  <w:marLeft w:val="0"/>
                                                  <w:marRight w:val="0"/>
                                                  <w:marTop w:val="0"/>
                                                  <w:marBottom w:val="0"/>
                                                  <w:divBdr>
                                                    <w:top w:val="none" w:sz="0" w:space="0" w:color="auto"/>
                                                    <w:left w:val="none" w:sz="0" w:space="0" w:color="auto"/>
                                                    <w:bottom w:val="none" w:sz="0" w:space="0" w:color="auto"/>
                                                    <w:right w:val="none" w:sz="0" w:space="0" w:color="auto"/>
                                                  </w:divBdr>
                                                </w:div>
                                              </w:divsChild>
                                            </w:div>
                                            <w:div w:id="1296570040">
                                              <w:marLeft w:val="0"/>
                                              <w:marRight w:val="0"/>
                                              <w:marTop w:val="0"/>
                                              <w:marBottom w:val="0"/>
                                              <w:divBdr>
                                                <w:top w:val="single" w:sz="6" w:space="8" w:color="DFE2E5"/>
                                                <w:left w:val="none" w:sz="0" w:space="0" w:color="auto"/>
                                                <w:bottom w:val="none" w:sz="0" w:space="0" w:color="auto"/>
                                                <w:right w:val="none" w:sz="0" w:space="0" w:color="auto"/>
                                              </w:divBdr>
                                              <w:divsChild>
                                                <w:div w:id="144855918">
                                                  <w:marLeft w:val="0"/>
                                                  <w:marRight w:val="0"/>
                                                  <w:marTop w:val="0"/>
                                                  <w:marBottom w:val="0"/>
                                                  <w:divBdr>
                                                    <w:top w:val="none" w:sz="0" w:space="0" w:color="auto"/>
                                                    <w:left w:val="none" w:sz="0" w:space="0" w:color="auto"/>
                                                    <w:bottom w:val="none" w:sz="0" w:space="0" w:color="auto"/>
                                                    <w:right w:val="none" w:sz="0" w:space="0" w:color="auto"/>
                                                  </w:divBdr>
                                                </w:div>
                                              </w:divsChild>
                                            </w:div>
                                            <w:div w:id="755514750">
                                              <w:marLeft w:val="0"/>
                                              <w:marRight w:val="0"/>
                                              <w:marTop w:val="0"/>
                                              <w:marBottom w:val="0"/>
                                              <w:divBdr>
                                                <w:top w:val="single" w:sz="6" w:space="8" w:color="DFE2E5"/>
                                                <w:left w:val="none" w:sz="0" w:space="0" w:color="auto"/>
                                                <w:bottom w:val="none" w:sz="0" w:space="0" w:color="auto"/>
                                                <w:right w:val="none" w:sz="0" w:space="0" w:color="auto"/>
                                              </w:divBdr>
                                            </w:div>
                                          </w:divsChild>
                                        </w:div>
                                        <w:div w:id="3170709">
                                          <w:marLeft w:val="0"/>
                                          <w:marRight w:val="0"/>
                                          <w:marTop w:val="0"/>
                                          <w:marBottom w:val="0"/>
                                          <w:divBdr>
                                            <w:top w:val="none" w:sz="0" w:space="0" w:color="auto"/>
                                            <w:left w:val="none" w:sz="0" w:space="0" w:color="auto"/>
                                            <w:bottom w:val="none" w:sz="0" w:space="0" w:color="auto"/>
                                            <w:right w:val="none" w:sz="0" w:space="0" w:color="auto"/>
                                          </w:divBdr>
                                          <w:divsChild>
                                            <w:div w:id="1228607384">
                                              <w:marLeft w:val="0"/>
                                              <w:marRight w:val="0"/>
                                              <w:marTop w:val="0"/>
                                              <w:marBottom w:val="0"/>
                                              <w:divBdr>
                                                <w:top w:val="single" w:sz="6" w:space="8" w:color="DFE2E5"/>
                                                <w:left w:val="single" w:sz="6" w:space="23" w:color="DFE2E5"/>
                                                <w:bottom w:val="single" w:sz="6" w:space="8" w:color="DFE2E5"/>
                                                <w:right w:val="none" w:sz="0" w:space="0" w:color="auto"/>
                                              </w:divBdr>
                                              <w:divsChild>
                                                <w:div w:id="1554193999">
                                                  <w:marLeft w:val="0"/>
                                                  <w:marRight w:val="0"/>
                                                  <w:marTop w:val="0"/>
                                                  <w:marBottom w:val="0"/>
                                                  <w:divBdr>
                                                    <w:top w:val="none" w:sz="0" w:space="0" w:color="auto"/>
                                                    <w:left w:val="none" w:sz="0" w:space="0" w:color="auto"/>
                                                    <w:bottom w:val="none" w:sz="0" w:space="0" w:color="auto"/>
                                                    <w:right w:val="none" w:sz="0" w:space="0" w:color="auto"/>
                                                  </w:divBdr>
                                                </w:div>
                                              </w:divsChild>
                                            </w:div>
                                            <w:div w:id="1112897215">
                                              <w:marLeft w:val="0"/>
                                              <w:marRight w:val="0"/>
                                              <w:marTop w:val="0"/>
                                              <w:marBottom w:val="0"/>
                                              <w:divBdr>
                                                <w:top w:val="single" w:sz="6" w:space="8" w:color="DFE2E5"/>
                                                <w:left w:val="none" w:sz="0" w:space="0" w:color="auto"/>
                                                <w:bottom w:val="single" w:sz="6" w:space="8" w:color="DFE2E5"/>
                                                <w:right w:val="none" w:sz="0" w:space="0" w:color="auto"/>
                                              </w:divBdr>
                                              <w:divsChild>
                                                <w:div w:id="1384058753">
                                                  <w:marLeft w:val="0"/>
                                                  <w:marRight w:val="0"/>
                                                  <w:marTop w:val="0"/>
                                                  <w:marBottom w:val="0"/>
                                                  <w:divBdr>
                                                    <w:top w:val="none" w:sz="0" w:space="0" w:color="auto"/>
                                                    <w:left w:val="none" w:sz="0" w:space="0" w:color="auto"/>
                                                    <w:bottom w:val="none" w:sz="0" w:space="0" w:color="auto"/>
                                                    <w:right w:val="none" w:sz="0" w:space="0" w:color="auto"/>
                                                  </w:divBdr>
                                                </w:div>
                                              </w:divsChild>
                                            </w:div>
                                            <w:div w:id="962348200">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sChild>
                </w:div>
              </w:divsChild>
            </w:div>
            <w:div w:id="1504248983">
              <w:marLeft w:val="0"/>
              <w:marRight w:val="0"/>
              <w:marTop w:val="0"/>
              <w:marBottom w:val="0"/>
              <w:divBdr>
                <w:top w:val="none" w:sz="0" w:space="0" w:color="auto"/>
                <w:left w:val="none" w:sz="0" w:space="0" w:color="auto"/>
                <w:bottom w:val="none" w:sz="0" w:space="0" w:color="auto"/>
                <w:right w:val="none" w:sz="0" w:space="0" w:color="auto"/>
              </w:divBdr>
              <w:divsChild>
                <w:div w:id="2049798788">
                  <w:marLeft w:val="0"/>
                  <w:marRight w:val="0"/>
                  <w:marTop w:val="0"/>
                  <w:marBottom w:val="0"/>
                  <w:divBdr>
                    <w:top w:val="single" w:sz="2" w:space="0" w:color="auto"/>
                    <w:left w:val="single" w:sz="48" w:space="0" w:color="auto"/>
                    <w:bottom w:val="single" w:sz="48" w:space="0" w:color="auto"/>
                    <w:right w:val="single" w:sz="48" w:space="0" w:color="auto"/>
                  </w:divBdr>
                  <w:divsChild>
                    <w:div w:id="1928342407">
                      <w:marLeft w:val="0"/>
                      <w:marRight w:val="0"/>
                      <w:marTop w:val="0"/>
                      <w:marBottom w:val="480"/>
                      <w:divBdr>
                        <w:top w:val="none" w:sz="0" w:space="0" w:color="auto"/>
                        <w:left w:val="none" w:sz="0" w:space="0" w:color="auto"/>
                        <w:bottom w:val="none" w:sz="0" w:space="0" w:color="auto"/>
                        <w:right w:val="none" w:sz="0" w:space="0" w:color="auto"/>
                      </w:divBdr>
                      <w:divsChild>
                        <w:div w:id="1735855228">
                          <w:marLeft w:val="0"/>
                          <w:marRight w:val="0"/>
                          <w:marTop w:val="0"/>
                          <w:marBottom w:val="0"/>
                          <w:divBdr>
                            <w:top w:val="none" w:sz="0" w:space="0" w:color="auto"/>
                            <w:left w:val="none" w:sz="0" w:space="0" w:color="auto"/>
                            <w:bottom w:val="none" w:sz="0" w:space="0" w:color="auto"/>
                            <w:right w:val="none" w:sz="0" w:space="0" w:color="auto"/>
                          </w:divBdr>
                        </w:div>
                      </w:divsChild>
                    </w:div>
                    <w:div w:id="18814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2308">
              <w:marLeft w:val="0"/>
              <w:marRight w:val="0"/>
              <w:marTop w:val="300"/>
              <w:marBottom w:val="0"/>
              <w:divBdr>
                <w:top w:val="none" w:sz="0" w:space="0" w:color="auto"/>
                <w:left w:val="none" w:sz="0" w:space="0" w:color="auto"/>
                <w:bottom w:val="none" w:sz="0" w:space="0" w:color="auto"/>
                <w:right w:val="none" w:sz="0" w:space="0" w:color="auto"/>
              </w:divBdr>
              <w:divsChild>
                <w:div w:id="428821356">
                  <w:marLeft w:val="0"/>
                  <w:marRight w:val="0"/>
                  <w:marTop w:val="0"/>
                  <w:marBottom w:val="0"/>
                  <w:divBdr>
                    <w:top w:val="single" w:sz="2" w:space="0" w:color="auto"/>
                    <w:left w:val="single" w:sz="48" w:space="0" w:color="auto"/>
                    <w:bottom w:val="single" w:sz="48" w:space="0" w:color="auto"/>
                    <w:right w:val="single" w:sz="48" w:space="0" w:color="auto"/>
                  </w:divBdr>
                  <w:divsChild>
                    <w:div w:id="282463801">
                      <w:marLeft w:val="0"/>
                      <w:marRight w:val="0"/>
                      <w:marTop w:val="0"/>
                      <w:marBottom w:val="480"/>
                      <w:divBdr>
                        <w:top w:val="none" w:sz="0" w:space="0" w:color="auto"/>
                        <w:left w:val="none" w:sz="0" w:space="0" w:color="auto"/>
                        <w:bottom w:val="none" w:sz="0" w:space="0" w:color="auto"/>
                        <w:right w:val="none" w:sz="0" w:space="0" w:color="auto"/>
                      </w:divBdr>
                      <w:divsChild>
                        <w:div w:id="781847340">
                          <w:marLeft w:val="-240"/>
                          <w:marRight w:val="-240"/>
                          <w:marTop w:val="0"/>
                          <w:marBottom w:val="0"/>
                          <w:divBdr>
                            <w:top w:val="none" w:sz="0" w:space="0" w:color="auto"/>
                            <w:left w:val="none" w:sz="0" w:space="0" w:color="auto"/>
                            <w:bottom w:val="none" w:sz="0" w:space="0" w:color="auto"/>
                            <w:right w:val="none" w:sz="0" w:space="0" w:color="auto"/>
                          </w:divBdr>
                          <w:divsChild>
                            <w:div w:id="375549080">
                              <w:marLeft w:val="240"/>
                              <w:marRight w:val="240"/>
                              <w:marTop w:val="0"/>
                              <w:marBottom w:val="0"/>
                              <w:divBdr>
                                <w:top w:val="none" w:sz="0" w:space="0" w:color="auto"/>
                                <w:left w:val="none" w:sz="0" w:space="0" w:color="auto"/>
                                <w:bottom w:val="none" w:sz="0" w:space="0" w:color="auto"/>
                                <w:right w:val="none" w:sz="0" w:space="0" w:color="auto"/>
                              </w:divBdr>
                              <w:divsChild>
                                <w:div w:id="4545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69379">
                      <w:marLeft w:val="0"/>
                      <w:marRight w:val="0"/>
                      <w:marTop w:val="0"/>
                      <w:marBottom w:val="0"/>
                      <w:divBdr>
                        <w:top w:val="none" w:sz="0" w:space="0" w:color="auto"/>
                        <w:left w:val="none" w:sz="0" w:space="0" w:color="auto"/>
                        <w:bottom w:val="none" w:sz="0" w:space="0" w:color="auto"/>
                        <w:right w:val="none" w:sz="0" w:space="0" w:color="auto"/>
                      </w:divBdr>
                      <w:divsChild>
                        <w:div w:id="725303720">
                          <w:marLeft w:val="0"/>
                          <w:marRight w:val="0"/>
                          <w:marTop w:val="0"/>
                          <w:marBottom w:val="0"/>
                          <w:divBdr>
                            <w:top w:val="none" w:sz="0" w:space="0" w:color="auto"/>
                            <w:left w:val="none" w:sz="0" w:space="0" w:color="auto"/>
                            <w:bottom w:val="none" w:sz="0" w:space="0" w:color="auto"/>
                            <w:right w:val="none" w:sz="0" w:space="0" w:color="auto"/>
                          </w:divBdr>
                          <w:divsChild>
                            <w:div w:id="1245643841">
                              <w:marLeft w:val="0"/>
                              <w:marRight w:val="0"/>
                              <w:marTop w:val="0"/>
                              <w:marBottom w:val="0"/>
                              <w:divBdr>
                                <w:top w:val="none" w:sz="0" w:space="0" w:color="auto"/>
                                <w:left w:val="none" w:sz="0" w:space="0" w:color="auto"/>
                                <w:bottom w:val="none" w:sz="0" w:space="0" w:color="auto"/>
                                <w:right w:val="none" w:sz="0" w:space="0" w:color="auto"/>
                              </w:divBdr>
                              <w:divsChild>
                                <w:div w:id="482434126">
                                  <w:marLeft w:val="0"/>
                                  <w:marRight w:val="0"/>
                                  <w:marTop w:val="0"/>
                                  <w:marBottom w:val="0"/>
                                  <w:divBdr>
                                    <w:top w:val="none" w:sz="0" w:space="0" w:color="auto"/>
                                    <w:left w:val="none" w:sz="0" w:space="0" w:color="auto"/>
                                    <w:bottom w:val="none" w:sz="0" w:space="0" w:color="auto"/>
                                    <w:right w:val="none" w:sz="0" w:space="0" w:color="auto"/>
                                  </w:divBdr>
                                  <w:divsChild>
                                    <w:div w:id="721565564">
                                      <w:marLeft w:val="0"/>
                                      <w:marRight w:val="0"/>
                                      <w:marTop w:val="0"/>
                                      <w:marBottom w:val="0"/>
                                      <w:divBdr>
                                        <w:top w:val="none" w:sz="0" w:space="0" w:color="auto"/>
                                        <w:left w:val="none" w:sz="0" w:space="0" w:color="auto"/>
                                        <w:bottom w:val="none" w:sz="0" w:space="0" w:color="auto"/>
                                        <w:right w:val="none" w:sz="0" w:space="0" w:color="auto"/>
                                      </w:divBdr>
                                      <w:divsChild>
                                        <w:div w:id="423306275">
                                          <w:marLeft w:val="0"/>
                                          <w:marRight w:val="0"/>
                                          <w:marTop w:val="0"/>
                                          <w:marBottom w:val="0"/>
                                          <w:divBdr>
                                            <w:top w:val="none" w:sz="0" w:space="0" w:color="auto"/>
                                            <w:left w:val="none" w:sz="0" w:space="0" w:color="auto"/>
                                            <w:bottom w:val="none" w:sz="0" w:space="0" w:color="auto"/>
                                            <w:right w:val="none" w:sz="0" w:space="0" w:color="auto"/>
                                          </w:divBdr>
                                          <w:divsChild>
                                            <w:div w:id="1695224328">
                                              <w:marLeft w:val="0"/>
                                              <w:marRight w:val="0"/>
                                              <w:marTop w:val="0"/>
                                              <w:marBottom w:val="0"/>
                                              <w:divBdr>
                                                <w:top w:val="single" w:sz="6" w:space="8" w:color="DFE2E5"/>
                                                <w:left w:val="single" w:sz="6" w:space="23" w:color="DFE2E5"/>
                                                <w:bottom w:val="none" w:sz="0" w:space="0" w:color="auto"/>
                                                <w:right w:val="none" w:sz="0" w:space="0" w:color="auto"/>
                                              </w:divBdr>
                                              <w:divsChild>
                                                <w:div w:id="479929052">
                                                  <w:marLeft w:val="0"/>
                                                  <w:marRight w:val="0"/>
                                                  <w:marTop w:val="0"/>
                                                  <w:marBottom w:val="0"/>
                                                  <w:divBdr>
                                                    <w:top w:val="none" w:sz="0" w:space="0" w:color="auto"/>
                                                    <w:left w:val="none" w:sz="0" w:space="0" w:color="auto"/>
                                                    <w:bottom w:val="none" w:sz="0" w:space="0" w:color="auto"/>
                                                    <w:right w:val="none" w:sz="0" w:space="0" w:color="auto"/>
                                                  </w:divBdr>
                                                </w:div>
                                              </w:divsChild>
                                            </w:div>
                                            <w:div w:id="550969582">
                                              <w:marLeft w:val="0"/>
                                              <w:marRight w:val="0"/>
                                              <w:marTop w:val="0"/>
                                              <w:marBottom w:val="0"/>
                                              <w:divBdr>
                                                <w:top w:val="single" w:sz="6" w:space="8" w:color="DFE2E5"/>
                                                <w:left w:val="none" w:sz="0" w:space="0" w:color="auto"/>
                                                <w:bottom w:val="none" w:sz="0" w:space="0" w:color="auto"/>
                                                <w:right w:val="none" w:sz="0" w:space="0" w:color="auto"/>
                                              </w:divBdr>
                                              <w:divsChild>
                                                <w:div w:id="1198540779">
                                                  <w:marLeft w:val="0"/>
                                                  <w:marRight w:val="0"/>
                                                  <w:marTop w:val="0"/>
                                                  <w:marBottom w:val="0"/>
                                                  <w:divBdr>
                                                    <w:top w:val="none" w:sz="0" w:space="0" w:color="auto"/>
                                                    <w:left w:val="none" w:sz="0" w:space="0" w:color="auto"/>
                                                    <w:bottom w:val="none" w:sz="0" w:space="0" w:color="auto"/>
                                                    <w:right w:val="none" w:sz="0" w:space="0" w:color="auto"/>
                                                  </w:divBdr>
                                                </w:div>
                                              </w:divsChild>
                                            </w:div>
                                            <w:div w:id="1337918865">
                                              <w:marLeft w:val="0"/>
                                              <w:marRight w:val="0"/>
                                              <w:marTop w:val="0"/>
                                              <w:marBottom w:val="0"/>
                                              <w:divBdr>
                                                <w:top w:val="single" w:sz="6" w:space="8" w:color="DFE2E5"/>
                                                <w:left w:val="none" w:sz="0" w:space="0" w:color="auto"/>
                                                <w:bottom w:val="none" w:sz="0" w:space="0" w:color="auto"/>
                                                <w:right w:val="none" w:sz="0" w:space="0" w:color="auto"/>
                                              </w:divBdr>
                                            </w:div>
                                          </w:divsChild>
                                        </w:div>
                                        <w:div w:id="646283231">
                                          <w:marLeft w:val="0"/>
                                          <w:marRight w:val="0"/>
                                          <w:marTop w:val="0"/>
                                          <w:marBottom w:val="0"/>
                                          <w:divBdr>
                                            <w:top w:val="none" w:sz="0" w:space="0" w:color="auto"/>
                                            <w:left w:val="none" w:sz="0" w:space="0" w:color="auto"/>
                                            <w:bottom w:val="none" w:sz="0" w:space="0" w:color="auto"/>
                                            <w:right w:val="none" w:sz="0" w:space="0" w:color="auto"/>
                                          </w:divBdr>
                                          <w:divsChild>
                                            <w:div w:id="1186407625">
                                              <w:marLeft w:val="0"/>
                                              <w:marRight w:val="0"/>
                                              <w:marTop w:val="0"/>
                                              <w:marBottom w:val="0"/>
                                              <w:divBdr>
                                                <w:top w:val="single" w:sz="6" w:space="8" w:color="DFE2E5"/>
                                                <w:left w:val="single" w:sz="6" w:space="23" w:color="DFE2E5"/>
                                                <w:bottom w:val="single" w:sz="6" w:space="8" w:color="DFE2E5"/>
                                                <w:right w:val="none" w:sz="0" w:space="0" w:color="auto"/>
                                              </w:divBdr>
                                              <w:divsChild>
                                                <w:div w:id="2010448885">
                                                  <w:marLeft w:val="0"/>
                                                  <w:marRight w:val="0"/>
                                                  <w:marTop w:val="0"/>
                                                  <w:marBottom w:val="0"/>
                                                  <w:divBdr>
                                                    <w:top w:val="none" w:sz="0" w:space="0" w:color="auto"/>
                                                    <w:left w:val="none" w:sz="0" w:space="0" w:color="auto"/>
                                                    <w:bottom w:val="none" w:sz="0" w:space="0" w:color="auto"/>
                                                    <w:right w:val="none" w:sz="0" w:space="0" w:color="auto"/>
                                                  </w:divBdr>
                                                </w:div>
                                              </w:divsChild>
                                            </w:div>
                                            <w:div w:id="1173447714">
                                              <w:marLeft w:val="0"/>
                                              <w:marRight w:val="0"/>
                                              <w:marTop w:val="0"/>
                                              <w:marBottom w:val="0"/>
                                              <w:divBdr>
                                                <w:top w:val="single" w:sz="6" w:space="8" w:color="DFE2E5"/>
                                                <w:left w:val="none" w:sz="0" w:space="0" w:color="auto"/>
                                                <w:bottom w:val="single" w:sz="6" w:space="8" w:color="DFE2E5"/>
                                                <w:right w:val="none" w:sz="0" w:space="0" w:color="auto"/>
                                              </w:divBdr>
                                              <w:divsChild>
                                                <w:div w:id="1124234070">
                                                  <w:marLeft w:val="0"/>
                                                  <w:marRight w:val="0"/>
                                                  <w:marTop w:val="0"/>
                                                  <w:marBottom w:val="0"/>
                                                  <w:divBdr>
                                                    <w:top w:val="none" w:sz="0" w:space="0" w:color="auto"/>
                                                    <w:left w:val="none" w:sz="0" w:space="0" w:color="auto"/>
                                                    <w:bottom w:val="none" w:sz="0" w:space="0" w:color="auto"/>
                                                    <w:right w:val="none" w:sz="0" w:space="0" w:color="auto"/>
                                                  </w:divBdr>
                                                </w:div>
                                              </w:divsChild>
                                            </w:div>
                                            <w:div w:id="384303609">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sChild>
                </w:div>
              </w:divsChild>
            </w:div>
            <w:div w:id="1857649962">
              <w:marLeft w:val="0"/>
              <w:marRight w:val="0"/>
              <w:marTop w:val="0"/>
              <w:marBottom w:val="0"/>
              <w:divBdr>
                <w:top w:val="none" w:sz="0" w:space="0" w:color="auto"/>
                <w:left w:val="none" w:sz="0" w:space="0" w:color="auto"/>
                <w:bottom w:val="none" w:sz="0" w:space="0" w:color="auto"/>
                <w:right w:val="none" w:sz="0" w:space="0" w:color="auto"/>
              </w:divBdr>
              <w:divsChild>
                <w:div w:id="1593272343">
                  <w:marLeft w:val="0"/>
                  <w:marRight w:val="0"/>
                  <w:marTop w:val="0"/>
                  <w:marBottom w:val="0"/>
                  <w:divBdr>
                    <w:top w:val="single" w:sz="2" w:space="0" w:color="auto"/>
                    <w:left w:val="single" w:sz="48" w:space="0" w:color="auto"/>
                    <w:bottom w:val="single" w:sz="48" w:space="0" w:color="auto"/>
                    <w:right w:val="single" w:sz="48" w:space="0" w:color="auto"/>
                  </w:divBdr>
                  <w:divsChild>
                    <w:div w:id="1513837100">
                      <w:marLeft w:val="0"/>
                      <w:marRight w:val="0"/>
                      <w:marTop w:val="0"/>
                      <w:marBottom w:val="480"/>
                      <w:divBdr>
                        <w:top w:val="none" w:sz="0" w:space="0" w:color="auto"/>
                        <w:left w:val="none" w:sz="0" w:space="0" w:color="auto"/>
                        <w:bottom w:val="none" w:sz="0" w:space="0" w:color="auto"/>
                        <w:right w:val="none" w:sz="0" w:space="0" w:color="auto"/>
                      </w:divBdr>
                      <w:divsChild>
                        <w:div w:id="1416391446">
                          <w:marLeft w:val="0"/>
                          <w:marRight w:val="0"/>
                          <w:marTop w:val="0"/>
                          <w:marBottom w:val="0"/>
                          <w:divBdr>
                            <w:top w:val="none" w:sz="0" w:space="0" w:color="auto"/>
                            <w:left w:val="none" w:sz="0" w:space="0" w:color="auto"/>
                            <w:bottom w:val="none" w:sz="0" w:space="0" w:color="auto"/>
                            <w:right w:val="none" w:sz="0" w:space="0" w:color="auto"/>
                          </w:divBdr>
                        </w:div>
                      </w:divsChild>
                    </w:div>
                    <w:div w:id="204937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814543">
              <w:marLeft w:val="0"/>
              <w:marRight w:val="0"/>
              <w:marTop w:val="300"/>
              <w:marBottom w:val="0"/>
              <w:divBdr>
                <w:top w:val="none" w:sz="0" w:space="0" w:color="auto"/>
                <w:left w:val="none" w:sz="0" w:space="0" w:color="auto"/>
                <w:bottom w:val="none" w:sz="0" w:space="0" w:color="auto"/>
                <w:right w:val="none" w:sz="0" w:space="0" w:color="auto"/>
              </w:divBdr>
              <w:divsChild>
                <w:div w:id="2097314848">
                  <w:marLeft w:val="0"/>
                  <w:marRight w:val="0"/>
                  <w:marTop w:val="0"/>
                  <w:marBottom w:val="0"/>
                  <w:divBdr>
                    <w:top w:val="single" w:sz="2" w:space="0" w:color="auto"/>
                    <w:left w:val="single" w:sz="48" w:space="0" w:color="auto"/>
                    <w:bottom w:val="single" w:sz="48" w:space="0" w:color="auto"/>
                    <w:right w:val="single" w:sz="48" w:space="0" w:color="auto"/>
                  </w:divBdr>
                  <w:divsChild>
                    <w:div w:id="1281643941">
                      <w:marLeft w:val="0"/>
                      <w:marRight w:val="0"/>
                      <w:marTop w:val="0"/>
                      <w:marBottom w:val="480"/>
                      <w:divBdr>
                        <w:top w:val="none" w:sz="0" w:space="0" w:color="auto"/>
                        <w:left w:val="none" w:sz="0" w:space="0" w:color="auto"/>
                        <w:bottom w:val="none" w:sz="0" w:space="0" w:color="auto"/>
                        <w:right w:val="none" w:sz="0" w:space="0" w:color="auto"/>
                      </w:divBdr>
                      <w:divsChild>
                        <w:div w:id="373165869">
                          <w:marLeft w:val="-240"/>
                          <w:marRight w:val="-240"/>
                          <w:marTop w:val="0"/>
                          <w:marBottom w:val="0"/>
                          <w:divBdr>
                            <w:top w:val="none" w:sz="0" w:space="0" w:color="auto"/>
                            <w:left w:val="none" w:sz="0" w:space="0" w:color="auto"/>
                            <w:bottom w:val="none" w:sz="0" w:space="0" w:color="auto"/>
                            <w:right w:val="none" w:sz="0" w:space="0" w:color="auto"/>
                          </w:divBdr>
                          <w:divsChild>
                            <w:div w:id="206383299">
                              <w:marLeft w:val="240"/>
                              <w:marRight w:val="240"/>
                              <w:marTop w:val="0"/>
                              <w:marBottom w:val="0"/>
                              <w:divBdr>
                                <w:top w:val="none" w:sz="0" w:space="0" w:color="auto"/>
                                <w:left w:val="none" w:sz="0" w:space="0" w:color="auto"/>
                                <w:bottom w:val="none" w:sz="0" w:space="0" w:color="auto"/>
                                <w:right w:val="none" w:sz="0" w:space="0" w:color="auto"/>
                              </w:divBdr>
                              <w:divsChild>
                                <w:div w:id="1585920691">
                                  <w:marLeft w:val="0"/>
                                  <w:marRight w:val="0"/>
                                  <w:marTop w:val="0"/>
                                  <w:marBottom w:val="0"/>
                                  <w:divBdr>
                                    <w:top w:val="none" w:sz="0" w:space="0" w:color="auto"/>
                                    <w:left w:val="none" w:sz="0" w:space="0" w:color="auto"/>
                                    <w:bottom w:val="none" w:sz="0" w:space="0" w:color="auto"/>
                                    <w:right w:val="none" w:sz="0" w:space="0" w:color="auto"/>
                                  </w:divBdr>
                                </w:div>
                              </w:divsChild>
                            </w:div>
                            <w:div w:id="174148881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965496171">
                      <w:marLeft w:val="0"/>
                      <w:marRight w:val="0"/>
                      <w:marTop w:val="0"/>
                      <w:marBottom w:val="0"/>
                      <w:divBdr>
                        <w:top w:val="none" w:sz="0" w:space="0" w:color="auto"/>
                        <w:left w:val="none" w:sz="0" w:space="0" w:color="auto"/>
                        <w:bottom w:val="none" w:sz="0" w:space="0" w:color="auto"/>
                        <w:right w:val="none" w:sz="0" w:space="0" w:color="auto"/>
                      </w:divBdr>
                      <w:divsChild>
                        <w:div w:id="1762144889">
                          <w:marLeft w:val="0"/>
                          <w:marRight w:val="0"/>
                          <w:marTop w:val="0"/>
                          <w:marBottom w:val="0"/>
                          <w:divBdr>
                            <w:top w:val="none" w:sz="0" w:space="0" w:color="auto"/>
                            <w:left w:val="none" w:sz="0" w:space="0" w:color="auto"/>
                            <w:bottom w:val="none" w:sz="0" w:space="0" w:color="auto"/>
                            <w:right w:val="none" w:sz="0" w:space="0" w:color="auto"/>
                          </w:divBdr>
                          <w:divsChild>
                            <w:div w:id="1499031986">
                              <w:marLeft w:val="0"/>
                              <w:marRight w:val="0"/>
                              <w:marTop w:val="0"/>
                              <w:marBottom w:val="0"/>
                              <w:divBdr>
                                <w:top w:val="none" w:sz="0" w:space="0" w:color="auto"/>
                                <w:left w:val="none" w:sz="0" w:space="0" w:color="auto"/>
                                <w:bottom w:val="none" w:sz="0" w:space="0" w:color="auto"/>
                                <w:right w:val="none" w:sz="0" w:space="0" w:color="auto"/>
                              </w:divBdr>
                              <w:divsChild>
                                <w:div w:id="1106727757">
                                  <w:marLeft w:val="0"/>
                                  <w:marRight w:val="0"/>
                                  <w:marTop w:val="0"/>
                                  <w:marBottom w:val="0"/>
                                  <w:divBdr>
                                    <w:top w:val="none" w:sz="0" w:space="0" w:color="auto"/>
                                    <w:left w:val="none" w:sz="0" w:space="0" w:color="auto"/>
                                    <w:bottom w:val="none" w:sz="0" w:space="0" w:color="auto"/>
                                    <w:right w:val="none" w:sz="0" w:space="0" w:color="auto"/>
                                  </w:divBdr>
                                  <w:divsChild>
                                    <w:div w:id="1654791111">
                                      <w:marLeft w:val="0"/>
                                      <w:marRight w:val="0"/>
                                      <w:marTop w:val="0"/>
                                      <w:marBottom w:val="0"/>
                                      <w:divBdr>
                                        <w:top w:val="none" w:sz="0" w:space="0" w:color="auto"/>
                                        <w:left w:val="none" w:sz="0" w:space="0" w:color="auto"/>
                                        <w:bottom w:val="none" w:sz="0" w:space="0" w:color="auto"/>
                                        <w:right w:val="none" w:sz="0" w:space="0" w:color="auto"/>
                                      </w:divBdr>
                                      <w:divsChild>
                                        <w:div w:id="64694850">
                                          <w:marLeft w:val="0"/>
                                          <w:marRight w:val="0"/>
                                          <w:marTop w:val="0"/>
                                          <w:marBottom w:val="0"/>
                                          <w:divBdr>
                                            <w:top w:val="none" w:sz="0" w:space="0" w:color="auto"/>
                                            <w:left w:val="none" w:sz="0" w:space="0" w:color="auto"/>
                                            <w:bottom w:val="none" w:sz="0" w:space="0" w:color="auto"/>
                                            <w:right w:val="none" w:sz="0" w:space="0" w:color="auto"/>
                                          </w:divBdr>
                                          <w:divsChild>
                                            <w:div w:id="280965051">
                                              <w:marLeft w:val="0"/>
                                              <w:marRight w:val="0"/>
                                              <w:marTop w:val="0"/>
                                              <w:marBottom w:val="0"/>
                                              <w:divBdr>
                                                <w:top w:val="single" w:sz="6" w:space="8" w:color="DFE2E5"/>
                                                <w:left w:val="single" w:sz="6" w:space="23" w:color="DFE2E5"/>
                                                <w:bottom w:val="none" w:sz="0" w:space="0" w:color="auto"/>
                                                <w:right w:val="none" w:sz="0" w:space="0" w:color="auto"/>
                                              </w:divBdr>
                                              <w:divsChild>
                                                <w:div w:id="1242521390">
                                                  <w:marLeft w:val="0"/>
                                                  <w:marRight w:val="0"/>
                                                  <w:marTop w:val="0"/>
                                                  <w:marBottom w:val="0"/>
                                                  <w:divBdr>
                                                    <w:top w:val="none" w:sz="0" w:space="0" w:color="auto"/>
                                                    <w:left w:val="none" w:sz="0" w:space="0" w:color="auto"/>
                                                    <w:bottom w:val="none" w:sz="0" w:space="0" w:color="auto"/>
                                                    <w:right w:val="none" w:sz="0" w:space="0" w:color="auto"/>
                                                  </w:divBdr>
                                                </w:div>
                                              </w:divsChild>
                                            </w:div>
                                            <w:div w:id="1263222881">
                                              <w:marLeft w:val="0"/>
                                              <w:marRight w:val="0"/>
                                              <w:marTop w:val="0"/>
                                              <w:marBottom w:val="0"/>
                                              <w:divBdr>
                                                <w:top w:val="single" w:sz="6" w:space="8" w:color="DFE2E5"/>
                                                <w:left w:val="none" w:sz="0" w:space="0" w:color="auto"/>
                                                <w:bottom w:val="none" w:sz="0" w:space="0" w:color="auto"/>
                                                <w:right w:val="none" w:sz="0" w:space="0" w:color="auto"/>
                                              </w:divBdr>
                                              <w:divsChild>
                                                <w:div w:id="1111361195">
                                                  <w:marLeft w:val="0"/>
                                                  <w:marRight w:val="0"/>
                                                  <w:marTop w:val="0"/>
                                                  <w:marBottom w:val="0"/>
                                                  <w:divBdr>
                                                    <w:top w:val="none" w:sz="0" w:space="0" w:color="auto"/>
                                                    <w:left w:val="none" w:sz="0" w:space="0" w:color="auto"/>
                                                    <w:bottom w:val="none" w:sz="0" w:space="0" w:color="auto"/>
                                                    <w:right w:val="none" w:sz="0" w:space="0" w:color="auto"/>
                                                  </w:divBdr>
                                                </w:div>
                                              </w:divsChild>
                                            </w:div>
                                            <w:div w:id="1619946837">
                                              <w:marLeft w:val="0"/>
                                              <w:marRight w:val="0"/>
                                              <w:marTop w:val="0"/>
                                              <w:marBottom w:val="0"/>
                                              <w:divBdr>
                                                <w:top w:val="single" w:sz="6" w:space="8" w:color="DFE2E5"/>
                                                <w:left w:val="none" w:sz="0" w:space="0" w:color="auto"/>
                                                <w:bottom w:val="none" w:sz="0" w:space="0" w:color="auto"/>
                                                <w:right w:val="none" w:sz="0" w:space="0" w:color="auto"/>
                                              </w:divBdr>
                                            </w:div>
                                          </w:divsChild>
                                        </w:div>
                                        <w:div w:id="501434933">
                                          <w:marLeft w:val="0"/>
                                          <w:marRight w:val="0"/>
                                          <w:marTop w:val="0"/>
                                          <w:marBottom w:val="0"/>
                                          <w:divBdr>
                                            <w:top w:val="none" w:sz="0" w:space="0" w:color="auto"/>
                                            <w:left w:val="none" w:sz="0" w:space="0" w:color="auto"/>
                                            <w:bottom w:val="none" w:sz="0" w:space="0" w:color="auto"/>
                                            <w:right w:val="none" w:sz="0" w:space="0" w:color="auto"/>
                                          </w:divBdr>
                                          <w:divsChild>
                                            <w:div w:id="1163543553">
                                              <w:marLeft w:val="0"/>
                                              <w:marRight w:val="0"/>
                                              <w:marTop w:val="0"/>
                                              <w:marBottom w:val="0"/>
                                              <w:divBdr>
                                                <w:top w:val="single" w:sz="6" w:space="8" w:color="DFE2E5"/>
                                                <w:left w:val="single" w:sz="6" w:space="23" w:color="DFE2E5"/>
                                                <w:bottom w:val="none" w:sz="0" w:space="0" w:color="auto"/>
                                                <w:right w:val="none" w:sz="0" w:space="0" w:color="auto"/>
                                              </w:divBdr>
                                              <w:divsChild>
                                                <w:div w:id="1044016781">
                                                  <w:marLeft w:val="0"/>
                                                  <w:marRight w:val="0"/>
                                                  <w:marTop w:val="0"/>
                                                  <w:marBottom w:val="0"/>
                                                  <w:divBdr>
                                                    <w:top w:val="none" w:sz="0" w:space="0" w:color="auto"/>
                                                    <w:left w:val="none" w:sz="0" w:space="0" w:color="auto"/>
                                                    <w:bottom w:val="none" w:sz="0" w:space="0" w:color="auto"/>
                                                    <w:right w:val="none" w:sz="0" w:space="0" w:color="auto"/>
                                                  </w:divBdr>
                                                </w:div>
                                              </w:divsChild>
                                            </w:div>
                                            <w:div w:id="1091778929">
                                              <w:marLeft w:val="0"/>
                                              <w:marRight w:val="0"/>
                                              <w:marTop w:val="0"/>
                                              <w:marBottom w:val="0"/>
                                              <w:divBdr>
                                                <w:top w:val="single" w:sz="6" w:space="8" w:color="DFE2E5"/>
                                                <w:left w:val="none" w:sz="0" w:space="0" w:color="auto"/>
                                                <w:bottom w:val="none" w:sz="0" w:space="0" w:color="auto"/>
                                                <w:right w:val="none" w:sz="0" w:space="0" w:color="auto"/>
                                              </w:divBdr>
                                              <w:divsChild>
                                                <w:div w:id="1970084991">
                                                  <w:marLeft w:val="0"/>
                                                  <w:marRight w:val="0"/>
                                                  <w:marTop w:val="0"/>
                                                  <w:marBottom w:val="0"/>
                                                  <w:divBdr>
                                                    <w:top w:val="none" w:sz="0" w:space="0" w:color="auto"/>
                                                    <w:left w:val="none" w:sz="0" w:space="0" w:color="auto"/>
                                                    <w:bottom w:val="none" w:sz="0" w:space="0" w:color="auto"/>
                                                    <w:right w:val="none" w:sz="0" w:space="0" w:color="auto"/>
                                                  </w:divBdr>
                                                </w:div>
                                              </w:divsChild>
                                            </w:div>
                                            <w:div w:id="777022686">
                                              <w:marLeft w:val="0"/>
                                              <w:marRight w:val="0"/>
                                              <w:marTop w:val="0"/>
                                              <w:marBottom w:val="0"/>
                                              <w:divBdr>
                                                <w:top w:val="single" w:sz="6" w:space="8" w:color="DFE2E5"/>
                                                <w:left w:val="none" w:sz="0" w:space="0" w:color="auto"/>
                                                <w:bottom w:val="none" w:sz="0" w:space="0" w:color="auto"/>
                                                <w:right w:val="none" w:sz="0" w:space="0" w:color="auto"/>
                                              </w:divBdr>
                                            </w:div>
                                          </w:divsChild>
                                        </w:div>
                                        <w:div w:id="568730215">
                                          <w:marLeft w:val="0"/>
                                          <w:marRight w:val="0"/>
                                          <w:marTop w:val="0"/>
                                          <w:marBottom w:val="0"/>
                                          <w:divBdr>
                                            <w:top w:val="none" w:sz="0" w:space="0" w:color="auto"/>
                                            <w:left w:val="none" w:sz="0" w:space="0" w:color="auto"/>
                                            <w:bottom w:val="none" w:sz="0" w:space="0" w:color="auto"/>
                                            <w:right w:val="none" w:sz="0" w:space="0" w:color="auto"/>
                                          </w:divBdr>
                                          <w:divsChild>
                                            <w:div w:id="2005740532">
                                              <w:marLeft w:val="0"/>
                                              <w:marRight w:val="0"/>
                                              <w:marTop w:val="0"/>
                                              <w:marBottom w:val="0"/>
                                              <w:divBdr>
                                                <w:top w:val="single" w:sz="6" w:space="8" w:color="DFE2E5"/>
                                                <w:left w:val="single" w:sz="6" w:space="23" w:color="DFE2E5"/>
                                                <w:bottom w:val="single" w:sz="6" w:space="8" w:color="DFE2E5"/>
                                                <w:right w:val="none" w:sz="0" w:space="0" w:color="auto"/>
                                              </w:divBdr>
                                              <w:divsChild>
                                                <w:div w:id="1715421415">
                                                  <w:marLeft w:val="0"/>
                                                  <w:marRight w:val="0"/>
                                                  <w:marTop w:val="0"/>
                                                  <w:marBottom w:val="0"/>
                                                  <w:divBdr>
                                                    <w:top w:val="none" w:sz="0" w:space="0" w:color="auto"/>
                                                    <w:left w:val="none" w:sz="0" w:space="0" w:color="auto"/>
                                                    <w:bottom w:val="none" w:sz="0" w:space="0" w:color="auto"/>
                                                    <w:right w:val="none" w:sz="0" w:space="0" w:color="auto"/>
                                                  </w:divBdr>
                                                </w:div>
                                              </w:divsChild>
                                            </w:div>
                                            <w:div w:id="1689789465">
                                              <w:marLeft w:val="0"/>
                                              <w:marRight w:val="0"/>
                                              <w:marTop w:val="0"/>
                                              <w:marBottom w:val="0"/>
                                              <w:divBdr>
                                                <w:top w:val="single" w:sz="6" w:space="8" w:color="DFE2E5"/>
                                                <w:left w:val="none" w:sz="0" w:space="0" w:color="auto"/>
                                                <w:bottom w:val="single" w:sz="6" w:space="8" w:color="DFE2E5"/>
                                                <w:right w:val="none" w:sz="0" w:space="0" w:color="auto"/>
                                              </w:divBdr>
                                              <w:divsChild>
                                                <w:div w:id="1191338741">
                                                  <w:marLeft w:val="0"/>
                                                  <w:marRight w:val="0"/>
                                                  <w:marTop w:val="0"/>
                                                  <w:marBottom w:val="0"/>
                                                  <w:divBdr>
                                                    <w:top w:val="none" w:sz="0" w:space="0" w:color="auto"/>
                                                    <w:left w:val="none" w:sz="0" w:space="0" w:color="auto"/>
                                                    <w:bottom w:val="none" w:sz="0" w:space="0" w:color="auto"/>
                                                    <w:right w:val="none" w:sz="0" w:space="0" w:color="auto"/>
                                                  </w:divBdr>
                                                </w:div>
                                              </w:divsChild>
                                            </w:div>
                                            <w:div w:id="1843348202">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sChild>
                </w:div>
              </w:divsChild>
            </w:div>
            <w:div w:id="565803679">
              <w:marLeft w:val="0"/>
              <w:marRight w:val="0"/>
              <w:marTop w:val="300"/>
              <w:marBottom w:val="0"/>
              <w:divBdr>
                <w:top w:val="none" w:sz="0" w:space="0" w:color="auto"/>
                <w:left w:val="none" w:sz="0" w:space="0" w:color="auto"/>
                <w:bottom w:val="none" w:sz="0" w:space="0" w:color="auto"/>
                <w:right w:val="none" w:sz="0" w:space="0" w:color="auto"/>
              </w:divBdr>
              <w:divsChild>
                <w:div w:id="401103629">
                  <w:marLeft w:val="0"/>
                  <w:marRight w:val="0"/>
                  <w:marTop w:val="0"/>
                  <w:marBottom w:val="0"/>
                  <w:divBdr>
                    <w:top w:val="single" w:sz="2" w:space="0" w:color="auto"/>
                    <w:left w:val="single" w:sz="48" w:space="0" w:color="auto"/>
                    <w:bottom w:val="single" w:sz="48" w:space="0" w:color="auto"/>
                    <w:right w:val="single" w:sz="48" w:space="0" w:color="auto"/>
                  </w:divBdr>
                  <w:divsChild>
                    <w:div w:id="181749782">
                      <w:marLeft w:val="0"/>
                      <w:marRight w:val="0"/>
                      <w:marTop w:val="0"/>
                      <w:marBottom w:val="480"/>
                      <w:divBdr>
                        <w:top w:val="none" w:sz="0" w:space="0" w:color="auto"/>
                        <w:left w:val="none" w:sz="0" w:space="0" w:color="auto"/>
                        <w:bottom w:val="none" w:sz="0" w:space="0" w:color="auto"/>
                        <w:right w:val="none" w:sz="0" w:space="0" w:color="auto"/>
                      </w:divBdr>
                      <w:divsChild>
                        <w:div w:id="1871793875">
                          <w:marLeft w:val="-240"/>
                          <w:marRight w:val="-240"/>
                          <w:marTop w:val="0"/>
                          <w:marBottom w:val="0"/>
                          <w:divBdr>
                            <w:top w:val="none" w:sz="0" w:space="0" w:color="auto"/>
                            <w:left w:val="none" w:sz="0" w:space="0" w:color="auto"/>
                            <w:bottom w:val="none" w:sz="0" w:space="0" w:color="auto"/>
                            <w:right w:val="none" w:sz="0" w:space="0" w:color="auto"/>
                          </w:divBdr>
                          <w:divsChild>
                            <w:div w:id="620260830">
                              <w:marLeft w:val="240"/>
                              <w:marRight w:val="240"/>
                              <w:marTop w:val="0"/>
                              <w:marBottom w:val="0"/>
                              <w:divBdr>
                                <w:top w:val="none" w:sz="0" w:space="0" w:color="auto"/>
                                <w:left w:val="none" w:sz="0" w:space="0" w:color="auto"/>
                                <w:bottom w:val="none" w:sz="0" w:space="0" w:color="auto"/>
                                <w:right w:val="none" w:sz="0" w:space="0" w:color="auto"/>
                              </w:divBdr>
                              <w:divsChild>
                                <w:div w:id="883561578">
                                  <w:marLeft w:val="0"/>
                                  <w:marRight w:val="0"/>
                                  <w:marTop w:val="0"/>
                                  <w:marBottom w:val="0"/>
                                  <w:divBdr>
                                    <w:top w:val="none" w:sz="0" w:space="0" w:color="auto"/>
                                    <w:left w:val="none" w:sz="0" w:space="0" w:color="auto"/>
                                    <w:bottom w:val="none" w:sz="0" w:space="0" w:color="auto"/>
                                    <w:right w:val="none" w:sz="0" w:space="0" w:color="auto"/>
                                  </w:divBdr>
                                </w:div>
                              </w:divsChild>
                            </w:div>
                            <w:div w:id="209912874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520705212">
                      <w:marLeft w:val="0"/>
                      <w:marRight w:val="0"/>
                      <w:marTop w:val="0"/>
                      <w:marBottom w:val="0"/>
                      <w:divBdr>
                        <w:top w:val="none" w:sz="0" w:space="0" w:color="auto"/>
                        <w:left w:val="none" w:sz="0" w:space="0" w:color="auto"/>
                        <w:bottom w:val="none" w:sz="0" w:space="0" w:color="auto"/>
                        <w:right w:val="none" w:sz="0" w:space="0" w:color="auto"/>
                      </w:divBdr>
                      <w:divsChild>
                        <w:div w:id="1161116882">
                          <w:marLeft w:val="0"/>
                          <w:marRight w:val="0"/>
                          <w:marTop w:val="0"/>
                          <w:marBottom w:val="0"/>
                          <w:divBdr>
                            <w:top w:val="none" w:sz="0" w:space="0" w:color="auto"/>
                            <w:left w:val="none" w:sz="0" w:space="0" w:color="auto"/>
                            <w:bottom w:val="none" w:sz="0" w:space="0" w:color="auto"/>
                            <w:right w:val="none" w:sz="0" w:space="0" w:color="auto"/>
                          </w:divBdr>
                          <w:divsChild>
                            <w:div w:id="224335492">
                              <w:marLeft w:val="0"/>
                              <w:marRight w:val="0"/>
                              <w:marTop w:val="0"/>
                              <w:marBottom w:val="0"/>
                              <w:divBdr>
                                <w:top w:val="none" w:sz="0" w:space="0" w:color="auto"/>
                                <w:left w:val="none" w:sz="0" w:space="0" w:color="auto"/>
                                <w:bottom w:val="none" w:sz="0" w:space="0" w:color="auto"/>
                                <w:right w:val="none" w:sz="0" w:space="0" w:color="auto"/>
                              </w:divBdr>
                              <w:divsChild>
                                <w:div w:id="1079054894">
                                  <w:marLeft w:val="0"/>
                                  <w:marRight w:val="0"/>
                                  <w:marTop w:val="0"/>
                                  <w:marBottom w:val="0"/>
                                  <w:divBdr>
                                    <w:top w:val="none" w:sz="0" w:space="0" w:color="auto"/>
                                    <w:left w:val="none" w:sz="0" w:space="0" w:color="auto"/>
                                    <w:bottom w:val="none" w:sz="0" w:space="0" w:color="auto"/>
                                    <w:right w:val="none" w:sz="0" w:space="0" w:color="auto"/>
                                  </w:divBdr>
                                  <w:divsChild>
                                    <w:div w:id="398091226">
                                      <w:marLeft w:val="0"/>
                                      <w:marRight w:val="0"/>
                                      <w:marTop w:val="0"/>
                                      <w:marBottom w:val="0"/>
                                      <w:divBdr>
                                        <w:top w:val="none" w:sz="0" w:space="0" w:color="auto"/>
                                        <w:left w:val="none" w:sz="0" w:space="0" w:color="auto"/>
                                        <w:bottom w:val="none" w:sz="0" w:space="0" w:color="auto"/>
                                        <w:right w:val="none" w:sz="0" w:space="0" w:color="auto"/>
                                      </w:divBdr>
                                      <w:divsChild>
                                        <w:div w:id="1167743516">
                                          <w:marLeft w:val="0"/>
                                          <w:marRight w:val="0"/>
                                          <w:marTop w:val="0"/>
                                          <w:marBottom w:val="0"/>
                                          <w:divBdr>
                                            <w:top w:val="none" w:sz="0" w:space="0" w:color="auto"/>
                                            <w:left w:val="none" w:sz="0" w:space="0" w:color="auto"/>
                                            <w:bottom w:val="none" w:sz="0" w:space="0" w:color="auto"/>
                                            <w:right w:val="none" w:sz="0" w:space="0" w:color="auto"/>
                                          </w:divBdr>
                                          <w:divsChild>
                                            <w:div w:id="41365199">
                                              <w:marLeft w:val="0"/>
                                              <w:marRight w:val="0"/>
                                              <w:marTop w:val="0"/>
                                              <w:marBottom w:val="0"/>
                                              <w:divBdr>
                                                <w:top w:val="single" w:sz="6" w:space="8" w:color="DFE2E5"/>
                                                <w:left w:val="single" w:sz="6" w:space="23" w:color="DFE2E5"/>
                                                <w:bottom w:val="none" w:sz="0" w:space="0" w:color="auto"/>
                                                <w:right w:val="none" w:sz="0" w:space="0" w:color="auto"/>
                                              </w:divBdr>
                                              <w:divsChild>
                                                <w:div w:id="255478075">
                                                  <w:marLeft w:val="0"/>
                                                  <w:marRight w:val="0"/>
                                                  <w:marTop w:val="0"/>
                                                  <w:marBottom w:val="0"/>
                                                  <w:divBdr>
                                                    <w:top w:val="none" w:sz="0" w:space="0" w:color="auto"/>
                                                    <w:left w:val="none" w:sz="0" w:space="0" w:color="auto"/>
                                                    <w:bottom w:val="none" w:sz="0" w:space="0" w:color="auto"/>
                                                    <w:right w:val="none" w:sz="0" w:space="0" w:color="auto"/>
                                                  </w:divBdr>
                                                </w:div>
                                              </w:divsChild>
                                            </w:div>
                                            <w:div w:id="1702054149">
                                              <w:marLeft w:val="0"/>
                                              <w:marRight w:val="0"/>
                                              <w:marTop w:val="0"/>
                                              <w:marBottom w:val="0"/>
                                              <w:divBdr>
                                                <w:top w:val="single" w:sz="6" w:space="8" w:color="DFE2E5"/>
                                                <w:left w:val="none" w:sz="0" w:space="0" w:color="auto"/>
                                                <w:bottom w:val="none" w:sz="0" w:space="0" w:color="auto"/>
                                                <w:right w:val="none" w:sz="0" w:space="0" w:color="auto"/>
                                              </w:divBdr>
                                              <w:divsChild>
                                                <w:div w:id="1212964296">
                                                  <w:marLeft w:val="0"/>
                                                  <w:marRight w:val="0"/>
                                                  <w:marTop w:val="0"/>
                                                  <w:marBottom w:val="0"/>
                                                  <w:divBdr>
                                                    <w:top w:val="none" w:sz="0" w:space="0" w:color="auto"/>
                                                    <w:left w:val="none" w:sz="0" w:space="0" w:color="auto"/>
                                                    <w:bottom w:val="none" w:sz="0" w:space="0" w:color="auto"/>
                                                    <w:right w:val="none" w:sz="0" w:space="0" w:color="auto"/>
                                                  </w:divBdr>
                                                </w:div>
                                              </w:divsChild>
                                            </w:div>
                                            <w:div w:id="1947689966">
                                              <w:marLeft w:val="0"/>
                                              <w:marRight w:val="0"/>
                                              <w:marTop w:val="0"/>
                                              <w:marBottom w:val="0"/>
                                              <w:divBdr>
                                                <w:top w:val="single" w:sz="6" w:space="8" w:color="DFE2E5"/>
                                                <w:left w:val="none" w:sz="0" w:space="0" w:color="auto"/>
                                                <w:bottom w:val="none" w:sz="0" w:space="0" w:color="auto"/>
                                                <w:right w:val="none" w:sz="0" w:space="0" w:color="auto"/>
                                              </w:divBdr>
                                            </w:div>
                                          </w:divsChild>
                                        </w:div>
                                        <w:div w:id="893543326">
                                          <w:marLeft w:val="0"/>
                                          <w:marRight w:val="0"/>
                                          <w:marTop w:val="0"/>
                                          <w:marBottom w:val="0"/>
                                          <w:divBdr>
                                            <w:top w:val="none" w:sz="0" w:space="0" w:color="auto"/>
                                            <w:left w:val="none" w:sz="0" w:space="0" w:color="auto"/>
                                            <w:bottom w:val="none" w:sz="0" w:space="0" w:color="auto"/>
                                            <w:right w:val="none" w:sz="0" w:space="0" w:color="auto"/>
                                          </w:divBdr>
                                          <w:divsChild>
                                            <w:div w:id="1505707983">
                                              <w:marLeft w:val="0"/>
                                              <w:marRight w:val="0"/>
                                              <w:marTop w:val="0"/>
                                              <w:marBottom w:val="0"/>
                                              <w:divBdr>
                                                <w:top w:val="single" w:sz="6" w:space="8" w:color="DFE2E5"/>
                                                <w:left w:val="single" w:sz="6" w:space="23" w:color="DFE2E5"/>
                                                <w:bottom w:val="none" w:sz="0" w:space="0" w:color="auto"/>
                                                <w:right w:val="none" w:sz="0" w:space="0" w:color="auto"/>
                                              </w:divBdr>
                                              <w:divsChild>
                                                <w:div w:id="17127823">
                                                  <w:marLeft w:val="0"/>
                                                  <w:marRight w:val="0"/>
                                                  <w:marTop w:val="0"/>
                                                  <w:marBottom w:val="0"/>
                                                  <w:divBdr>
                                                    <w:top w:val="none" w:sz="0" w:space="0" w:color="auto"/>
                                                    <w:left w:val="none" w:sz="0" w:space="0" w:color="auto"/>
                                                    <w:bottom w:val="none" w:sz="0" w:space="0" w:color="auto"/>
                                                    <w:right w:val="none" w:sz="0" w:space="0" w:color="auto"/>
                                                  </w:divBdr>
                                                </w:div>
                                              </w:divsChild>
                                            </w:div>
                                            <w:div w:id="1834644826">
                                              <w:marLeft w:val="0"/>
                                              <w:marRight w:val="0"/>
                                              <w:marTop w:val="0"/>
                                              <w:marBottom w:val="0"/>
                                              <w:divBdr>
                                                <w:top w:val="single" w:sz="6" w:space="8" w:color="DFE2E5"/>
                                                <w:left w:val="none" w:sz="0" w:space="0" w:color="auto"/>
                                                <w:bottom w:val="none" w:sz="0" w:space="0" w:color="auto"/>
                                                <w:right w:val="none" w:sz="0" w:space="0" w:color="auto"/>
                                              </w:divBdr>
                                              <w:divsChild>
                                                <w:div w:id="1947539841">
                                                  <w:marLeft w:val="0"/>
                                                  <w:marRight w:val="0"/>
                                                  <w:marTop w:val="0"/>
                                                  <w:marBottom w:val="0"/>
                                                  <w:divBdr>
                                                    <w:top w:val="none" w:sz="0" w:space="0" w:color="auto"/>
                                                    <w:left w:val="none" w:sz="0" w:space="0" w:color="auto"/>
                                                    <w:bottom w:val="none" w:sz="0" w:space="0" w:color="auto"/>
                                                    <w:right w:val="none" w:sz="0" w:space="0" w:color="auto"/>
                                                  </w:divBdr>
                                                </w:div>
                                              </w:divsChild>
                                            </w:div>
                                            <w:div w:id="402263583">
                                              <w:marLeft w:val="0"/>
                                              <w:marRight w:val="0"/>
                                              <w:marTop w:val="0"/>
                                              <w:marBottom w:val="0"/>
                                              <w:divBdr>
                                                <w:top w:val="single" w:sz="6" w:space="8" w:color="DFE2E5"/>
                                                <w:left w:val="none" w:sz="0" w:space="0" w:color="auto"/>
                                                <w:bottom w:val="none" w:sz="0" w:space="0" w:color="auto"/>
                                                <w:right w:val="none" w:sz="0" w:space="0" w:color="auto"/>
                                              </w:divBdr>
                                            </w:div>
                                          </w:divsChild>
                                        </w:div>
                                        <w:div w:id="114033408">
                                          <w:marLeft w:val="0"/>
                                          <w:marRight w:val="0"/>
                                          <w:marTop w:val="0"/>
                                          <w:marBottom w:val="0"/>
                                          <w:divBdr>
                                            <w:top w:val="none" w:sz="0" w:space="0" w:color="auto"/>
                                            <w:left w:val="none" w:sz="0" w:space="0" w:color="auto"/>
                                            <w:bottom w:val="none" w:sz="0" w:space="0" w:color="auto"/>
                                            <w:right w:val="none" w:sz="0" w:space="0" w:color="auto"/>
                                          </w:divBdr>
                                          <w:divsChild>
                                            <w:div w:id="214045497">
                                              <w:marLeft w:val="0"/>
                                              <w:marRight w:val="0"/>
                                              <w:marTop w:val="0"/>
                                              <w:marBottom w:val="0"/>
                                              <w:divBdr>
                                                <w:top w:val="single" w:sz="6" w:space="8" w:color="DFE2E5"/>
                                                <w:left w:val="single" w:sz="6" w:space="23" w:color="DFE2E5"/>
                                                <w:bottom w:val="single" w:sz="6" w:space="8" w:color="DFE2E5"/>
                                                <w:right w:val="none" w:sz="0" w:space="0" w:color="auto"/>
                                              </w:divBdr>
                                              <w:divsChild>
                                                <w:div w:id="1392002670">
                                                  <w:marLeft w:val="0"/>
                                                  <w:marRight w:val="0"/>
                                                  <w:marTop w:val="0"/>
                                                  <w:marBottom w:val="0"/>
                                                  <w:divBdr>
                                                    <w:top w:val="none" w:sz="0" w:space="0" w:color="auto"/>
                                                    <w:left w:val="none" w:sz="0" w:space="0" w:color="auto"/>
                                                    <w:bottom w:val="none" w:sz="0" w:space="0" w:color="auto"/>
                                                    <w:right w:val="none" w:sz="0" w:space="0" w:color="auto"/>
                                                  </w:divBdr>
                                                </w:div>
                                              </w:divsChild>
                                            </w:div>
                                            <w:div w:id="1441678963">
                                              <w:marLeft w:val="0"/>
                                              <w:marRight w:val="0"/>
                                              <w:marTop w:val="0"/>
                                              <w:marBottom w:val="0"/>
                                              <w:divBdr>
                                                <w:top w:val="single" w:sz="6" w:space="8" w:color="DFE2E5"/>
                                                <w:left w:val="none" w:sz="0" w:space="0" w:color="auto"/>
                                                <w:bottom w:val="single" w:sz="6" w:space="8" w:color="DFE2E5"/>
                                                <w:right w:val="none" w:sz="0" w:space="0" w:color="auto"/>
                                              </w:divBdr>
                                              <w:divsChild>
                                                <w:div w:id="1816406641">
                                                  <w:marLeft w:val="0"/>
                                                  <w:marRight w:val="0"/>
                                                  <w:marTop w:val="0"/>
                                                  <w:marBottom w:val="0"/>
                                                  <w:divBdr>
                                                    <w:top w:val="none" w:sz="0" w:space="0" w:color="auto"/>
                                                    <w:left w:val="none" w:sz="0" w:space="0" w:color="auto"/>
                                                    <w:bottom w:val="none" w:sz="0" w:space="0" w:color="auto"/>
                                                    <w:right w:val="none" w:sz="0" w:space="0" w:color="auto"/>
                                                  </w:divBdr>
                                                </w:div>
                                              </w:divsChild>
                                            </w:div>
                                            <w:div w:id="879130532">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sChild>
                </w:div>
              </w:divsChild>
            </w:div>
            <w:div w:id="1882933402">
              <w:marLeft w:val="0"/>
              <w:marRight w:val="0"/>
              <w:marTop w:val="300"/>
              <w:marBottom w:val="0"/>
              <w:divBdr>
                <w:top w:val="none" w:sz="0" w:space="0" w:color="auto"/>
                <w:left w:val="none" w:sz="0" w:space="0" w:color="auto"/>
                <w:bottom w:val="none" w:sz="0" w:space="0" w:color="auto"/>
                <w:right w:val="none" w:sz="0" w:space="0" w:color="auto"/>
              </w:divBdr>
              <w:divsChild>
                <w:div w:id="630021843">
                  <w:marLeft w:val="0"/>
                  <w:marRight w:val="0"/>
                  <w:marTop w:val="0"/>
                  <w:marBottom w:val="0"/>
                  <w:divBdr>
                    <w:top w:val="single" w:sz="2" w:space="0" w:color="auto"/>
                    <w:left w:val="single" w:sz="48" w:space="0" w:color="auto"/>
                    <w:bottom w:val="single" w:sz="48" w:space="0" w:color="auto"/>
                    <w:right w:val="single" w:sz="48" w:space="0" w:color="auto"/>
                  </w:divBdr>
                  <w:divsChild>
                    <w:div w:id="706297725">
                      <w:marLeft w:val="0"/>
                      <w:marRight w:val="0"/>
                      <w:marTop w:val="0"/>
                      <w:marBottom w:val="480"/>
                      <w:divBdr>
                        <w:top w:val="none" w:sz="0" w:space="0" w:color="auto"/>
                        <w:left w:val="none" w:sz="0" w:space="0" w:color="auto"/>
                        <w:bottom w:val="none" w:sz="0" w:space="0" w:color="auto"/>
                        <w:right w:val="none" w:sz="0" w:space="0" w:color="auto"/>
                      </w:divBdr>
                      <w:divsChild>
                        <w:div w:id="1243418936">
                          <w:marLeft w:val="-240"/>
                          <w:marRight w:val="-240"/>
                          <w:marTop w:val="0"/>
                          <w:marBottom w:val="0"/>
                          <w:divBdr>
                            <w:top w:val="none" w:sz="0" w:space="0" w:color="auto"/>
                            <w:left w:val="none" w:sz="0" w:space="0" w:color="auto"/>
                            <w:bottom w:val="none" w:sz="0" w:space="0" w:color="auto"/>
                            <w:right w:val="none" w:sz="0" w:space="0" w:color="auto"/>
                          </w:divBdr>
                          <w:divsChild>
                            <w:div w:id="530653592">
                              <w:marLeft w:val="240"/>
                              <w:marRight w:val="240"/>
                              <w:marTop w:val="0"/>
                              <w:marBottom w:val="0"/>
                              <w:divBdr>
                                <w:top w:val="none" w:sz="0" w:space="0" w:color="auto"/>
                                <w:left w:val="none" w:sz="0" w:space="0" w:color="auto"/>
                                <w:bottom w:val="none" w:sz="0" w:space="0" w:color="auto"/>
                                <w:right w:val="none" w:sz="0" w:space="0" w:color="auto"/>
                              </w:divBdr>
                              <w:divsChild>
                                <w:div w:id="1515803718">
                                  <w:marLeft w:val="0"/>
                                  <w:marRight w:val="0"/>
                                  <w:marTop w:val="0"/>
                                  <w:marBottom w:val="0"/>
                                  <w:divBdr>
                                    <w:top w:val="none" w:sz="0" w:space="0" w:color="auto"/>
                                    <w:left w:val="none" w:sz="0" w:space="0" w:color="auto"/>
                                    <w:bottom w:val="none" w:sz="0" w:space="0" w:color="auto"/>
                                    <w:right w:val="none" w:sz="0" w:space="0" w:color="auto"/>
                                  </w:divBdr>
                                </w:div>
                              </w:divsChild>
                            </w:div>
                            <w:div w:id="128203286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48985592">
                      <w:marLeft w:val="0"/>
                      <w:marRight w:val="0"/>
                      <w:marTop w:val="0"/>
                      <w:marBottom w:val="0"/>
                      <w:divBdr>
                        <w:top w:val="none" w:sz="0" w:space="0" w:color="auto"/>
                        <w:left w:val="none" w:sz="0" w:space="0" w:color="auto"/>
                        <w:bottom w:val="none" w:sz="0" w:space="0" w:color="auto"/>
                        <w:right w:val="none" w:sz="0" w:space="0" w:color="auto"/>
                      </w:divBdr>
                      <w:divsChild>
                        <w:div w:id="1103111150">
                          <w:marLeft w:val="0"/>
                          <w:marRight w:val="0"/>
                          <w:marTop w:val="0"/>
                          <w:marBottom w:val="0"/>
                          <w:divBdr>
                            <w:top w:val="none" w:sz="0" w:space="0" w:color="auto"/>
                            <w:left w:val="none" w:sz="0" w:space="0" w:color="auto"/>
                            <w:bottom w:val="none" w:sz="0" w:space="0" w:color="auto"/>
                            <w:right w:val="none" w:sz="0" w:space="0" w:color="auto"/>
                          </w:divBdr>
                          <w:divsChild>
                            <w:div w:id="1124495116">
                              <w:marLeft w:val="0"/>
                              <w:marRight w:val="0"/>
                              <w:marTop w:val="0"/>
                              <w:marBottom w:val="0"/>
                              <w:divBdr>
                                <w:top w:val="none" w:sz="0" w:space="0" w:color="auto"/>
                                <w:left w:val="none" w:sz="0" w:space="0" w:color="auto"/>
                                <w:bottom w:val="none" w:sz="0" w:space="0" w:color="auto"/>
                                <w:right w:val="none" w:sz="0" w:space="0" w:color="auto"/>
                              </w:divBdr>
                              <w:divsChild>
                                <w:div w:id="479618233">
                                  <w:marLeft w:val="0"/>
                                  <w:marRight w:val="0"/>
                                  <w:marTop w:val="0"/>
                                  <w:marBottom w:val="0"/>
                                  <w:divBdr>
                                    <w:top w:val="none" w:sz="0" w:space="0" w:color="auto"/>
                                    <w:left w:val="none" w:sz="0" w:space="0" w:color="auto"/>
                                    <w:bottom w:val="none" w:sz="0" w:space="0" w:color="auto"/>
                                    <w:right w:val="none" w:sz="0" w:space="0" w:color="auto"/>
                                  </w:divBdr>
                                  <w:divsChild>
                                    <w:div w:id="2062708791">
                                      <w:marLeft w:val="0"/>
                                      <w:marRight w:val="0"/>
                                      <w:marTop w:val="0"/>
                                      <w:marBottom w:val="0"/>
                                      <w:divBdr>
                                        <w:top w:val="none" w:sz="0" w:space="0" w:color="auto"/>
                                        <w:left w:val="none" w:sz="0" w:space="0" w:color="auto"/>
                                        <w:bottom w:val="none" w:sz="0" w:space="0" w:color="auto"/>
                                        <w:right w:val="none" w:sz="0" w:space="0" w:color="auto"/>
                                      </w:divBdr>
                                      <w:divsChild>
                                        <w:div w:id="1077630978">
                                          <w:marLeft w:val="0"/>
                                          <w:marRight w:val="0"/>
                                          <w:marTop w:val="0"/>
                                          <w:marBottom w:val="0"/>
                                          <w:divBdr>
                                            <w:top w:val="none" w:sz="0" w:space="0" w:color="auto"/>
                                            <w:left w:val="none" w:sz="0" w:space="0" w:color="auto"/>
                                            <w:bottom w:val="none" w:sz="0" w:space="0" w:color="auto"/>
                                            <w:right w:val="none" w:sz="0" w:space="0" w:color="auto"/>
                                          </w:divBdr>
                                          <w:divsChild>
                                            <w:div w:id="1985424047">
                                              <w:marLeft w:val="0"/>
                                              <w:marRight w:val="0"/>
                                              <w:marTop w:val="0"/>
                                              <w:marBottom w:val="0"/>
                                              <w:divBdr>
                                                <w:top w:val="single" w:sz="6" w:space="8" w:color="DFE2E5"/>
                                                <w:left w:val="single" w:sz="6" w:space="23" w:color="DFE2E5"/>
                                                <w:bottom w:val="none" w:sz="0" w:space="0" w:color="auto"/>
                                                <w:right w:val="none" w:sz="0" w:space="0" w:color="auto"/>
                                              </w:divBdr>
                                              <w:divsChild>
                                                <w:div w:id="824010529">
                                                  <w:marLeft w:val="0"/>
                                                  <w:marRight w:val="0"/>
                                                  <w:marTop w:val="0"/>
                                                  <w:marBottom w:val="0"/>
                                                  <w:divBdr>
                                                    <w:top w:val="none" w:sz="0" w:space="0" w:color="auto"/>
                                                    <w:left w:val="none" w:sz="0" w:space="0" w:color="auto"/>
                                                    <w:bottom w:val="none" w:sz="0" w:space="0" w:color="auto"/>
                                                    <w:right w:val="none" w:sz="0" w:space="0" w:color="auto"/>
                                                  </w:divBdr>
                                                </w:div>
                                              </w:divsChild>
                                            </w:div>
                                            <w:div w:id="1963807949">
                                              <w:marLeft w:val="0"/>
                                              <w:marRight w:val="0"/>
                                              <w:marTop w:val="0"/>
                                              <w:marBottom w:val="0"/>
                                              <w:divBdr>
                                                <w:top w:val="single" w:sz="6" w:space="8" w:color="DFE2E5"/>
                                                <w:left w:val="none" w:sz="0" w:space="0" w:color="auto"/>
                                                <w:bottom w:val="none" w:sz="0" w:space="0" w:color="auto"/>
                                                <w:right w:val="none" w:sz="0" w:space="0" w:color="auto"/>
                                              </w:divBdr>
                                              <w:divsChild>
                                                <w:div w:id="376321418">
                                                  <w:marLeft w:val="0"/>
                                                  <w:marRight w:val="0"/>
                                                  <w:marTop w:val="0"/>
                                                  <w:marBottom w:val="0"/>
                                                  <w:divBdr>
                                                    <w:top w:val="none" w:sz="0" w:space="0" w:color="auto"/>
                                                    <w:left w:val="none" w:sz="0" w:space="0" w:color="auto"/>
                                                    <w:bottom w:val="none" w:sz="0" w:space="0" w:color="auto"/>
                                                    <w:right w:val="none" w:sz="0" w:space="0" w:color="auto"/>
                                                  </w:divBdr>
                                                </w:div>
                                              </w:divsChild>
                                            </w:div>
                                            <w:div w:id="1369840520">
                                              <w:marLeft w:val="0"/>
                                              <w:marRight w:val="0"/>
                                              <w:marTop w:val="0"/>
                                              <w:marBottom w:val="0"/>
                                              <w:divBdr>
                                                <w:top w:val="single" w:sz="6" w:space="8" w:color="DFE2E5"/>
                                                <w:left w:val="none" w:sz="0" w:space="0" w:color="auto"/>
                                                <w:bottom w:val="none" w:sz="0" w:space="0" w:color="auto"/>
                                                <w:right w:val="none" w:sz="0" w:space="0" w:color="auto"/>
                                              </w:divBdr>
                                            </w:div>
                                          </w:divsChild>
                                        </w:div>
                                        <w:div w:id="1506675479">
                                          <w:marLeft w:val="0"/>
                                          <w:marRight w:val="0"/>
                                          <w:marTop w:val="0"/>
                                          <w:marBottom w:val="0"/>
                                          <w:divBdr>
                                            <w:top w:val="none" w:sz="0" w:space="0" w:color="auto"/>
                                            <w:left w:val="none" w:sz="0" w:space="0" w:color="auto"/>
                                            <w:bottom w:val="none" w:sz="0" w:space="0" w:color="auto"/>
                                            <w:right w:val="none" w:sz="0" w:space="0" w:color="auto"/>
                                          </w:divBdr>
                                          <w:divsChild>
                                            <w:div w:id="994065513">
                                              <w:marLeft w:val="0"/>
                                              <w:marRight w:val="0"/>
                                              <w:marTop w:val="0"/>
                                              <w:marBottom w:val="0"/>
                                              <w:divBdr>
                                                <w:top w:val="single" w:sz="6" w:space="8" w:color="DFE2E5"/>
                                                <w:left w:val="single" w:sz="6" w:space="23" w:color="DFE2E5"/>
                                                <w:bottom w:val="none" w:sz="0" w:space="0" w:color="auto"/>
                                                <w:right w:val="none" w:sz="0" w:space="0" w:color="auto"/>
                                              </w:divBdr>
                                              <w:divsChild>
                                                <w:div w:id="2047753121">
                                                  <w:marLeft w:val="0"/>
                                                  <w:marRight w:val="0"/>
                                                  <w:marTop w:val="0"/>
                                                  <w:marBottom w:val="0"/>
                                                  <w:divBdr>
                                                    <w:top w:val="none" w:sz="0" w:space="0" w:color="auto"/>
                                                    <w:left w:val="none" w:sz="0" w:space="0" w:color="auto"/>
                                                    <w:bottom w:val="none" w:sz="0" w:space="0" w:color="auto"/>
                                                    <w:right w:val="none" w:sz="0" w:space="0" w:color="auto"/>
                                                  </w:divBdr>
                                                </w:div>
                                              </w:divsChild>
                                            </w:div>
                                            <w:div w:id="617954439">
                                              <w:marLeft w:val="0"/>
                                              <w:marRight w:val="0"/>
                                              <w:marTop w:val="0"/>
                                              <w:marBottom w:val="0"/>
                                              <w:divBdr>
                                                <w:top w:val="single" w:sz="6" w:space="8" w:color="DFE2E5"/>
                                                <w:left w:val="none" w:sz="0" w:space="0" w:color="auto"/>
                                                <w:bottom w:val="none" w:sz="0" w:space="0" w:color="auto"/>
                                                <w:right w:val="none" w:sz="0" w:space="0" w:color="auto"/>
                                              </w:divBdr>
                                              <w:divsChild>
                                                <w:div w:id="645285200">
                                                  <w:marLeft w:val="0"/>
                                                  <w:marRight w:val="0"/>
                                                  <w:marTop w:val="0"/>
                                                  <w:marBottom w:val="0"/>
                                                  <w:divBdr>
                                                    <w:top w:val="none" w:sz="0" w:space="0" w:color="auto"/>
                                                    <w:left w:val="none" w:sz="0" w:space="0" w:color="auto"/>
                                                    <w:bottom w:val="none" w:sz="0" w:space="0" w:color="auto"/>
                                                    <w:right w:val="none" w:sz="0" w:space="0" w:color="auto"/>
                                                  </w:divBdr>
                                                </w:div>
                                              </w:divsChild>
                                            </w:div>
                                            <w:div w:id="423765050">
                                              <w:marLeft w:val="0"/>
                                              <w:marRight w:val="0"/>
                                              <w:marTop w:val="0"/>
                                              <w:marBottom w:val="0"/>
                                              <w:divBdr>
                                                <w:top w:val="single" w:sz="6" w:space="8" w:color="DFE2E5"/>
                                                <w:left w:val="none" w:sz="0" w:space="0" w:color="auto"/>
                                                <w:bottom w:val="none" w:sz="0" w:space="0" w:color="auto"/>
                                                <w:right w:val="none" w:sz="0" w:space="0" w:color="auto"/>
                                              </w:divBdr>
                                            </w:div>
                                          </w:divsChild>
                                        </w:div>
                                        <w:div w:id="820730763">
                                          <w:marLeft w:val="0"/>
                                          <w:marRight w:val="0"/>
                                          <w:marTop w:val="0"/>
                                          <w:marBottom w:val="0"/>
                                          <w:divBdr>
                                            <w:top w:val="none" w:sz="0" w:space="0" w:color="auto"/>
                                            <w:left w:val="none" w:sz="0" w:space="0" w:color="auto"/>
                                            <w:bottom w:val="none" w:sz="0" w:space="0" w:color="auto"/>
                                            <w:right w:val="none" w:sz="0" w:space="0" w:color="auto"/>
                                          </w:divBdr>
                                          <w:divsChild>
                                            <w:div w:id="819732771">
                                              <w:marLeft w:val="0"/>
                                              <w:marRight w:val="0"/>
                                              <w:marTop w:val="0"/>
                                              <w:marBottom w:val="0"/>
                                              <w:divBdr>
                                                <w:top w:val="single" w:sz="6" w:space="8" w:color="DFE2E5"/>
                                                <w:left w:val="single" w:sz="6" w:space="23" w:color="DFE2E5"/>
                                                <w:bottom w:val="single" w:sz="6" w:space="8" w:color="DFE2E5"/>
                                                <w:right w:val="none" w:sz="0" w:space="0" w:color="auto"/>
                                              </w:divBdr>
                                              <w:divsChild>
                                                <w:div w:id="1929970146">
                                                  <w:marLeft w:val="0"/>
                                                  <w:marRight w:val="0"/>
                                                  <w:marTop w:val="0"/>
                                                  <w:marBottom w:val="0"/>
                                                  <w:divBdr>
                                                    <w:top w:val="none" w:sz="0" w:space="0" w:color="auto"/>
                                                    <w:left w:val="none" w:sz="0" w:space="0" w:color="auto"/>
                                                    <w:bottom w:val="none" w:sz="0" w:space="0" w:color="auto"/>
                                                    <w:right w:val="none" w:sz="0" w:space="0" w:color="auto"/>
                                                  </w:divBdr>
                                                </w:div>
                                              </w:divsChild>
                                            </w:div>
                                            <w:div w:id="679817143">
                                              <w:marLeft w:val="0"/>
                                              <w:marRight w:val="0"/>
                                              <w:marTop w:val="0"/>
                                              <w:marBottom w:val="0"/>
                                              <w:divBdr>
                                                <w:top w:val="single" w:sz="6" w:space="8" w:color="DFE2E5"/>
                                                <w:left w:val="none" w:sz="0" w:space="0" w:color="auto"/>
                                                <w:bottom w:val="single" w:sz="6" w:space="8" w:color="DFE2E5"/>
                                                <w:right w:val="none" w:sz="0" w:space="0" w:color="auto"/>
                                              </w:divBdr>
                                              <w:divsChild>
                                                <w:div w:id="1026448455">
                                                  <w:marLeft w:val="0"/>
                                                  <w:marRight w:val="0"/>
                                                  <w:marTop w:val="0"/>
                                                  <w:marBottom w:val="0"/>
                                                  <w:divBdr>
                                                    <w:top w:val="none" w:sz="0" w:space="0" w:color="auto"/>
                                                    <w:left w:val="none" w:sz="0" w:space="0" w:color="auto"/>
                                                    <w:bottom w:val="none" w:sz="0" w:space="0" w:color="auto"/>
                                                    <w:right w:val="none" w:sz="0" w:space="0" w:color="auto"/>
                                                  </w:divBdr>
                                                </w:div>
                                              </w:divsChild>
                                            </w:div>
                                            <w:div w:id="663706391">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 w:id="418140827">
                      <w:marLeft w:val="0"/>
                      <w:marRight w:val="0"/>
                      <w:marTop w:val="1200"/>
                      <w:marBottom w:val="1050"/>
                      <w:divBdr>
                        <w:top w:val="none" w:sz="0" w:space="0" w:color="auto"/>
                        <w:left w:val="none" w:sz="0" w:space="0" w:color="auto"/>
                        <w:bottom w:val="none" w:sz="0" w:space="0" w:color="auto"/>
                        <w:right w:val="none" w:sz="0" w:space="0" w:color="auto"/>
                      </w:divBdr>
                      <w:divsChild>
                        <w:div w:id="76828505">
                          <w:marLeft w:val="0"/>
                          <w:marRight w:val="0"/>
                          <w:marTop w:val="0"/>
                          <w:marBottom w:val="0"/>
                          <w:divBdr>
                            <w:top w:val="single" w:sz="12" w:space="0" w:color="DFE2E5"/>
                            <w:left w:val="single" w:sz="12" w:space="0" w:color="DFE2E5"/>
                            <w:bottom w:val="single" w:sz="12" w:space="0" w:color="DFE2E5"/>
                            <w:right w:val="single" w:sz="12" w:space="0" w:color="DFE2E5"/>
                          </w:divBdr>
                        </w:div>
                      </w:divsChild>
                    </w:div>
                  </w:divsChild>
                </w:div>
              </w:divsChild>
            </w:div>
            <w:div w:id="49697496">
              <w:marLeft w:val="0"/>
              <w:marRight w:val="0"/>
              <w:marTop w:val="0"/>
              <w:marBottom w:val="0"/>
              <w:divBdr>
                <w:top w:val="none" w:sz="0" w:space="0" w:color="auto"/>
                <w:left w:val="none" w:sz="0" w:space="0" w:color="auto"/>
                <w:bottom w:val="none" w:sz="0" w:space="0" w:color="auto"/>
                <w:right w:val="none" w:sz="0" w:space="0" w:color="auto"/>
              </w:divBdr>
              <w:divsChild>
                <w:div w:id="1695840735">
                  <w:marLeft w:val="0"/>
                  <w:marRight w:val="0"/>
                  <w:marTop w:val="0"/>
                  <w:marBottom w:val="0"/>
                  <w:divBdr>
                    <w:top w:val="single" w:sz="2" w:space="0" w:color="auto"/>
                    <w:left w:val="single" w:sz="48" w:space="0" w:color="auto"/>
                    <w:bottom w:val="single" w:sz="48" w:space="0" w:color="auto"/>
                    <w:right w:val="single" w:sz="48" w:space="0" w:color="auto"/>
                  </w:divBdr>
                  <w:divsChild>
                    <w:div w:id="2083408241">
                      <w:marLeft w:val="0"/>
                      <w:marRight w:val="0"/>
                      <w:marTop w:val="0"/>
                      <w:marBottom w:val="480"/>
                      <w:divBdr>
                        <w:top w:val="none" w:sz="0" w:space="0" w:color="auto"/>
                        <w:left w:val="none" w:sz="0" w:space="0" w:color="auto"/>
                        <w:bottom w:val="none" w:sz="0" w:space="0" w:color="auto"/>
                        <w:right w:val="none" w:sz="0" w:space="0" w:color="auto"/>
                      </w:divBdr>
                      <w:divsChild>
                        <w:div w:id="1274050198">
                          <w:marLeft w:val="0"/>
                          <w:marRight w:val="0"/>
                          <w:marTop w:val="0"/>
                          <w:marBottom w:val="0"/>
                          <w:divBdr>
                            <w:top w:val="none" w:sz="0" w:space="0" w:color="auto"/>
                            <w:left w:val="none" w:sz="0" w:space="0" w:color="auto"/>
                            <w:bottom w:val="none" w:sz="0" w:space="0" w:color="auto"/>
                            <w:right w:val="none" w:sz="0" w:space="0" w:color="auto"/>
                          </w:divBdr>
                        </w:div>
                      </w:divsChild>
                    </w:div>
                    <w:div w:id="5188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8188">
              <w:marLeft w:val="0"/>
              <w:marRight w:val="0"/>
              <w:marTop w:val="300"/>
              <w:marBottom w:val="0"/>
              <w:divBdr>
                <w:top w:val="none" w:sz="0" w:space="0" w:color="auto"/>
                <w:left w:val="none" w:sz="0" w:space="0" w:color="auto"/>
                <w:bottom w:val="none" w:sz="0" w:space="0" w:color="auto"/>
                <w:right w:val="none" w:sz="0" w:space="0" w:color="auto"/>
              </w:divBdr>
              <w:divsChild>
                <w:div w:id="131094581">
                  <w:marLeft w:val="0"/>
                  <w:marRight w:val="0"/>
                  <w:marTop w:val="0"/>
                  <w:marBottom w:val="0"/>
                  <w:divBdr>
                    <w:top w:val="single" w:sz="2" w:space="0" w:color="auto"/>
                    <w:left w:val="single" w:sz="48" w:space="0" w:color="auto"/>
                    <w:bottom w:val="single" w:sz="48" w:space="0" w:color="auto"/>
                    <w:right w:val="single" w:sz="48" w:space="0" w:color="auto"/>
                  </w:divBdr>
                  <w:divsChild>
                    <w:div w:id="516769940">
                      <w:marLeft w:val="0"/>
                      <w:marRight w:val="0"/>
                      <w:marTop w:val="0"/>
                      <w:marBottom w:val="480"/>
                      <w:divBdr>
                        <w:top w:val="none" w:sz="0" w:space="0" w:color="auto"/>
                        <w:left w:val="none" w:sz="0" w:space="0" w:color="auto"/>
                        <w:bottom w:val="none" w:sz="0" w:space="0" w:color="auto"/>
                        <w:right w:val="none" w:sz="0" w:space="0" w:color="auto"/>
                      </w:divBdr>
                      <w:divsChild>
                        <w:div w:id="796222075">
                          <w:marLeft w:val="-240"/>
                          <w:marRight w:val="-240"/>
                          <w:marTop w:val="0"/>
                          <w:marBottom w:val="0"/>
                          <w:divBdr>
                            <w:top w:val="none" w:sz="0" w:space="0" w:color="auto"/>
                            <w:left w:val="none" w:sz="0" w:space="0" w:color="auto"/>
                            <w:bottom w:val="none" w:sz="0" w:space="0" w:color="auto"/>
                            <w:right w:val="none" w:sz="0" w:space="0" w:color="auto"/>
                          </w:divBdr>
                          <w:divsChild>
                            <w:div w:id="1763720117">
                              <w:marLeft w:val="240"/>
                              <w:marRight w:val="240"/>
                              <w:marTop w:val="0"/>
                              <w:marBottom w:val="0"/>
                              <w:divBdr>
                                <w:top w:val="none" w:sz="0" w:space="0" w:color="auto"/>
                                <w:left w:val="none" w:sz="0" w:space="0" w:color="auto"/>
                                <w:bottom w:val="none" w:sz="0" w:space="0" w:color="auto"/>
                                <w:right w:val="none" w:sz="0" w:space="0" w:color="auto"/>
                              </w:divBdr>
                              <w:divsChild>
                                <w:div w:id="101503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946397">
                      <w:marLeft w:val="0"/>
                      <w:marRight w:val="0"/>
                      <w:marTop w:val="0"/>
                      <w:marBottom w:val="0"/>
                      <w:divBdr>
                        <w:top w:val="none" w:sz="0" w:space="0" w:color="auto"/>
                        <w:left w:val="none" w:sz="0" w:space="0" w:color="auto"/>
                        <w:bottom w:val="none" w:sz="0" w:space="0" w:color="auto"/>
                        <w:right w:val="none" w:sz="0" w:space="0" w:color="auto"/>
                      </w:divBdr>
                      <w:divsChild>
                        <w:div w:id="858739668">
                          <w:marLeft w:val="0"/>
                          <w:marRight w:val="0"/>
                          <w:marTop w:val="0"/>
                          <w:marBottom w:val="0"/>
                          <w:divBdr>
                            <w:top w:val="none" w:sz="0" w:space="0" w:color="auto"/>
                            <w:left w:val="none" w:sz="0" w:space="0" w:color="auto"/>
                            <w:bottom w:val="none" w:sz="0" w:space="0" w:color="auto"/>
                            <w:right w:val="none" w:sz="0" w:space="0" w:color="auto"/>
                          </w:divBdr>
                          <w:divsChild>
                            <w:div w:id="536700036">
                              <w:marLeft w:val="0"/>
                              <w:marRight w:val="0"/>
                              <w:marTop w:val="0"/>
                              <w:marBottom w:val="0"/>
                              <w:divBdr>
                                <w:top w:val="none" w:sz="0" w:space="0" w:color="auto"/>
                                <w:left w:val="none" w:sz="0" w:space="0" w:color="auto"/>
                                <w:bottom w:val="none" w:sz="0" w:space="0" w:color="auto"/>
                                <w:right w:val="none" w:sz="0" w:space="0" w:color="auto"/>
                              </w:divBdr>
                              <w:divsChild>
                                <w:div w:id="410128079">
                                  <w:marLeft w:val="0"/>
                                  <w:marRight w:val="0"/>
                                  <w:marTop w:val="0"/>
                                  <w:marBottom w:val="0"/>
                                  <w:divBdr>
                                    <w:top w:val="none" w:sz="0" w:space="0" w:color="auto"/>
                                    <w:left w:val="none" w:sz="0" w:space="0" w:color="auto"/>
                                    <w:bottom w:val="none" w:sz="0" w:space="0" w:color="auto"/>
                                    <w:right w:val="none" w:sz="0" w:space="0" w:color="auto"/>
                                  </w:divBdr>
                                  <w:divsChild>
                                    <w:div w:id="344599429">
                                      <w:marLeft w:val="0"/>
                                      <w:marRight w:val="0"/>
                                      <w:marTop w:val="0"/>
                                      <w:marBottom w:val="0"/>
                                      <w:divBdr>
                                        <w:top w:val="none" w:sz="0" w:space="0" w:color="auto"/>
                                        <w:left w:val="none" w:sz="0" w:space="0" w:color="auto"/>
                                        <w:bottom w:val="none" w:sz="0" w:space="0" w:color="auto"/>
                                        <w:right w:val="none" w:sz="0" w:space="0" w:color="auto"/>
                                      </w:divBdr>
                                      <w:divsChild>
                                        <w:div w:id="258412033">
                                          <w:marLeft w:val="0"/>
                                          <w:marRight w:val="0"/>
                                          <w:marTop w:val="0"/>
                                          <w:marBottom w:val="0"/>
                                          <w:divBdr>
                                            <w:top w:val="none" w:sz="0" w:space="0" w:color="auto"/>
                                            <w:left w:val="none" w:sz="0" w:space="0" w:color="auto"/>
                                            <w:bottom w:val="none" w:sz="0" w:space="0" w:color="auto"/>
                                            <w:right w:val="none" w:sz="0" w:space="0" w:color="auto"/>
                                          </w:divBdr>
                                          <w:divsChild>
                                            <w:div w:id="1786609413">
                                              <w:marLeft w:val="0"/>
                                              <w:marRight w:val="0"/>
                                              <w:marTop w:val="0"/>
                                              <w:marBottom w:val="0"/>
                                              <w:divBdr>
                                                <w:top w:val="single" w:sz="6" w:space="8" w:color="DFE2E5"/>
                                                <w:left w:val="single" w:sz="6" w:space="23" w:color="DFE2E5"/>
                                                <w:bottom w:val="none" w:sz="0" w:space="0" w:color="auto"/>
                                                <w:right w:val="none" w:sz="0" w:space="0" w:color="auto"/>
                                              </w:divBdr>
                                              <w:divsChild>
                                                <w:div w:id="2129272046">
                                                  <w:marLeft w:val="0"/>
                                                  <w:marRight w:val="0"/>
                                                  <w:marTop w:val="0"/>
                                                  <w:marBottom w:val="0"/>
                                                  <w:divBdr>
                                                    <w:top w:val="none" w:sz="0" w:space="0" w:color="auto"/>
                                                    <w:left w:val="none" w:sz="0" w:space="0" w:color="auto"/>
                                                    <w:bottom w:val="none" w:sz="0" w:space="0" w:color="auto"/>
                                                    <w:right w:val="none" w:sz="0" w:space="0" w:color="auto"/>
                                                  </w:divBdr>
                                                </w:div>
                                              </w:divsChild>
                                            </w:div>
                                            <w:div w:id="628048935">
                                              <w:marLeft w:val="0"/>
                                              <w:marRight w:val="0"/>
                                              <w:marTop w:val="0"/>
                                              <w:marBottom w:val="0"/>
                                              <w:divBdr>
                                                <w:top w:val="single" w:sz="6" w:space="8" w:color="DFE2E5"/>
                                                <w:left w:val="none" w:sz="0" w:space="0" w:color="auto"/>
                                                <w:bottom w:val="none" w:sz="0" w:space="0" w:color="auto"/>
                                                <w:right w:val="none" w:sz="0" w:space="0" w:color="auto"/>
                                              </w:divBdr>
                                              <w:divsChild>
                                                <w:div w:id="104275100">
                                                  <w:marLeft w:val="0"/>
                                                  <w:marRight w:val="0"/>
                                                  <w:marTop w:val="0"/>
                                                  <w:marBottom w:val="0"/>
                                                  <w:divBdr>
                                                    <w:top w:val="none" w:sz="0" w:space="0" w:color="auto"/>
                                                    <w:left w:val="none" w:sz="0" w:space="0" w:color="auto"/>
                                                    <w:bottom w:val="none" w:sz="0" w:space="0" w:color="auto"/>
                                                    <w:right w:val="none" w:sz="0" w:space="0" w:color="auto"/>
                                                  </w:divBdr>
                                                </w:div>
                                              </w:divsChild>
                                            </w:div>
                                            <w:div w:id="620258375">
                                              <w:marLeft w:val="0"/>
                                              <w:marRight w:val="0"/>
                                              <w:marTop w:val="0"/>
                                              <w:marBottom w:val="0"/>
                                              <w:divBdr>
                                                <w:top w:val="single" w:sz="6" w:space="8" w:color="DFE2E5"/>
                                                <w:left w:val="none" w:sz="0" w:space="0" w:color="auto"/>
                                                <w:bottom w:val="none" w:sz="0" w:space="0" w:color="auto"/>
                                                <w:right w:val="none" w:sz="0" w:space="0" w:color="auto"/>
                                              </w:divBdr>
                                            </w:div>
                                          </w:divsChild>
                                        </w:div>
                                        <w:div w:id="1258751083">
                                          <w:marLeft w:val="0"/>
                                          <w:marRight w:val="0"/>
                                          <w:marTop w:val="0"/>
                                          <w:marBottom w:val="0"/>
                                          <w:divBdr>
                                            <w:top w:val="none" w:sz="0" w:space="0" w:color="auto"/>
                                            <w:left w:val="none" w:sz="0" w:space="0" w:color="auto"/>
                                            <w:bottom w:val="none" w:sz="0" w:space="0" w:color="auto"/>
                                            <w:right w:val="none" w:sz="0" w:space="0" w:color="auto"/>
                                          </w:divBdr>
                                          <w:divsChild>
                                            <w:div w:id="796143161">
                                              <w:marLeft w:val="0"/>
                                              <w:marRight w:val="0"/>
                                              <w:marTop w:val="0"/>
                                              <w:marBottom w:val="0"/>
                                              <w:divBdr>
                                                <w:top w:val="single" w:sz="6" w:space="8" w:color="DFE2E5"/>
                                                <w:left w:val="single" w:sz="6" w:space="23" w:color="DFE2E5"/>
                                                <w:bottom w:val="single" w:sz="6" w:space="8" w:color="DFE2E5"/>
                                                <w:right w:val="none" w:sz="0" w:space="0" w:color="auto"/>
                                              </w:divBdr>
                                              <w:divsChild>
                                                <w:div w:id="1367293897">
                                                  <w:marLeft w:val="0"/>
                                                  <w:marRight w:val="0"/>
                                                  <w:marTop w:val="0"/>
                                                  <w:marBottom w:val="0"/>
                                                  <w:divBdr>
                                                    <w:top w:val="none" w:sz="0" w:space="0" w:color="auto"/>
                                                    <w:left w:val="none" w:sz="0" w:space="0" w:color="auto"/>
                                                    <w:bottom w:val="none" w:sz="0" w:space="0" w:color="auto"/>
                                                    <w:right w:val="none" w:sz="0" w:space="0" w:color="auto"/>
                                                  </w:divBdr>
                                                </w:div>
                                              </w:divsChild>
                                            </w:div>
                                            <w:div w:id="962541139">
                                              <w:marLeft w:val="0"/>
                                              <w:marRight w:val="0"/>
                                              <w:marTop w:val="0"/>
                                              <w:marBottom w:val="0"/>
                                              <w:divBdr>
                                                <w:top w:val="single" w:sz="6" w:space="8" w:color="DFE2E5"/>
                                                <w:left w:val="none" w:sz="0" w:space="0" w:color="auto"/>
                                                <w:bottom w:val="single" w:sz="6" w:space="8" w:color="DFE2E5"/>
                                                <w:right w:val="none" w:sz="0" w:space="0" w:color="auto"/>
                                              </w:divBdr>
                                              <w:divsChild>
                                                <w:div w:id="1283802582">
                                                  <w:marLeft w:val="0"/>
                                                  <w:marRight w:val="0"/>
                                                  <w:marTop w:val="0"/>
                                                  <w:marBottom w:val="0"/>
                                                  <w:divBdr>
                                                    <w:top w:val="none" w:sz="0" w:space="0" w:color="auto"/>
                                                    <w:left w:val="none" w:sz="0" w:space="0" w:color="auto"/>
                                                    <w:bottom w:val="none" w:sz="0" w:space="0" w:color="auto"/>
                                                    <w:right w:val="none" w:sz="0" w:space="0" w:color="auto"/>
                                                  </w:divBdr>
                                                </w:div>
                                              </w:divsChild>
                                            </w:div>
                                            <w:div w:id="649866412">
                                              <w:marLeft w:val="0"/>
                                              <w:marRight w:val="0"/>
                                              <w:marTop w:val="0"/>
                                              <w:marBottom w:val="0"/>
                                              <w:divBdr>
                                                <w:top w:val="single" w:sz="6" w:space="8" w:color="DFE2E5"/>
                                                <w:left w:val="none" w:sz="0" w:space="0" w:color="auto"/>
                                                <w:bottom w:val="single" w:sz="6" w:space="8" w:color="DFE2E5"/>
                                                <w:right w:val="none" w:sz="0" w:space="0" w:color="auto"/>
                                              </w:divBdr>
                                            </w:div>
                                          </w:divsChild>
                                        </w:div>
                                      </w:divsChild>
                                    </w:div>
                                  </w:divsChild>
                                </w:div>
                              </w:divsChild>
                            </w:div>
                          </w:divsChild>
                        </w:div>
                      </w:divsChild>
                    </w:div>
                  </w:divsChild>
                </w:div>
              </w:divsChild>
            </w:div>
          </w:divsChild>
        </w:div>
        <w:div w:id="1682388745">
          <w:marLeft w:val="0"/>
          <w:marRight w:val="0"/>
          <w:marTop w:val="100"/>
          <w:marBottom w:val="100"/>
          <w:divBdr>
            <w:top w:val="none" w:sz="0" w:space="0" w:color="auto"/>
            <w:left w:val="none" w:sz="0" w:space="0" w:color="auto"/>
            <w:bottom w:val="none" w:sz="0" w:space="0" w:color="auto"/>
            <w:right w:val="none" w:sz="0" w:space="0" w:color="auto"/>
          </w:divBdr>
          <w:divsChild>
            <w:div w:id="1080251969">
              <w:marLeft w:val="0"/>
              <w:marRight w:val="0"/>
              <w:marTop w:val="0"/>
              <w:marBottom w:val="0"/>
              <w:divBdr>
                <w:top w:val="none" w:sz="0" w:space="0" w:color="auto"/>
                <w:left w:val="none" w:sz="0" w:space="0" w:color="auto"/>
                <w:bottom w:val="none" w:sz="0" w:space="0" w:color="auto"/>
                <w:right w:val="none" w:sz="0" w:space="0" w:color="auto"/>
              </w:divBdr>
            </w:div>
            <w:div w:id="1208182821">
              <w:marLeft w:val="0"/>
              <w:marRight w:val="0"/>
              <w:marTop w:val="0"/>
              <w:marBottom w:val="0"/>
              <w:divBdr>
                <w:top w:val="none" w:sz="0" w:space="0" w:color="auto"/>
                <w:left w:val="none" w:sz="0" w:space="0" w:color="auto"/>
                <w:bottom w:val="none" w:sz="0" w:space="0" w:color="auto"/>
                <w:right w:val="none" w:sz="0" w:space="0" w:color="auto"/>
              </w:divBdr>
            </w:div>
            <w:div w:id="1480732879">
              <w:marLeft w:val="0"/>
              <w:marRight w:val="0"/>
              <w:marTop w:val="0"/>
              <w:marBottom w:val="0"/>
              <w:divBdr>
                <w:top w:val="none" w:sz="0" w:space="0" w:color="auto"/>
                <w:left w:val="none" w:sz="0" w:space="0" w:color="auto"/>
                <w:bottom w:val="none" w:sz="0" w:space="0" w:color="auto"/>
                <w:right w:val="none" w:sz="0" w:space="0" w:color="auto"/>
              </w:divBdr>
            </w:div>
            <w:div w:id="1199508940">
              <w:marLeft w:val="0"/>
              <w:marRight w:val="0"/>
              <w:marTop w:val="0"/>
              <w:marBottom w:val="0"/>
              <w:divBdr>
                <w:top w:val="none" w:sz="0" w:space="0" w:color="auto"/>
                <w:left w:val="none" w:sz="0" w:space="0" w:color="auto"/>
                <w:bottom w:val="none" w:sz="0" w:space="0" w:color="auto"/>
                <w:right w:val="none" w:sz="0" w:space="0" w:color="auto"/>
              </w:divBdr>
            </w:div>
          </w:divsChild>
        </w:div>
        <w:div w:id="627397425">
          <w:marLeft w:val="0"/>
          <w:marRight w:val="0"/>
          <w:marTop w:val="100"/>
          <w:marBottom w:val="100"/>
          <w:divBdr>
            <w:top w:val="none" w:sz="0" w:space="0" w:color="auto"/>
            <w:left w:val="none" w:sz="0" w:space="0" w:color="auto"/>
            <w:bottom w:val="none" w:sz="0" w:space="0" w:color="auto"/>
            <w:right w:val="none" w:sz="0" w:space="0" w:color="auto"/>
          </w:divBdr>
          <w:divsChild>
            <w:div w:id="1244680459">
              <w:marLeft w:val="0"/>
              <w:marRight w:val="0"/>
              <w:marTop w:val="0"/>
              <w:marBottom w:val="0"/>
              <w:divBdr>
                <w:top w:val="none" w:sz="0" w:space="0" w:color="auto"/>
                <w:left w:val="none" w:sz="0" w:space="0" w:color="auto"/>
                <w:bottom w:val="none" w:sz="0" w:space="0" w:color="auto"/>
                <w:right w:val="none" w:sz="0" w:space="0" w:color="auto"/>
              </w:divBdr>
            </w:div>
            <w:div w:id="606304413">
              <w:marLeft w:val="0"/>
              <w:marRight w:val="0"/>
              <w:marTop w:val="0"/>
              <w:marBottom w:val="0"/>
              <w:divBdr>
                <w:top w:val="none" w:sz="0" w:space="0" w:color="auto"/>
                <w:left w:val="none" w:sz="0" w:space="0" w:color="auto"/>
                <w:bottom w:val="none" w:sz="0" w:space="0" w:color="auto"/>
                <w:right w:val="none" w:sz="0" w:space="0" w:color="auto"/>
              </w:divBdr>
            </w:div>
            <w:div w:id="74711337">
              <w:marLeft w:val="0"/>
              <w:marRight w:val="0"/>
              <w:marTop w:val="0"/>
              <w:marBottom w:val="0"/>
              <w:divBdr>
                <w:top w:val="none" w:sz="0" w:space="0" w:color="auto"/>
                <w:left w:val="none" w:sz="0" w:space="0" w:color="auto"/>
                <w:bottom w:val="none" w:sz="0" w:space="0" w:color="auto"/>
                <w:right w:val="none" w:sz="0" w:space="0" w:color="auto"/>
              </w:divBdr>
            </w:div>
            <w:div w:id="872350441">
              <w:marLeft w:val="0"/>
              <w:marRight w:val="0"/>
              <w:marTop w:val="0"/>
              <w:marBottom w:val="0"/>
              <w:divBdr>
                <w:top w:val="none" w:sz="0" w:space="0" w:color="auto"/>
                <w:left w:val="none" w:sz="0" w:space="0" w:color="auto"/>
                <w:bottom w:val="none" w:sz="0" w:space="0" w:color="auto"/>
                <w:right w:val="none" w:sz="0" w:space="0" w:color="auto"/>
              </w:divBdr>
            </w:div>
          </w:divsChild>
        </w:div>
        <w:div w:id="698816184">
          <w:marLeft w:val="0"/>
          <w:marRight w:val="0"/>
          <w:marTop w:val="150"/>
          <w:marBottom w:val="0"/>
          <w:divBdr>
            <w:top w:val="none" w:sz="0" w:space="0" w:color="auto"/>
            <w:left w:val="none" w:sz="0" w:space="0" w:color="auto"/>
            <w:bottom w:val="none" w:sz="0" w:space="0" w:color="auto"/>
            <w:right w:val="none" w:sz="0" w:space="0" w:color="auto"/>
          </w:divBdr>
        </w:div>
        <w:div w:id="369185883">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26" Type="http://schemas.openxmlformats.org/officeDocument/2006/relationships/hyperlink" Target="https://login.consultant.ru/link/?req=doc&amp;base=LAW&amp;n=456503" TargetMode="External"/><Relationship Id="rId3" Type="http://schemas.openxmlformats.org/officeDocument/2006/relationships/styles" Target="styles.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25" Type="http://schemas.openxmlformats.org/officeDocument/2006/relationships/hyperlink" Target="https://login.consultant.ru/link/?req=doc&amp;base=LAW&amp;n=473062" TargetMode="External"/><Relationship Id="rId38" Type="http://schemas.openxmlformats.org/officeDocument/2006/relationships/image" Target="media/image6.png"/><Relationship Id="rId46"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vk.gov.ru/" TargetMode="External"/><Relationship Id="rId24" Type="http://schemas.openxmlformats.org/officeDocument/2006/relationships/hyperlink" Target="https://login.consultant.ru/link/?req=doc&amp;base=LAW&amp;n=456504&amp;dst=100246" TargetMode="External"/><Relationship Id="rId37" Type="http://schemas.openxmlformats.org/officeDocument/2006/relationships/image" Target="media/image110.png"/><Relationship Id="rId45" Type="http://schemas.openxmlformats.org/officeDocument/2006/relationships/header" Target="header1.xml"/><Relationship Id="rId5" Type="http://schemas.openxmlformats.org/officeDocument/2006/relationships/webSettings" Target="webSettings.xml"/><Relationship Id="rId23" Type="http://schemas.openxmlformats.org/officeDocument/2006/relationships/hyperlink" Target="https://login.consultant.ru/link/?req=doc&amp;base=LAW&amp;n=456504&amp;dst=100246" TargetMode="External"/><Relationship Id="rId10" Type="http://schemas.openxmlformats.org/officeDocument/2006/relationships/hyperlink" Target="https://www.pravo.gov.ru/" TargetMode="External"/><Relationship Id="rId44" Type="http://schemas.openxmlformats.org/officeDocument/2006/relationships/image" Target="media/image140.png"/><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50.png"/><Relationship Id="rId27"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21FE4-8343-4170-B06F-752E2AC6F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16</Pages>
  <Words>4327</Words>
  <Characters>24664</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Двоеглазова Юлия Сергеевна</dc:creator>
  <cp:lastModifiedBy>ЖКХ</cp:lastModifiedBy>
  <cp:revision>27</cp:revision>
  <dcterms:created xsi:type="dcterms:W3CDTF">2023-08-01T08:36:00Z</dcterms:created>
  <dcterms:modified xsi:type="dcterms:W3CDTF">2025-07-02T06:30:00Z</dcterms:modified>
</cp:coreProperties>
</file>