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D15850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0D24D8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A8798F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0D24D8">
        <w:rPr>
          <w:rFonts w:ascii="Times New Roman" w:hAnsi="Times New Roman" w:cs="Times New Roman"/>
          <w:sz w:val="24"/>
          <w:szCs w:val="24"/>
          <w:lang w:eastAsia="ru-RU"/>
        </w:rPr>
        <w:t>16/1</w:t>
      </w:r>
      <w:r w:rsidR="00B41E9B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A8798F">
        <w:rPr>
          <w:rFonts w:ascii="Times New Roman" w:hAnsi="Times New Roman" w:cs="Times New Roman"/>
          <w:sz w:val="24"/>
          <w:szCs w:val="24"/>
        </w:rPr>
        <w:t>в решение</w:t>
      </w:r>
      <w:r w:rsidR="006E7E98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№20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BE3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0D24D8">
        <w:rPr>
          <w:rFonts w:ascii="Times New Roman" w:hAnsi="Times New Roman" w:cs="Times New Roman"/>
          <w:sz w:val="24"/>
          <w:szCs w:val="24"/>
        </w:rPr>
        <w:t>16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0D24D8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D15850">
        <w:rPr>
          <w:rFonts w:ascii="Times New Roman" w:hAnsi="Times New Roman" w:cs="Times New Roman"/>
          <w:sz w:val="24"/>
          <w:szCs w:val="24"/>
        </w:rPr>
        <w:t>сентября</w:t>
      </w:r>
      <w:r w:rsidR="00A8798F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D158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D24D8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798F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A8798F">
        <w:rPr>
          <w:rFonts w:ascii="Times New Roman" w:hAnsi="Times New Roman" w:cs="Times New Roman"/>
          <w:sz w:val="24"/>
          <w:szCs w:val="24"/>
        </w:rPr>
        <w:t>,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15850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A8798F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D24D8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A8798F" w:rsidRPr="00A8798F">
        <w:rPr>
          <w:rFonts w:ascii="Times New Roman" w:hAnsi="Times New Roman" w:cs="Times New Roman"/>
          <w:sz w:val="24"/>
          <w:szCs w:val="24"/>
        </w:rPr>
        <w:t xml:space="preserve"> </w:t>
      </w:r>
      <w:r w:rsidR="00A8798F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A8798F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A8798F">
        <w:rPr>
          <w:rFonts w:ascii="Times New Roman" w:hAnsi="Times New Roman" w:cs="Times New Roman"/>
          <w:sz w:val="24"/>
          <w:szCs w:val="24"/>
        </w:rPr>
        <w:t>:</w:t>
      </w:r>
    </w:p>
    <w:p w:rsidR="00BE36A3" w:rsidRDefault="00A8798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798F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A8798F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</w:t>
      </w:r>
      <w:r w:rsidR="00D15850">
        <w:rPr>
          <w:rFonts w:ascii="Times New Roman" w:hAnsi="Times New Roman" w:cs="Times New Roman"/>
          <w:sz w:val="24"/>
          <w:szCs w:val="24"/>
        </w:rPr>
        <w:t>нского района до 31 декабря 2027</w:t>
      </w:r>
      <w:r w:rsidRPr="00A8798F">
        <w:rPr>
          <w:rFonts w:ascii="Times New Roman" w:hAnsi="Times New Roman" w:cs="Times New Roman"/>
          <w:sz w:val="24"/>
          <w:szCs w:val="24"/>
        </w:rPr>
        <w:t xml:space="preserve">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798F" w:rsidRPr="001252B8" w:rsidRDefault="00BE36A3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36A3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BE36A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0D24D8">
        <w:rPr>
          <w:rFonts w:ascii="Times New Roman" w:hAnsi="Times New Roman" w:cs="Times New Roman"/>
          <w:sz w:val="24"/>
          <w:szCs w:val="24"/>
        </w:rPr>
        <w:t xml:space="preserve"> </w:t>
      </w:r>
      <w:r w:rsidRPr="00BE36A3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  <w:r w:rsidR="00A8798F" w:rsidRPr="00A8798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52B8" w:rsidRPr="00D67992" w:rsidRDefault="00BE36A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BE36A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BE36A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40FA1" w:rsidRPr="0061587D" w:rsidRDefault="00140FA1" w:rsidP="00140F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140FA1" w:rsidRPr="00D67992" w:rsidRDefault="00140FA1" w:rsidP="00140F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140FA1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D24D8"/>
    <w:rsid w:val="000E4833"/>
    <w:rsid w:val="001252B8"/>
    <w:rsid w:val="00140FA1"/>
    <w:rsid w:val="00202D2A"/>
    <w:rsid w:val="002174CE"/>
    <w:rsid w:val="00245E1D"/>
    <w:rsid w:val="002F3FE1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6E7E98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8798F"/>
    <w:rsid w:val="00AC0E7A"/>
    <w:rsid w:val="00B41E9B"/>
    <w:rsid w:val="00B5260F"/>
    <w:rsid w:val="00BC2457"/>
    <w:rsid w:val="00BE36A3"/>
    <w:rsid w:val="00C278AE"/>
    <w:rsid w:val="00C70C21"/>
    <w:rsid w:val="00CB2758"/>
    <w:rsid w:val="00CE3695"/>
    <w:rsid w:val="00D15850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2025-10-29T07:37:00Z</cp:lastPrinted>
  <dcterms:created xsi:type="dcterms:W3CDTF">2025-07-09T07:02:00Z</dcterms:created>
  <dcterms:modified xsi:type="dcterms:W3CDTF">2026-09-22T08:36:00Z</dcterms:modified>
</cp:coreProperties>
</file>