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48A1" w:rsidRDefault="003E48A1" w:rsidP="003E48A1">
      <w:pPr>
        <w:spacing w:after="200" w:line="276" w:lineRule="auto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noProof/>
          <w:lang w:eastAsia="ru-RU"/>
        </w:rPr>
        <w:drawing>
          <wp:inline distT="0" distB="0" distL="0" distR="0">
            <wp:extent cx="694055" cy="882015"/>
            <wp:effectExtent l="0" t="0" r="0" b="0"/>
            <wp:docPr id="2" name="Рисунок 2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055" cy="882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48A1" w:rsidRDefault="003E48A1" w:rsidP="003E48A1">
      <w:pPr>
        <w:shd w:val="clear" w:color="auto" w:fill="FFFFFF"/>
        <w:adjustRightInd w:val="0"/>
        <w:spacing w:line="322" w:lineRule="exact"/>
        <w:ind w:left="53"/>
        <w:jc w:val="center"/>
        <w:rPr>
          <w:sz w:val="28"/>
          <w:szCs w:val="28"/>
          <w:lang w:eastAsia="ru-RU"/>
        </w:rPr>
      </w:pPr>
      <w:r>
        <w:rPr>
          <w:color w:val="000000"/>
          <w:spacing w:val="-4"/>
          <w:sz w:val="28"/>
          <w:szCs w:val="28"/>
        </w:rPr>
        <w:t>Российская Федерация</w:t>
      </w:r>
    </w:p>
    <w:p w:rsidR="003E48A1" w:rsidRDefault="003E48A1" w:rsidP="003E48A1">
      <w:pPr>
        <w:shd w:val="clear" w:color="auto" w:fill="FFFFFF"/>
        <w:adjustRightInd w:val="0"/>
        <w:spacing w:line="322" w:lineRule="exact"/>
        <w:ind w:left="58"/>
        <w:jc w:val="center"/>
        <w:rPr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Иркутская область</w:t>
      </w:r>
    </w:p>
    <w:p w:rsidR="003E48A1" w:rsidRDefault="003E48A1" w:rsidP="003E48A1">
      <w:pPr>
        <w:shd w:val="clear" w:color="auto" w:fill="FFFFFF"/>
        <w:adjustRightInd w:val="0"/>
        <w:spacing w:line="322" w:lineRule="exact"/>
        <w:ind w:left="60"/>
        <w:jc w:val="center"/>
        <w:rPr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 xml:space="preserve">Усть-Удинский </w:t>
      </w:r>
      <w:r w:rsidR="003602FE">
        <w:rPr>
          <w:color w:val="000000"/>
          <w:spacing w:val="-2"/>
          <w:sz w:val="28"/>
          <w:szCs w:val="28"/>
        </w:rPr>
        <w:t>муниципальный округ</w:t>
      </w:r>
    </w:p>
    <w:p w:rsidR="003E48A1" w:rsidRDefault="003E48A1" w:rsidP="003E48A1">
      <w:pPr>
        <w:shd w:val="clear" w:color="auto" w:fill="FFFFFF"/>
        <w:adjustRightInd w:val="0"/>
        <w:spacing w:line="324" w:lineRule="exact"/>
        <w:ind w:left="94" w:right="-26"/>
        <w:jc w:val="center"/>
        <w:rPr>
          <w:b/>
          <w:color w:val="000000"/>
          <w:spacing w:val="3"/>
          <w:sz w:val="28"/>
          <w:szCs w:val="28"/>
        </w:rPr>
      </w:pPr>
      <w:r>
        <w:rPr>
          <w:b/>
          <w:color w:val="000000"/>
          <w:spacing w:val="3"/>
          <w:sz w:val="28"/>
          <w:szCs w:val="28"/>
        </w:rPr>
        <w:t>АДМИНИСТРАЦИЯ</w:t>
      </w:r>
    </w:p>
    <w:p w:rsidR="003E48A1" w:rsidRDefault="003E48A1" w:rsidP="003E48A1">
      <w:pPr>
        <w:shd w:val="clear" w:color="auto" w:fill="FFFFFF"/>
        <w:adjustRightInd w:val="0"/>
        <w:spacing w:line="324" w:lineRule="exact"/>
        <w:ind w:left="94" w:right="-26"/>
        <w:jc w:val="center"/>
        <w:rPr>
          <w:color w:val="000000"/>
          <w:spacing w:val="3"/>
          <w:sz w:val="28"/>
          <w:szCs w:val="28"/>
        </w:rPr>
      </w:pPr>
    </w:p>
    <w:p w:rsidR="003E48A1" w:rsidRDefault="003E48A1" w:rsidP="003E48A1">
      <w:pPr>
        <w:shd w:val="clear" w:color="auto" w:fill="FFFFFF"/>
        <w:adjustRightInd w:val="0"/>
        <w:spacing w:line="324" w:lineRule="exact"/>
        <w:ind w:left="94" w:right="-26"/>
        <w:jc w:val="center"/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ПОСТАНОВЛЕНИЕ</w:t>
      </w:r>
    </w:p>
    <w:p w:rsidR="00327527" w:rsidRDefault="00327527" w:rsidP="003E48A1">
      <w:pPr>
        <w:shd w:val="clear" w:color="auto" w:fill="FFFFFF"/>
        <w:adjustRightInd w:val="0"/>
        <w:spacing w:line="324" w:lineRule="exact"/>
        <w:ind w:left="94" w:right="-26"/>
        <w:jc w:val="center"/>
        <w:rPr>
          <w:color w:val="000000"/>
          <w:spacing w:val="3"/>
          <w:sz w:val="24"/>
          <w:szCs w:val="24"/>
        </w:rPr>
      </w:pPr>
    </w:p>
    <w:p w:rsidR="003E48A1" w:rsidRDefault="003E48A1" w:rsidP="003E48A1">
      <w:pPr>
        <w:shd w:val="clear" w:color="auto" w:fill="FFFFFF"/>
        <w:adjustRightInd w:val="0"/>
        <w:spacing w:line="324" w:lineRule="exact"/>
        <w:ind w:left="94" w:right="-26"/>
        <w:rPr>
          <w:color w:val="000000"/>
          <w:spacing w:val="3"/>
          <w:sz w:val="24"/>
          <w:szCs w:val="24"/>
          <w:u w:val="single"/>
        </w:rPr>
      </w:pPr>
    </w:p>
    <w:p w:rsidR="003E48A1" w:rsidRDefault="003E48A1" w:rsidP="00C771FA">
      <w:pPr>
        <w:ind w:left="-284"/>
        <w:jc w:val="both"/>
        <w:rPr>
          <w:sz w:val="28"/>
        </w:rPr>
      </w:pPr>
      <w:r>
        <w:rPr>
          <w:sz w:val="28"/>
        </w:rPr>
        <w:t>«</w:t>
      </w:r>
      <w:r w:rsidR="00CC6363">
        <w:rPr>
          <w:sz w:val="28"/>
        </w:rPr>
        <w:t>16</w:t>
      </w:r>
      <w:r>
        <w:rPr>
          <w:sz w:val="28"/>
        </w:rPr>
        <w:t xml:space="preserve">» </w:t>
      </w:r>
      <w:r w:rsidR="00CC6363">
        <w:rPr>
          <w:sz w:val="28"/>
        </w:rPr>
        <w:t>марта</w:t>
      </w:r>
      <w:r>
        <w:rPr>
          <w:sz w:val="28"/>
        </w:rPr>
        <w:t xml:space="preserve"> 20</w:t>
      </w:r>
      <w:r w:rsidR="00CC6363">
        <w:rPr>
          <w:sz w:val="28"/>
        </w:rPr>
        <w:t>26</w:t>
      </w:r>
      <w:r>
        <w:rPr>
          <w:sz w:val="28"/>
        </w:rPr>
        <w:t xml:space="preserve">г. </w:t>
      </w:r>
      <w:r w:rsidR="00327527">
        <w:rPr>
          <w:sz w:val="28"/>
        </w:rPr>
        <w:t xml:space="preserve">  </w:t>
      </w:r>
      <w:r>
        <w:rPr>
          <w:sz w:val="28"/>
        </w:rPr>
        <w:t xml:space="preserve">  №</w:t>
      </w:r>
      <w:r w:rsidR="00CC6363">
        <w:rPr>
          <w:sz w:val="28"/>
        </w:rPr>
        <w:t>211</w:t>
      </w:r>
    </w:p>
    <w:p w:rsidR="003E48A1" w:rsidRDefault="003E48A1" w:rsidP="00C771FA">
      <w:pPr>
        <w:pStyle w:val="a3"/>
        <w:ind w:left="-284" w:firstLine="0"/>
        <w:jc w:val="left"/>
        <w:rPr>
          <w:b/>
        </w:rPr>
      </w:pPr>
    </w:p>
    <w:p w:rsidR="00DF1D8A" w:rsidRDefault="00DF1D8A" w:rsidP="00C771FA">
      <w:pPr>
        <w:ind w:left="-284"/>
        <w:jc w:val="both"/>
        <w:rPr>
          <w:sz w:val="24"/>
          <w:szCs w:val="24"/>
        </w:rPr>
      </w:pPr>
    </w:p>
    <w:p w:rsidR="00327527" w:rsidRDefault="00327527" w:rsidP="00C771FA">
      <w:pPr>
        <w:ind w:left="-284" w:right="4536"/>
        <w:jc w:val="both"/>
        <w:rPr>
          <w:sz w:val="28"/>
          <w:szCs w:val="28"/>
        </w:rPr>
      </w:pPr>
      <w:bookmarkStart w:id="0" w:name="_GoBack"/>
      <w:r w:rsidRPr="00327527">
        <w:rPr>
          <w:sz w:val="28"/>
          <w:szCs w:val="28"/>
        </w:rPr>
        <w:t>О</w:t>
      </w:r>
      <w:r w:rsidR="00044132">
        <w:rPr>
          <w:sz w:val="28"/>
          <w:szCs w:val="28"/>
        </w:rPr>
        <w:t xml:space="preserve"> внесении дополнений в </w:t>
      </w:r>
      <w:r w:rsidRPr="00327527">
        <w:rPr>
          <w:sz w:val="28"/>
          <w:szCs w:val="28"/>
        </w:rPr>
        <w:t xml:space="preserve"> административн</w:t>
      </w:r>
      <w:r w:rsidR="00044132">
        <w:rPr>
          <w:sz w:val="28"/>
          <w:szCs w:val="28"/>
        </w:rPr>
        <w:t>ый</w:t>
      </w:r>
      <w:r w:rsidRPr="00327527">
        <w:rPr>
          <w:sz w:val="28"/>
          <w:szCs w:val="28"/>
        </w:rPr>
        <w:t xml:space="preserve"> регламент предоставления муниципальной услуги «Постановка на учет детей, подлежащих обучению в образовательных организациях, реализующих образовательную программу</w:t>
      </w:r>
      <w:r>
        <w:rPr>
          <w:sz w:val="28"/>
          <w:szCs w:val="28"/>
        </w:rPr>
        <w:t xml:space="preserve"> </w:t>
      </w:r>
      <w:r w:rsidRPr="00327527">
        <w:rPr>
          <w:sz w:val="28"/>
          <w:szCs w:val="28"/>
        </w:rPr>
        <w:t>дошкольного образования»</w:t>
      </w:r>
    </w:p>
    <w:bookmarkEnd w:id="0"/>
    <w:p w:rsidR="00327527" w:rsidRPr="00327527" w:rsidRDefault="00327527" w:rsidP="00C771FA">
      <w:pPr>
        <w:ind w:left="-284"/>
        <w:jc w:val="both"/>
        <w:rPr>
          <w:sz w:val="28"/>
          <w:szCs w:val="28"/>
        </w:rPr>
      </w:pPr>
    </w:p>
    <w:p w:rsidR="00044132" w:rsidRPr="00044132" w:rsidRDefault="00044132" w:rsidP="00C771FA">
      <w:pPr>
        <w:pStyle w:val="a3"/>
        <w:ind w:left="-284" w:firstLine="566"/>
      </w:pPr>
      <w:r w:rsidRPr="00044132">
        <w:rPr>
          <w:color w:val="0F1115"/>
          <w:shd w:val="clear" w:color="auto" w:fill="FFFFFF"/>
        </w:rPr>
        <w:t>В  целях приведения муниципальных правовых актов в соответствие с требованиями действующего законодательства</w:t>
      </w:r>
      <w:r>
        <w:rPr>
          <w:color w:val="0F1115"/>
          <w:shd w:val="clear" w:color="auto" w:fill="FFFFFF"/>
        </w:rPr>
        <w:t>, в</w:t>
      </w:r>
      <w:r w:rsidRPr="00044132">
        <w:rPr>
          <w:color w:val="0F1115"/>
          <w:shd w:val="clear" w:color="auto" w:fill="FFFFFF"/>
        </w:rPr>
        <w:t xml:space="preserve"> связи с изменениями</w:t>
      </w:r>
      <w:r w:rsidR="00E139EA">
        <w:rPr>
          <w:color w:val="0F1115"/>
          <w:shd w:val="clear" w:color="auto" w:fill="FFFFFF"/>
        </w:rPr>
        <w:t>,</w:t>
      </w:r>
      <w:r w:rsidRPr="00044132">
        <w:rPr>
          <w:color w:val="0F1115"/>
          <w:shd w:val="clear" w:color="auto" w:fill="FFFFFF"/>
        </w:rPr>
        <w:t xml:space="preserve"> введенными Федеральным законом от 31 июля 2025 года № 304-ФЗ «О внесении изменений в отдельные законодательные акты Российской Федерации», на основании Федерального закона от 29 декабря 2012 года № 273-ФЗ «Об образовании в Российской Федерации», Федерального закона от 27 июля 2010 года № 210-ФЗ «Об организации предоставления государственных и муниципальных услуг», руководствуясь Уставом Усть-Удинского муниципального округа Иркутской области, администрация Усть-Удинского муниципального округа Иркутской области</w:t>
      </w:r>
    </w:p>
    <w:p w:rsidR="003E48A1" w:rsidRDefault="003E48A1" w:rsidP="00C771FA">
      <w:pPr>
        <w:ind w:left="-284"/>
        <w:jc w:val="both"/>
        <w:rPr>
          <w:sz w:val="28"/>
        </w:rPr>
      </w:pPr>
      <w:r>
        <w:rPr>
          <w:sz w:val="28"/>
        </w:rPr>
        <w:t xml:space="preserve"> </w:t>
      </w:r>
    </w:p>
    <w:p w:rsidR="00327527" w:rsidRDefault="00327527" w:rsidP="00C771FA">
      <w:pPr>
        <w:ind w:left="-284"/>
        <w:jc w:val="center"/>
        <w:rPr>
          <w:sz w:val="28"/>
        </w:rPr>
      </w:pPr>
      <w:r>
        <w:rPr>
          <w:sz w:val="28"/>
        </w:rPr>
        <w:t>ПОСТАНОВЛЯЕТ:</w:t>
      </w:r>
    </w:p>
    <w:p w:rsidR="00327527" w:rsidRDefault="00327527" w:rsidP="00C771FA">
      <w:pPr>
        <w:ind w:left="-284"/>
        <w:jc w:val="center"/>
        <w:rPr>
          <w:sz w:val="28"/>
        </w:rPr>
      </w:pPr>
    </w:p>
    <w:p w:rsidR="002F55A5" w:rsidRDefault="002F55A5" w:rsidP="00C771FA">
      <w:pPr>
        <w:ind w:left="-284" w:firstLine="582"/>
        <w:jc w:val="both"/>
        <w:rPr>
          <w:sz w:val="28"/>
          <w:szCs w:val="28"/>
        </w:rPr>
      </w:pPr>
      <w:r>
        <w:rPr>
          <w:sz w:val="28"/>
        </w:rPr>
        <w:t xml:space="preserve">1. Внести  дополнения в </w:t>
      </w:r>
      <w:r w:rsidRPr="00327527">
        <w:rPr>
          <w:sz w:val="28"/>
          <w:szCs w:val="28"/>
        </w:rPr>
        <w:t>административн</w:t>
      </w:r>
      <w:r>
        <w:rPr>
          <w:sz w:val="28"/>
          <w:szCs w:val="28"/>
        </w:rPr>
        <w:t>ый</w:t>
      </w:r>
      <w:r w:rsidRPr="00327527">
        <w:rPr>
          <w:sz w:val="28"/>
          <w:szCs w:val="28"/>
        </w:rPr>
        <w:t xml:space="preserve"> регламент предоставления муниципальной услуги «Постановка на учет детей, подлежащих обучению в образовательных организациях, реализующих образовательную программу</w:t>
      </w:r>
      <w:r>
        <w:rPr>
          <w:sz w:val="28"/>
          <w:szCs w:val="28"/>
        </w:rPr>
        <w:t xml:space="preserve"> </w:t>
      </w:r>
      <w:r w:rsidRPr="00327527">
        <w:rPr>
          <w:sz w:val="28"/>
          <w:szCs w:val="28"/>
        </w:rPr>
        <w:t>дошкольного образования»</w:t>
      </w:r>
      <w:r w:rsidR="00A908DD">
        <w:rPr>
          <w:sz w:val="28"/>
          <w:szCs w:val="28"/>
        </w:rPr>
        <w:t>, утвержденный постановлением администрации Усть-Удинского муниципального округа Иркутской области № 31 от 21.01.2026</w:t>
      </w:r>
      <w:r>
        <w:rPr>
          <w:sz w:val="28"/>
          <w:szCs w:val="28"/>
        </w:rPr>
        <w:t>:</w:t>
      </w:r>
    </w:p>
    <w:p w:rsidR="002F55A5" w:rsidRDefault="002F55A5" w:rsidP="00C771FA">
      <w:pPr>
        <w:ind w:left="-284" w:firstLine="58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1.1.Пункт 16 главы 10 дополнить абзацем: </w:t>
      </w:r>
    </w:p>
    <w:p w:rsidR="002F55A5" w:rsidRDefault="002F55A5" w:rsidP="00C771FA">
      <w:pPr>
        <w:ind w:left="-284" w:firstLine="582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«</w:t>
      </w:r>
      <w:r w:rsidRPr="002F55A5">
        <w:rPr>
          <w:rFonts w:eastAsiaTheme="minorHAnsi"/>
          <w:sz w:val="28"/>
          <w:szCs w:val="28"/>
        </w:rPr>
        <w:t xml:space="preserve">В случае отказа в предоставлении государственной или муниципальной услуги органы, предоставляющие указанные услуги, информируют заявителя о </w:t>
      </w:r>
      <w:r w:rsidRPr="002F55A5">
        <w:rPr>
          <w:rFonts w:eastAsiaTheme="minorHAnsi"/>
          <w:sz w:val="28"/>
          <w:szCs w:val="28"/>
        </w:rPr>
        <w:lastRenderedPageBreak/>
        <w:t>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государст</w:t>
      </w:r>
      <w:r>
        <w:rPr>
          <w:rFonts w:eastAsiaTheme="minorHAnsi"/>
          <w:sz w:val="28"/>
          <w:szCs w:val="28"/>
        </w:rPr>
        <w:t>венной или муниципальной услуги».</w:t>
      </w:r>
    </w:p>
    <w:p w:rsidR="002F55A5" w:rsidRPr="00C771FA" w:rsidRDefault="002F55A5" w:rsidP="00C771FA">
      <w:pPr>
        <w:ind w:left="-284" w:firstLine="582"/>
        <w:jc w:val="both"/>
        <w:rPr>
          <w:rFonts w:eastAsiaTheme="minorHAnsi"/>
          <w:sz w:val="28"/>
          <w:szCs w:val="28"/>
        </w:rPr>
      </w:pPr>
      <w:r w:rsidRPr="00C771FA">
        <w:rPr>
          <w:rFonts w:eastAsiaTheme="minorHAnsi"/>
          <w:sz w:val="28"/>
          <w:szCs w:val="28"/>
        </w:rPr>
        <w:t xml:space="preserve">1.2. </w:t>
      </w:r>
      <w:r w:rsidR="00924D2F" w:rsidRPr="00C771FA">
        <w:rPr>
          <w:rFonts w:eastAsiaTheme="minorHAnsi"/>
          <w:sz w:val="28"/>
          <w:szCs w:val="28"/>
        </w:rPr>
        <w:t xml:space="preserve">Пункт 92 главы 23 дополнить </w:t>
      </w:r>
      <w:r w:rsidR="00A908DD">
        <w:rPr>
          <w:rFonts w:eastAsiaTheme="minorHAnsi"/>
          <w:sz w:val="28"/>
          <w:szCs w:val="28"/>
        </w:rPr>
        <w:t>подпунктами:</w:t>
      </w:r>
    </w:p>
    <w:p w:rsidR="00924D2F" w:rsidRPr="00C771FA" w:rsidRDefault="00885B45" w:rsidP="00C771FA">
      <w:pPr>
        <w:pStyle w:val="a5"/>
        <w:widowControl/>
        <w:adjustRightInd w:val="0"/>
        <w:ind w:left="-284" w:right="0" w:firstLine="607"/>
        <w:rPr>
          <w:rFonts w:eastAsiaTheme="minorHAnsi"/>
          <w:sz w:val="28"/>
          <w:szCs w:val="28"/>
        </w:rPr>
      </w:pPr>
      <w:r w:rsidRPr="00C771FA">
        <w:rPr>
          <w:rFonts w:eastAsiaTheme="minorHAnsi"/>
          <w:sz w:val="28"/>
          <w:szCs w:val="28"/>
        </w:rPr>
        <w:t>«</w:t>
      </w:r>
      <w:r w:rsidR="00924D2F" w:rsidRPr="00C771FA">
        <w:rPr>
          <w:rFonts w:eastAsiaTheme="minorHAnsi"/>
          <w:sz w:val="28"/>
          <w:szCs w:val="28"/>
        </w:rPr>
        <w:t>92.1.   При получении результатов предоставления государственной или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государственной или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государственной или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C771FA" w:rsidRDefault="00924D2F" w:rsidP="00C771FA">
      <w:pPr>
        <w:pStyle w:val="a5"/>
        <w:widowControl/>
        <w:adjustRightInd w:val="0"/>
        <w:ind w:left="-284" w:right="0" w:firstLine="607"/>
        <w:rPr>
          <w:rFonts w:eastAsiaTheme="minorHAnsi"/>
          <w:sz w:val="28"/>
          <w:szCs w:val="28"/>
        </w:rPr>
      </w:pPr>
      <w:r w:rsidRPr="00C771FA">
        <w:rPr>
          <w:rFonts w:eastAsiaTheme="minorHAnsi"/>
          <w:sz w:val="28"/>
          <w:szCs w:val="28"/>
        </w:rPr>
        <w:t>92.2.</w:t>
      </w:r>
      <w:bookmarkStart w:id="1" w:name="Par1"/>
      <w:bookmarkEnd w:id="1"/>
      <w:r w:rsidRPr="00C771FA">
        <w:rPr>
          <w:rFonts w:eastAsiaTheme="minorHAnsi"/>
          <w:sz w:val="28"/>
          <w:szCs w:val="28"/>
        </w:rPr>
        <w:t xml:space="preserve"> Результаты предоставления государственной или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государственной или муниципальной услуги выразил письменно желание получить запрашиваемые результаты предоставления государственной или муниципальной услуги в отношении несовершеннолетнего лично.</w:t>
      </w:r>
    </w:p>
    <w:p w:rsidR="00924D2F" w:rsidRDefault="00924D2F" w:rsidP="00C771FA">
      <w:pPr>
        <w:pStyle w:val="a5"/>
        <w:widowControl/>
        <w:adjustRightInd w:val="0"/>
        <w:ind w:left="-284" w:right="0" w:firstLine="607"/>
        <w:rPr>
          <w:rFonts w:eastAsiaTheme="minorHAnsi"/>
          <w:sz w:val="28"/>
          <w:szCs w:val="28"/>
        </w:rPr>
      </w:pPr>
      <w:r w:rsidRPr="00C771FA">
        <w:rPr>
          <w:rFonts w:eastAsiaTheme="minorHAnsi"/>
          <w:sz w:val="28"/>
          <w:szCs w:val="28"/>
        </w:rPr>
        <w:t xml:space="preserve">92.3.   Порядок предоставления результатов государственной или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предоставления, законному представителю несовершеннолетнего, не являющемуся заявителем, устанавливается нормативными правовыми актами, определяющими порядок предоставления государственных и муниципальных услуг, с учетом требования, предусмотренного </w:t>
      </w:r>
      <w:hyperlink w:anchor="Par1" w:history="1">
        <w:r w:rsidRPr="00C771FA">
          <w:rPr>
            <w:rFonts w:eastAsiaTheme="minorHAnsi"/>
            <w:sz w:val="28"/>
            <w:szCs w:val="28"/>
          </w:rPr>
          <w:t>частью 3</w:t>
        </w:r>
      </w:hyperlink>
      <w:r w:rsidRPr="00C771FA">
        <w:rPr>
          <w:rFonts w:eastAsiaTheme="minorHAnsi"/>
          <w:sz w:val="28"/>
          <w:szCs w:val="28"/>
        </w:rPr>
        <w:t xml:space="preserve">  статьи</w:t>
      </w:r>
      <w:r w:rsidR="00885B45" w:rsidRPr="00C771FA">
        <w:rPr>
          <w:rFonts w:eastAsiaTheme="minorHAnsi"/>
          <w:sz w:val="28"/>
          <w:szCs w:val="28"/>
        </w:rPr>
        <w:t xml:space="preserve"> </w:t>
      </w:r>
      <w:r w:rsidR="00147BD0" w:rsidRPr="00C771FA">
        <w:rPr>
          <w:rFonts w:eastAsiaTheme="minorHAnsi"/>
          <w:sz w:val="28"/>
          <w:szCs w:val="28"/>
        </w:rPr>
        <w:t xml:space="preserve">5 </w:t>
      </w:r>
      <w:r w:rsidR="00147BD0" w:rsidRPr="00C771FA">
        <w:rPr>
          <w:sz w:val="28"/>
          <w:szCs w:val="28"/>
          <w:shd w:val="clear" w:color="auto" w:fill="FFFFFF"/>
        </w:rPr>
        <w:t>Федерального закона от 27 июля 2010 года № 210-ФЗ</w:t>
      </w:r>
      <w:r w:rsidRPr="00C771FA">
        <w:rPr>
          <w:rFonts w:eastAsiaTheme="minorHAnsi"/>
          <w:sz w:val="28"/>
          <w:szCs w:val="28"/>
        </w:rPr>
        <w:t>.</w:t>
      </w:r>
    </w:p>
    <w:p w:rsidR="00327527" w:rsidRPr="00C771FA" w:rsidRDefault="00C771FA" w:rsidP="00C771FA">
      <w:pPr>
        <w:tabs>
          <w:tab w:val="left" w:pos="1290"/>
        </w:tabs>
        <w:ind w:left="-284"/>
        <w:jc w:val="both"/>
        <w:rPr>
          <w:sz w:val="28"/>
        </w:rPr>
      </w:pPr>
      <w:r>
        <w:rPr>
          <w:sz w:val="28"/>
        </w:rPr>
        <w:t xml:space="preserve">         2. </w:t>
      </w:r>
      <w:r w:rsidR="00327527" w:rsidRPr="00C771FA">
        <w:rPr>
          <w:sz w:val="28"/>
        </w:rPr>
        <w:t xml:space="preserve">Управлению делами администрации Усть-Удинского </w:t>
      </w:r>
      <w:r w:rsidR="00D338EE" w:rsidRPr="00C771FA">
        <w:rPr>
          <w:sz w:val="28"/>
        </w:rPr>
        <w:t xml:space="preserve">муниципального округа </w:t>
      </w:r>
      <w:r w:rsidR="00327527" w:rsidRPr="00C771FA">
        <w:rPr>
          <w:sz w:val="28"/>
        </w:rPr>
        <w:t>опубликовать настоящее постановление в установленном</w:t>
      </w:r>
      <w:r w:rsidR="00D338EE" w:rsidRPr="00C771FA">
        <w:rPr>
          <w:sz w:val="28"/>
        </w:rPr>
        <w:t xml:space="preserve"> законом</w:t>
      </w:r>
      <w:r w:rsidR="00327527" w:rsidRPr="00C771FA">
        <w:rPr>
          <w:sz w:val="28"/>
        </w:rPr>
        <w:t xml:space="preserve"> порядке.</w:t>
      </w:r>
    </w:p>
    <w:p w:rsidR="003E48A1" w:rsidRPr="00C771FA" w:rsidRDefault="00C771FA" w:rsidP="00C771FA">
      <w:pPr>
        <w:tabs>
          <w:tab w:val="left" w:pos="1290"/>
        </w:tabs>
        <w:ind w:left="-284"/>
        <w:jc w:val="both"/>
        <w:rPr>
          <w:sz w:val="28"/>
        </w:rPr>
      </w:pPr>
      <w:r>
        <w:rPr>
          <w:sz w:val="28"/>
        </w:rPr>
        <w:t xml:space="preserve">        3.  </w:t>
      </w:r>
      <w:r w:rsidR="003E48A1" w:rsidRPr="00C771FA">
        <w:rPr>
          <w:sz w:val="28"/>
        </w:rPr>
        <w:t>Настоящее</w:t>
      </w:r>
      <w:r w:rsidR="003E48A1" w:rsidRPr="00C771FA">
        <w:rPr>
          <w:spacing w:val="1"/>
          <w:sz w:val="28"/>
        </w:rPr>
        <w:t xml:space="preserve"> </w:t>
      </w:r>
      <w:r w:rsidR="003E48A1" w:rsidRPr="00C771FA">
        <w:rPr>
          <w:sz w:val="28"/>
        </w:rPr>
        <w:t>постановление</w:t>
      </w:r>
      <w:r w:rsidR="003E48A1" w:rsidRPr="00C771FA">
        <w:rPr>
          <w:spacing w:val="1"/>
          <w:sz w:val="28"/>
        </w:rPr>
        <w:t xml:space="preserve"> </w:t>
      </w:r>
      <w:r w:rsidR="003E48A1" w:rsidRPr="00C771FA">
        <w:rPr>
          <w:sz w:val="28"/>
        </w:rPr>
        <w:t>вступает</w:t>
      </w:r>
      <w:r w:rsidR="003E48A1" w:rsidRPr="00C771FA">
        <w:rPr>
          <w:spacing w:val="1"/>
          <w:sz w:val="28"/>
        </w:rPr>
        <w:t xml:space="preserve"> </w:t>
      </w:r>
      <w:r w:rsidR="003E48A1" w:rsidRPr="00C771FA">
        <w:rPr>
          <w:sz w:val="28"/>
        </w:rPr>
        <w:t>в</w:t>
      </w:r>
      <w:r w:rsidR="003E48A1" w:rsidRPr="00C771FA">
        <w:rPr>
          <w:spacing w:val="1"/>
          <w:sz w:val="28"/>
        </w:rPr>
        <w:t xml:space="preserve"> </w:t>
      </w:r>
      <w:r w:rsidR="003E48A1" w:rsidRPr="00C771FA">
        <w:rPr>
          <w:sz w:val="28"/>
        </w:rPr>
        <w:t>силу</w:t>
      </w:r>
      <w:r w:rsidR="003E48A1" w:rsidRPr="00C771FA">
        <w:rPr>
          <w:spacing w:val="1"/>
          <w:sz w:val="28"/>
        </w:rPr>
        <w:t xml:space="preserve"> </w:t>
      </w:r>
      <w:r w:rsidR="00D338EE" w:rsidRPr="00C771FA">
        <w:rPr>
          <w:spacing w:val="1"/>
          <w:sz w:val="28"/>
        </w:rPr>
        <w:t>со</w:t>
      </w:r>
      <w:r w:rsidR="003E48A1" w:rsidRPr="00C771FA">
        <w:rPr>
          <w:spacing w:val="1"/>
          <w:sz w:val="28"/>
        </w:rPr>
        <w:t xml:space="preserve"> </w:t>
      </w:r>
      <w:r w:rsidR="003E48A1" w:rsidRPr="00C771FA">
        <w:rPr>
          <w:sz w:val="28"/>
        </w:rPr>
        <w:t>дня</w:t>
      </w:r>
      <w:r w:rsidR="003E48A1" w:rsidRPr="00C771FA">
        <w:rPr>
          <w:spacing w:val="1"/>
          <w:sz w:val="28"/>
        </w:rPr>
        <w:t xml:space="preserve"> </w:t>
      </w:r>
      <w:r w:rsidR="003E48A1" w:rsidRPr="00C771FA">
        <w:rPr>
          <w:sz w:val="28"/>
        </w:rPr>
        <w:t>его</w:t>
      </w:r>
      <w:r w:rsidR="003E48A1" w:rsidRPr="00C771FA">
        <w:rPr>
          <w:spacing w:val="1"/>
          <w:sz w:val="28"/>
        </w:rPr>
        <w:t xml:space="preserve"> </w:t>
      </w:r>
      <w:r w:rsidR="003E48A1" w:rsidRPr="00C771FA">
        <w:rPr>
          <w:sz w:val="28"/>
        </w:rPr>
        <w:t>официального опубликования.</w:t>
      </w:r>
    </w:p>
    <w:p w:rsidR="00DF1D8A" w:rsidRPr="00C771FA" w:rsidRDefault="00C771FA" w:rsidP="00C771FA">
      <w:pPr>
        <w:tabs>
          <w:tab w:val="left" w:pos="1290"/>
        </w:tabs>
        <w:ind w:left="-284"/>
        <w:jc w:val="both"/>
        <w:rPr>
          <w:sz w:val="28"/>
        </w:rPr>
      </w:pPr>
      <w:r>
        <w:rPr>
          <w:sz w:val="28"/>
        </w:rPr>
        <w:t xml:space="preserve">         4.  </w:t>
      </w:r>
      <w:r w:rsidR="00DF1D8A" w:rsidRPr="00C771FA">
        <w:rPr>
          <w:sz w:val="28"/>
        </w:rPr>
        <w:t>Контроль за исполнением постановления возложить на начальника</w:t>
      </w:r>
      <w:r w:rsidR="00A908DD">
        <w:rPr>
          <w:sz w:val="28"/>
        </w:rPr>
        <w:t xml:space="preserve"> </w:t>
      </w:r>
      <w:r w:rsidR="00DF1D8A" w:rsidRPr="00C771FA">
        <w:rPr>
          <w:sz w:val="28"/>
        </w:rPr>
        <w:t>управления образования Пешкову Л.В.</w:t>
      </w:r>
    </w:p>
    <w:p w:rsidR="003E48A1" w:rsidRDefault="003E48A1" w:rsidP="00C771FA">
      <w:pPr>
        <w:pStyle w:val="a3"/>
        <w:ind w:left="-284" w:firstLine="0"/>
        <w:rPr>
          <w:sz w:val="20"/>
        </w:rPr>
      </w:pPr>
    </w:p>
    <w:p w:rsidR="003E48A1" w:rsidRDefault="003E48A1" w:rsidP="00C771FA">
      <w:pPr>
        <w:pStyle w:val="a3"/>
        <w:ind w:left="-284" w:firstLine="0"/>
        <w:jc w:val="left"/>
        <w:rPr>
          <w:sz w:val="20"/>
        </w:rPr>
      </w:pPr>
    </w:p>
    <w:p w:rsidR="00D338EE" w:rsidRDefault="003E48A1" w:rsidP="00C771FA">
      <w:pPr>
        <w:ind w:left="-284"/>
        <w:rPr>
          <w:sz w:val="28"/>
        </w:rPr>
      </w:pPr>
      <w:r>
        <w:rPr>
          <w:sz w:val="28"/>
        </w:rPr>
        <w:t>Глава администрации</w:t>
      </w:r>
      <w:r w:rsidR="00327527">
        <w:rPr>
          <w:sz w:val="28"/>
        </w:rPr>
        <w:t xml:space="preserve"> </w:t>
      </w:r>
    </w:p>
    <w:p w:rsidR="006D3948" w:rsidRDefault="00D338EE" w:rsidP="00C771FA">
      <w:pPr>
        <w:ind w:left="-284"/>
      </w:pPr>
      <w:r>
        <w:rPr>
          <w:sz w:val="28"/>
        </w:rPr>
        <w:t xml:space="preserve">Усть-Удинского муниципального округа   </w:t>
      </w:r>
      <w:r w:rsidR="003E48A1">
        <w:rPr>
          <w:sz w:val="28"/>
        </w:rPr>
        <w:tab/>
        <w:t xml:space="preserve">                  </w:t>
      </w:r>
      <w:r>
        <w:rPr>
          <w:sz w:val="28"/>
        </w:rPr>
        <w:t xml:space="preserve">      </w:t>
      </w:r>
      <w:r w:rsidR="00C771FA">
        <w:rPr>
          <w:sz w:val="28"/>
        </w:rPr>
        <w:t xml:space="preserve">            </w:t>
      </w:r>
      <w:r>
        <w:rPr>
          <w:sz w:val="28"/>
        </w:rPr>
        <w:t xml:space="preserve"> </w:t>
      </w:r>
      <w:r w:rsidR="003E48A1">
        <w:rPr>
          <w:sz w:val="28"/>
        </w:rPr>
        <w:t xml:space="preserve">  С.Н. Чемезов</w:t>
      </w:r>
    </w:p>
    <w:sectPr w:rsidR="006D3948" w:rsidSect="00C771FA">
      <w:pgSz w:w="11906" w:h="16838"/>
      <w:pgMar w:top="851" w:right="849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3B4424"/>
    <w:multiLevelType w:val="hybridMultilevel"/>
    <w:tmpl w:val="C930C816"/>
    <w:lvl w:ilvl="0" w:tplc="B0B0DC1A">
      <w:start w:val="1"/>
      <w:numFmt w:val="decimal"/>
      <w:lvlText w:val="%1."/>
      <w:lvlJc w:val="left"/>
      <w:pPr>
        <w:ind w:left="101" w:hanging="65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2A2F2C0">
      <w:numFmt w:val="bullet"/>
      <w:lvlText w:val="•"/>
      <w:lvlJc w:val="left"/>
      <w:pPr>
        <w:ind w:left="1048" w:hanging="653"/>
      </w:pPr>
      <w:rPr>
        <w:lang w:val="ru-RU" w:eastAsia="en-US" w:bidi="ar-SA"/>
      </w:rPr>
    </w:lvl>
    <w:lvl w:ilvl="2" w:tplc="4C6C2A8E">
      <w:numFmt w:val="bullet"/>
      <w:lvlText w:val="•"/>
      <w:lvlJc w:val="left"/>
      <w:pPr>
        <w:ind w:left="1997" w:hanging="653"/>
      </w:pPr>
      <w:rPr>
        <w:lang w:val="ru-RU" w:eastAsia="en-US" w:bidi="ar-SA"/>
      </w:rPr>
    </w:lvl>
    <w:lvl w:ilvl="3" w:tplc="F6D03462">
      <w:numFmt w:val="bullet"/>
      <w:lvlText w:val="•"/>
      <w:lvlJc w:val="left"/>
      <w:pPr>
        <w:ind w:left="2945" w:hanging="653"/>
      </w:pPr>
      <w:rPr>
        <w:lang w:val="ru-RU" w:eastAsia="en-US" w:bidi="ar-SA"/>
      </w:rPr>
    </w:lvl>
    <w:lvl w:ilvl="4" w:tplc="EF3A38AC">
      <w:numFmt w:val="bullet"/>
      <w:lvlText w:val="•"/>
      <w:lvlJc w:val="left"/>
      <w:pPr>
        <w:ind w:left="3894" w:hanging="653"/>
      </w:pPr>
      <w:rPr>
        <w:lang w:val="ru-RU" w:eastAsia="en-US" w:bidi="ar-SA"/>
      </w:rPr>
    </w:lvl>
    <w:lvl w:ilvl="5" w:tplc="7FAC5578">
      <w:numFmt w:val="bullet"/>
      <w:lvlText w:val="•"/>
      <w:lvlJc w:val="left"/>
      <w:pPr>
        <w:ind w:left="4843" w:hanging="653"/>
      </w:pPr>
      <w:rPr>
        <w:lang w:val="ru-RU" w:eastAsia="en-US" w:bidi="ar-SA"/>
      </w:rPr>
    </w:lvl>
    <w:lvl w:ilvl="6" w:tplc="623621FA">
      <w:numFmt w:val="bullet"/>
      <w:lvlText w:val="•"/>
      <w:lvlJc w:val="left"/>
      <w:pPr>
        <w:ind w:left="5791" w:hanging="653"/>
      </w:pPr>
      <w:rPr>
        <w:lang w:val="ru-RU" w:eastAsia="en-US" w:bidi="ar-SA"/>
      </w:rPr>
    </w:lvl>
    <w:lvl w:ilvl="7" w:tplc="C674DA8A">
      <w:numFmt w:val="bullet"/>
      <w:lvlText w:val="•"/>
      <w:lvlJc w:val="left"/>
      <w:pPr>
        <w:ind w:left="6740" w:hanging="653"/>
      </w:pPr>
      <w:rPr>
        <w:lang w:val="ru-RU" w:eastAsia="en-US" w:bidi="ar-SA"/>
      </w:rPr>
    </w:lvl>
    <w:lvl w:ilvl="8" w:tplc="80388318">
      <w:numFmt w:val="bullet"/>
      <w:lvlText w:val="•"/>
      <w:lvlJc w:val="left"/>
      <w:pPr>
        <w:ind w:left="7688" w:hanging="653"/>
      </w:pPr>
      <w:rPr>
        <w:lang w:val="ru-RU" w:eastAsia="en-US" w:bidi="ar-SA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35F"/>
    <w:rsid w:val="00044132"/>
    <w:rsid w:val="00147BD0"/>
    <w:rsid w:val="002F55A5"/>
    <w:rsid w:val="00327527"/>
    <w:rsid w:val="003602FE"/>
    <w:rsid w:val="003E48A1"/>
    <w:rsid w:val="00624592"/>
    <w:rsid w:val="006D3948"/>
    <w:rsid w:val="007F7A4A"/>
    <w:rsid w:val="00885B45"/>
    <w:rsid w:val="00924D2F"/>
    <w:rsid w:val="009541AD"/>
    <w:rsid w:val="009C512E"/>
    <w:rsid w:val="00A908DD"/>
    <w:rsid w:val="00C771FA"/>
    <w:rsid w:val="00CC6363"/>
    <w:rsid w:val="00D338EE"/>
    <w:rsid w:val="00DF1D8A"/>
    <w:rsid w:val="00E139EA"/>
    <w:rsid w:val="00EE735F"/>
    <w:rsid w:val="00EF6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C78476-05A8-4F35-BBED-8D22F1822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3E48A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unhideWhenUsed/>
    <w:qFormat/>
    <w:rsid w:val="003E48A1"/>
    <w:pPr>
      <w:ind w:left="101" w:firstLine="709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3E48A1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3E48A1"/>
    <w:pPr>
      <w:ind w:left="101" w:right="127" w:firstLine="709"/>
      <w:jc w:val="both"/>
    </w:pPr>
  </w:style>
  <w:style w:type="paragraph" w:styleId="a6">
    <w:name w:val="Balloon Text"/>
    <w:basedOn w:val="a"/>
    <w:link w:val="a7"/>
    <w:uiPriority w:val="99"/>
    <w:semiHidden/>
    <w:unhideWhenUsed/>
    <w:rsid w:val="003E48A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E48A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519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2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</Pages>
  <Words>651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Управляющий делами</cp:lastModifiedBy>
  <cp:revision>14</cp:revision>
  <cp:lastPrinted>2025-01-24T00:48:00Z</cp:lastPrinted>
  <dcterms:created xsi:type="dcterms:W3CDTF">2025-01-21T07:46:00Z</dcterms:created>
  <dcterms:modified xsi:type="dcterms:W3CDTF">2026-03-18T02:59:00Z</dcterms:modified>
</cp:coreProperties>
</file>