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C06" w:rsidRPr="00D46C06" w:rsidRDefault="00D46C06" w:rsidP="00D46C06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bookmarkStart w:id="0" w:name="_GoBack"/>
      <w:r w:rsidRPr="00D46C06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Горячие линии по </w:t>
      </w:r>
      <w:proofErr w:type="spellStart"/>
      <w:r w:rsidRPr="00D46C06">
        <w:rPr>
          <w:rFonts w:ascii="Times New Roman" w:hAnsi="Times New Roman" w:cs="Times New Roman"/>
          <w:b/>
          <w:bCs/>
          <w:sz w:val="44"/>
          <w:szCs w:val="44"/>
          <w:u w:val="single"/>
        </w:rPr>
        <w:t>коронавирусу</w:t>
      </w:r>
      <w:proofErr w:type="spellEnd"/>
    </w:p>
    <w:bookmarkEnd w:id="0"/>
    <w:p w:rsidR="00D46C06" w:rsidRPr="00D46C06" w:rsidRDefault="00D46C06" w:rsidP="00D46C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У «горячей линии» </w:t>
      </w:r>
      <w:proofErr w:type="spellStart"/>
      <w:r w:rsidRPr="00D46C06">
        <w:rPr>
          <w:rFonts w:ascii="Times New Roman" w:hAnsi="Times New Roman" w:cs="Times New Roman"/>
          <w:b/>
          <w:bCs/>
          <w:sz w:val="28"/>
          <w:szCs w:val="28"/>
        </w:rPr>
        <w:t>Приангарья</w:t>
      </w:r>
      <w:proofErr w:type="spellEnd"/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proofErr w:type="spellStart"/>
      <w:r w:rsidRPr="00D46C06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 добавился номер телефона. На звонки вместе с Минздравом теперь будет отвечать и Главное управление Министерства по ГО и ЧС.</w:t>
      </w:r>
    </w:p>
    <w:p w:rsidR="00D46C06" w:rsidRPr="00D46C06" w:rsidRDefault="00D46C06" w:rsidP="00D46C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C06">
        <w:rPr>
          <w:rFonts w:ascii="Times New Roman" w:hAnsi="Times New Roman" w:cs="Times New Roman"/>
          <w:b/>
          <w:bCs/>
          <w:sz w:val="28"/>
          <w:szCs w:val="28"/>
        </w:rPr>
        <w:t>   Чтобы получить постановление главного государственного санитарного врача по Иркутской области об изоляции и оформить лист нетрудоспособности, а также для прибывших из стран, где есть случаи заболевания инфекцией, необходимо обращаться на телефоны: </w:t>
      </w:r>
      <w:r w:rsidRPr="00D46C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8 (3952) 280 - 326, 8 (3952) 399 - 999</w:t>
      </w:r>
      <w:r w:rsidRPr="00D46C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46C06" w:rsidRPr="00D46C06" w:rsidRDefault="00D46C06" w:rsidP="00D46C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  Также телефон «горячей линии» 8-800-350-26-86 работает в Управлении </w:t>
      </w:r>
      <w:proofErr w:type="spellStart"/>
      <w:r w:rsidRPr="00D46C06">
        <w:rPr>
          <w:rFonts w:ascii="Times New Roman" w:hAnsi="Times New Roman" w:cs="Times New Roman"/>
          <w:b/>
          <w:bCs/>
          <w:sz w:val="28"/>
          <w:szCs w:val="28"/>
        </w:rPr>
        <w:t>Роспотребнадзора</w:t>
      </w:r>
      <w:proofErr w:type="spellEnd"/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 по Иркутской области. Специалисты консультируют граждан о правилах профилактики новой </w:t>
      </w:r>
      <w:proofErr w:type="spellStart"/>
      <w:r w:rsidRPr="00D46C06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инфекции, о режиме самоизоляции после возвращения из стран неблагополучных по новой </w:t>
      </w:r>
      <w:proofErr w:type="spellStart"/>
      <w:r w:rsidRPr="00D46C06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инфекции.</w:t>
      </w:r>
    </w:p>
    <w:p w:rsidR="00D46C06" w:rsidRPr="00D46C06" w:rsidRDefault="00D46C06" w:rsidP="00D46C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C06">
        <w:rPr>
          <w:rFonts w:ascii="Times New Roman" w:hAnsi="Times New Roman" w:cs="Times New Roman"/>
          <w:b/>
          <w:bCs/>
          <w:sz w:val="28"/>
          <w:szCs w:val="28"/>
        </w:rPr>
        <w:t xml:space="preserve">   Кроме того, работает телефон единого консультационного центра </w:t>
      </w:r>
      <w:proofErr w:type="spellStart"/>
      <w:r w:rsidRPr="00D46C06">
        <w:rPr>
          <w:rFonts w:ascii="Times New Roman" w:hAnsi="Times New Roman" w:cs="Times New Roman"/>
          <w:b/>
          <w:bCs/>
          <w:sz w:val="28"/>
          <w:szCs w:val="28"/>
        </w:rPr>
        <w:t>Роспотребнадзора</w:t>
      </w:r>
      <w:proofErr w:type="spellEnd"/>
      <w:r w:rsidRPr="00D46C0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46C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8-800-555-49-43</w:t>
      </w:r>
      <w:r w:rsidRPr="00D46C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46C06" w:rsidRPr="00D46C06" w:rsidRDefault="00D46C06" w:rsidP="00D46C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C06">
        <w:rPr>
          <w:rFonts w:ascii="Times New Roman" w:hAnsi="Times New Roman" w:cs="Times New Roman"/>
          <w:b/>
          <w:bCs/>
          <w:sz w:val="28"/>
          <w:szCs w:val="28"/>
        </w:rPr>
        <w:t> Телефон "горячей линии" службы потребительского рынка и лицензирования региона по вопросам отсутствия продуктов питания в магазинах </w:t>
      </w:r>
      <w:r w:rsidRPr="00D46C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8950-072-30-50 </w:t>
      </w:r>
      <w:r w:rsidRPr="00D46C06">
        <w:rPr>
          <w:rFonts w:ascii="Times New Roman" w:hAnsi="Times New Roman" w:cs="Times New Roman"/>
          <w:b/>
          <w:bCs/>
          <w:sz w:val="28"/>
          <w:szCs w:val="28"/>
        </w:rPr>
        <w:t>работает ежедневно с 08.00 до 22.00.</w:t>
      </w:r>
    </w:p>
    <w:p w:rsidR="00D46C06" w:rsidRPr="00D46C06" w:rsidRDefault="00D46C06" w:rsidP="00D46C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C06">
        <w:rPr>
          <w:rFonts w:ascii="Times New Roman" w:hAnsi="Times New Roman" w:cs="Times New Roman"/>
          <w:b/>
          <w:bCs/>
          <w:sz w:val="28"/>
          <w:szCs w:val="28"/>
        </w:rPr>
        <w:t>Телефон Федеральной горячей линии «Мы вместе» </w:t>
      </w:r>
      <w:r w:rsidRPr="00D46C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8-800-200-34-11</w:t>
      </w:r>
      <w:r w:rsidRPr="00D46C0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B10DF" w:rsidRPr="00D46C06" w:rsidRDefault="003B10DF" w:rsidP="00AC0CDF">
      <w:pPr>
        <w:jc w:val="both"/>
        <w:rPr>
          <w:sz w:val="28"/>
          <w:szCs w:val="28"/>
        </w:rPr>
      </w:pPr>
    </w:p>
    <w:sectPr w:rsidR="003B10DF" w:rsidRPr="00D46C06" w:rsidSect="00AC0C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CDF"/>
    <w:rsid w:val="003B10DF"/>
    <w:rsid w:val="00AC0CDF"/>
    <w:rsid w:val="00D4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A101"/>
  <w15:chartTrackingRefBased/>
  <w15:docId w15:val="{BAA3FE8F-635C-492B-9DF5-DBF65B36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C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2021-09-21T01:23:00Z</dcterms:created>
  <dcterms:modified xsi:type="dcterms:W3CDTF">2021-09-21T01:27:00Z</dcterms:modified>
</cp:coreProperties>
</file>