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75F" w:rsidRPr="0074075F" w:rsidRDefault="0074075F" w:rsidP="0074075F">
      <w:pPr>
        <w:jc w:val="center"/>
        <w:rPr>
          <w:b/>
          <w:bCs/>
        </w:rPr>
      </w:pPr>
      <w:r w:rsidRPr="0074075F">
        <w:rPr>
          <w:b/>
          <w:bCs/>
        </w:rPr>
        <w:t>Изменение статьи 71 ЗК РФ, редакция от 30.12.2025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4997"/>
        <w:gridCol w:w="284"/>
        <w:gridCol w:w="3774"/>
      </w:tblGrid>
      <w:tr w:rsidR="0074075F" w:rsidRPr="0074075F" w:rsidTr="0074075F">
        <w:trPr>
          <w:tblHeader/>
        </w:trPr>
        <w:tc>
          <w:tcPr>
            <w:tcW w:w="704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Было</w:t>
            </w:r>
          </w:p>
        </w:tc>
        <w:tc>
          <w:tcPr>
            <w:tcW w:w="704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Стало</w:t>
            </w:r>
          </w:p>
        </w:tc>
      </w:tr>
      <w:tr w:rsidR="0074075F" w:rsidRPr="0074075F" w:rsidTr="0074075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Статья 71. Государственный земельный надзор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Статья 71. Государственный земельный надзор</w:t>
            </w:r>
          </w:p>
        </w:tc>
      </w:tr>
      <w:tr w:rsidR="0074075F" w:rsidRPr="0074075F" w:rsidTr="0074075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1. Государственный земельный надзор осуществляется федеральными органами исполнительной власти, уполномоченными Правительством Российской Федерации (за исключением осуществления государственного земельного надзора в части соблюдения обязательных требований в области охраны окружающей среды на предоставленных подведомственным федеральному органу исполнительной власти в области обеспечения безопасности организациям земельных участках, на которых расположены объекты, используемые такими организациями), и подразделением федерального органа исполнительной власти в области обеспечения безопасности в части соблюдения обязательных требований в области охраны окружающей среды на предоставленных подведомственным такому органу организациям земельных участках, на которых расположены объекты, используемые такими организациями (далее также - органы государственного земельного надзора).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1. Государственный земельный надзор осуществляется следующими федеральными органами исполнительной власти (далее - органы государственного земельного надзора):</w:t>
            </w:r>
            <w:bookmarkStart w:id="0" w:name="_GoBack"/>
            <w:bookmarkEnd w:id="0"/>
          </w:p>
        </w:tc>
      </w:tr>
      <w:tr w:rsidR="0074075F" w:rsidRPr="0074075F" w:rsidTr="0074075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1) федеральными органами исполнительной власти, уполномоченными Правительством Российской Федерации (за исключением случаев, указанных в подпунктах 2 и 3 настоящего пункта);</w:t>
            </w:r>
          </w:p>
        </w:tc>
      </w:tr>
      <w:tr w:rsidR="0074075F" w:rsidRPr="0074075F" w:rsidTr="0074075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 xml:space="preserve">2) федеральным органом исполнительной власти в области обеспечения безопасности в части соблюдения обязательных требований в области охраны окружающей среды на земельных участках, которые предоставлены подведомственным указанному федеральному органу исполнительной власти организациям и на которых </w:t>
            </w:r>
            <w:r w:rsidRPr="0074075F">
              <w:lastRenderedPageBreak/>
              <w:t>расположены объекты, используемые этими организациями;</w:t>
            </w:r>
          </w:p>
        </w:tc>
      </w:tr>
      <w:tr w:rsidR="0074075F" w:rsidRPr="0074075F" w:rsidTr="0074075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3) федеральным органом исполнительной власти в области государственной охраны в части соблюдения обязательных требований в области охраны окружающей среды на земельных участках, предоставленных указанному федеральному органу исполнительной власти и подведомственным ему организациям, в том числе на земельных участках иных правообладателей, расположенных в границах особо охраняемых природных территорий, находящихся в ведении указанного федерального органа исполнительной власти, и в границах их охранных зон.</w:t>
            </w:r>
          </w:p>
        </w:tc>
      </w:tr>
      <w:tr w:rsidR="0074075F" w:rsidRPr="0074075F" w:rsidTr="0074075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2. Предметом государственного земельного надзора являются: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2. Предметом государственного земельного надзора являются:</w:t>
            </w:r>
          </w:p>
        </w:tc>
      </w:tr>
      <w:tr w:rsidR="0074075F" w:rsidRPr="0074075F" w:rsidTr="0074075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2) соблюдение обязательных требований при осуществлении органами государственной власти и органами местного самоуправления деятельности по распоряжению объектами земельных отношений, находящимися в государственной или муниципальной собственности;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2) соблюдение обязательных требований при осуществлении органами государственной власти и органами местного самоуправления деятельности по распоряжению объектами земельных отношений, находящимися в государственной или муниципальной собственности;</w:t>
            </w:r>
          </w:p>
        </w:tc>
      </w:tr>
      <w:tr w:rsidR="0074075F" w:rsidRPr="0074075F" w:rsidTr="0074075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3) соблюдение юридическими лицами, индивидуальными предпринимателями, крестьянскими (фермерскими) хозяйствами без образования юридического лица обязательных требований, установленных в требованиях к обращению побочных продуктов животноводства, установленных в соответствии с Федеральным законом "О побочных продуктах животноводства и о внесении изменений в отдельные законодательные акты Российской Федерации" и иными нормативными правовыми актами Российской Федерации, при использовании побочных продуктов животноводства.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3) соблюдение юридическими лицами, индивидуальными предпринимателями, крестьянскими (фермерскими) хозяйствами без образования юридического лица обязательных требований, установленных в требованиях к обращению побочных продуктов животноводства, установленных в соответствии с Федеральным законом "О побочных продуктах животноводства и о внесении изменений в отдельные законодательные акты Российской Федерации" и иными нормативными правовыми актами Российской Федерации, при использовании побочных продуктов животноводства;</w:t>
            </w:r>
          </w:p>
        </w:tc>
      </w:tr>
      <w:tr w:rsidR="0074075F" w:rsidRPr="0074075F" w:rsidTr="0074075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 xml:space="preserve">4) соблюдение юридическими лицами, индивидуальными предпринимателями, крестьянскими (фермерскими) хозяйствами без образования юридического лица обязательных требований, предъявляемых к использованию </w:t>
            </w:r>
            <w:proofErr w:type="spellStart"/>
            <w:r w:rsidRPr="0074075F">
              <w:t>виноградопригодных</w:t>
            </w:r>
            <w:proofErr w:type="spellEnd"/>
            <w:r w:rsidRPr="0074075F">
              <w:t xml:space="preserve"> земель, установленных в соответствии с пунктами 1, 2, 4 и 5 части 7 статьи 10 Федерального закона от 27 декабря 2019 года N 468-ФЗ "О виноградарстве и виноделии в Российской Федерации".</w:t>
            </w:r>
          </w:p>
        </w:tc>
      </w:tr>
      <w:tr w:rsidR="0074075F" w:rsidRPr="0074075F" w:rsidTr="0074075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3. Объектом государственного земельного надзора являются объекты земельных отношений, а также деятельность органов государственной власти и органов местного самоуправления по распоряжению объектами земельных отношений, находящимися в государственной или муниципальной собственности.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3. Объектом государственного земельного надзора являются объекты земельных отношений, а также деятельность органов государственной власти и органов местного самоуправления по распоряжению объектами земельных отношений, находящимися в государственной или муниципальной собственности.</w:t>
            </w:r>
          </w:p>
        </w:tc>
      </w:tr>
      <w:tr w:rsidR="0074075F" w:rsidRPr="0074075F" w:rsidTr="0074075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4. Организация и осуществление государственного земельного надзора в части соблюдения обязательных требований к использованию и охране объектов земельных отношений регулируются Федеральным законом от 31 июля 2020 года N 248-ФЗ "О государственном контроле (надзоре) и муниципальном контроле в Российской Федерации", за исключением государственного земельного надзора, осуществляемого федеральным органом исполнительной власти в области обеспечения безопасности, с учетом особенностей, установленных настоящим Кодексом.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4. Организация и осуществление государственного земельного надзора в части соблюдения обязательных требований к использованию и охране объектов земельных отношений регулируются Федеральным законом от 31 июля 2020 года N 248-ФЗ "О государственном контроле (надзоре) и муниципальном контроле в Российской Федерации", за исключением государственного земельного надзора, осуществляемого федеральными органами исполнительной власти в области обеспечения безопасности, в области государственной охраны, с учетом особенностей, установленных настоящим Кодексом.</w:t>
            </w:r>
          </w:p>
        </w:tc>
      </w:tr>
      <w:tr w:rsidR="0074075F" w:rsidRPr="0074075F" w:rsidTr="0074075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Организация и осуществление государственного земельного надзора, осуществляемого федеральным органом исполнительной власти в области обеспечения безопасности, регулируются нормативным правовым актом указанного федерального органа исполнительной власти, изданным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охраны окружающей среды.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Организация и осуществление государственного земельного надзора, осуществляемого федеральными органами исполнительной власти в области обеспечения безопасности, в области государственной охраны, регулируются нормативными правовыми актами, изданными указанными федеральными органами исполнительной власти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охраны окружающей среды.</w:t>
            </w:r>
          </w:p>
        </w:tc>
      </w:tr>
      <w:tr w:rsidR="0074075F" w:rsidRPr="0074075F" w:rsidTr="0074075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5. Должностные лица органов государственного земельного надзора, уполномоченные на осуществление государственного земельного надзора (далее - должностное лицо, уполномоченное на осуществление государственного земельного надзора), в случае выявления при проведении контрольного (надзорного) мероприятия нарушений обязательных требований к использованию и охране объектов земельных отношений после оформления акта контрольного (надзорного) мероприятия выдают контролируемому лицу предписание об устранении выявленных нарушений обязательных требований с указанием срока их устранения. Такое предписание может быть выдано также в случае выявления нарушений указанных обязательных требований в ходе наблюдения за соблюдением обязательных требований.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4075F" w:rsidRPr="0074075F" w:rsidRDefault="0074075F" w:rsidP="0074075F">
            <w:r w:rsidRPr="0074075F"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05" w:type="dxa"/>
              <w:bottom w:w="75" w:type="dxa"/>
              <w:right w:w="105" w:type="dxa"/>
            </w:tcMar>
            <w:hideMark/>
          </w:tcPr>
          <w:p w:rsidR="0074075F" w:rsidRPr="0074075F" w:rsidRDefault="0074075F" w:rsidP="0074075F">
            <w:r w:rsidRPr="0074075F">
              <w:t>5. Должностные лица органов государственного земельного надзора, уполномоченные на осуществление государственного земельного надзора (далее - должностное лицо, уполномоченное на осуществление государственного земельного надзора), в случае выявления при проведении контрольного (надзорного) мероприятия нарушений обязательных требований к использованию и охране объектов земельных отношений после оформления акта контрольного (надзорного) мероприятия выдают контролируемому лицу предписание об устранении выявленных нарушений обязательных требований с указанием срока их устранения. Такое предписание может быть выдано также в случае выявления нарушений указанных обязательных требований в ходе наблюдения за соблюдением обязательных требований.</w:t>
            </w:r>
          </w:p>
        </w:tc>
      </w:tr>
    </w:tbl>
    <w:p w:rsidR="00FF368B" w:rsidRDefault="00FF368B"/>
    <w:sectPr w:rsidR="00FF3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45"/>
    <w:rsid w:val="0074075F"/>
    <w:rsid w:val="008C3A45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71723A-D83B-4ECC-97D7-D4A2224F7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07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7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252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328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52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23807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1264</Words>
  <Characters>7207</Characters>
  <Application>Microsoft Office Word</Application>
  <DocSecurity>0</DocSecurity>
  <Lines>60</Lines>
  <Paragraphs>16</Paragraphs>
  <ScaleCrop>false</ScaleCrop>
  <Company/>
  <LinksUpToDate>false</LinksUpToDate>
  <CharactersWithSpaces>8455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КУМИ</cp:lastModifiedBy>
  <cp:revision>3</cp:revision>
  <dcterms:created xsi:type="dcterms:W3CDTF">2026-02-06T03:22:00Z</dcterms:created>
  <dcterms:modified xsi:type="dcterms:W3CDTF">2026-02-06T03:23:00Z</dcterms:modified>
</cp:coreProperties>
</file>