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03B" w:rsidRPr="00074D41" w:rsidRDefault="0060303B" w:rsidP="00074D41">
      <w:pPr>
        <w:spacing w:line="240" w:lineRule="auto"/>
        <w:rPr>
          <w:rFonts w:ascii="Times New Roman" w:hAnsi="Times New Roman" w:cs="Times New Roman"/>
          <w:b/>
          <w:u w:val="single"/>
          <w:lang w:bidi="ru-RU"/>
        </w:rPr>
      </w:pPr>
      <w:r w:rsidRPr="00074D41">
        <w:rPr>
          <w:rFonts w:ascii="Times New Roman" w:hAnsi="Times New Roman" w:cs="Times New Roman"/>
          <w:b/>
          <w:u w:val="single"/>
          <w:lang w:bidi="ru-RU"/>
        </w:rPr>
        <w:t>Обжалование решений контрольного</w:t>
      </w:r>
      <w:r w:rsidR="00074D41" w:rsidRPr="00074D41">
        <w:rPr>
          <w:rFonts w:ascii="Times New Roman" w:hAnsi="Times New Roman" w:cs="Times New Roman"/>
          <w:b/>
          <w:u w:val="single"/>
          <w:lang w:bidi="ru-RU"/>
        </w:rPr>
        <w:t xml:space="preserve"> органа, действий (бездействия) </w:t>
      </w:r>
      <w:r w:rsidRPr="00074D41">
        <w:rPr>
          <w:rFonts w:ascii="Times New Roman" w:hAnsi="Times New Roman" w:cs="Times New Roman"/>
          <w:b/>
          <w:u w:val="single"/>
          <w:lang w:bidi="ru-RU"/>
        </w:rPr>
        <w:t>должностных лиц</w:t>
      </w:r>
    </w:p>
    <w:p w:rsidR="0060303B" w:rsidRPr="00074D41" w:rsidRDefault="0060303B" w:rsidP="00074D41">
      <w:pPr>
        <w:spacing w:line="240" w:lineRule="auto"/>
        <w:rPr>
          <w:rFonts w:ascii="Times New Roman" w:hAnsi="Times New Roman" w:cs="Times New Roman"/>
          <w:lang w:bidi="ru-RU"/>
        </w:rPr>
      </w:pPr>
      <w:r w:rsidRPr="00074D41">
        <w:rPr>
          <w:rFonts w:ascii="Times New Roman" w:hAnsi="Times New Roman" w:cs="Times New Roman"/>
          <w:lang w:bidi="ru-RU"/>
        </w:rPr>
        <w:t>Решения контрольного органа, действия (бездействие) должностных лиц, уполномоченных осуществлять муниципальный контроль в сфере благоустройства, могут быть обжалованы в судебном порядке.</w:t>
      </w:r>
    </w:p>
    <w:p w:rsidR="0060303B" w:rsidRPr="00074D41" w:rsidRDefault="0060303B" w:rsidP="00074D41">
      <w:pPr>
        <w:spacing w:after="0" w:line="240" w:lineRule="auto"/>
        <w:rPr>
          <w:rFonts w:ascii="Times New Roman" w:hAnsi="Times New Roman" w:cs="Times New Roman"/>
          <w:lang w:bidi="ru-RU"/>
        </w:rPr>
      </w:pPr>
      <w:r w:rsidRPr="00074D41">
        <w:rPr>
          <w:rFonts w:ascii="Times New Roman" w:hAnsi="Times New Roman" w:cs="Times New Roman"/>
          <w:lang w:bidi="ru-RU"/>
        </w:rPr>
        <w:t>Досудебный порядок подачи жалоб на решения контрольного органа, действия (бездействие) должностных лиц, уполномоченных осуществлять муниципальный контроль в сфере благоустройства, не применяется</w:t>
      </w:r>
      <w:bookmarkStart w:id="0" w:name="_GoBack"/>
      <w:bookmarkEnd w:id="0"/>
    </w:p>
    <w:p w:rsidR="0060303B" w:rsidRPr="00074D41" w:rsidRDefault="0060303B" w:rsidP="00074D4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lang w:bidi="ru-RU"/>
        </w:rPr>
      </w:pPr>
      <w:r w:rsidRPr="00074D41">
        <w:rPr>
          <w:rFonts w:ascii="Times New Roman" w:hAnsi="Times New Roman" w:cs="Times New Roman"/>
          <w:lang w:bidi="ru-RU"/>
        </w:rPr>
        <w:t>решений о проведении контрольных мероприятий и обязательных профилактических визитов;</w:t>
      </w:r>
    </w:p>
    <w:p w:rsidR="0060303B" w:rsidRPr="00074D41" w:rsidRDefault="0060303B" w:rsidP="00074D4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lang w:bidi="ru-RU"/>
        </w:rPr>
      </w:pPr>
      <w:r w:rsidRPr="00074D41">
        <w:rPr>
          <w:rFonts w:ascii="Times New Roman" w:hAnsi="Times New Roman" w:cs="Times New Roman"/>
          <w:lang w:bidi="ru-RU"/>
        </w:rPr>
        <w:t>актов контрольных мероприятий и обязательных профилактических визитов, предписаний об устранении выявленных нарушений;</w:t>
      </w:r>
    </w:p>
    <w:p w:rsidR="0060303B" w:rsidRPr="00074D41" w:rsidRDefault="0060303B" w:rsidP="00074D4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lang w:bidi="ru-RU"/>
        </w:rPr>
      </w:pPr>
      <w:r w:rsidRPr="00074D41">
        <w:rPr>
          <w:rFonts w:ascii="Times New Roman" w:hAnsi="Times New Roman" w:cs="Times New Roman"/>
          <w:lang w:bidi="ru-RU"/>
        </w:rPr>
        <w:t>действий (бездействия) должностных лиц в рамках контрольных мероприятий и обязательных профилактических визитов;</w:t>
      </w:r>
    </w:p>
    <w:p w:rsidR="0060303B" w:rsidRPr="00074D41" w:rsidRDefault="0060303B" w:rsidP="00074D4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lang w:bidi="ru-RU"/>
        </w:rPr>
      </w:pPr>
      <w:r w:rsidRPr="00074D41">
        <w:rPr>
          <w:rFonts w:ascii="Times New Roman" w:hAnsi="Times New Roman" w:cs="Times New Roman"/>
          <w:lang w:bidi="ru-RU"/>
        </w:rPr>
        <w:t>решений об отнесении объектов контроля к соответствующей категории риска;</w:t>
      </w:r>
    </w:p>
    <w:p w:rsidR="0060303B" w:rsidRPr="00074D41" w:rsidRDefault="0060303B" w:rsidP="00074D4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lang w:bidi="ru-RU"/>
        </w:rPr>
      </w:pPr>
      <w:r w:rsidRPr="00074D41">
        <w:rPr>
          <w:rFonts w:ascii="Times New Roman" w:hAnsi="Times New Roman" w:cs="Times New Roman"/>
          <w:lang w:bidi="ru-RU"/>
        </w:rPr>
        <w:t>решений об отказе в проведении обязательных профилактических визитов по заявлениям контролируемых лиц;</w:t>
      </w:r>
    </w:p>
    <w:p w:rsidR="00C96ED3" w:rsidRPr="00074D41" w:rsidRDefault="0060303B" w:rsidP="00074D41">
      <w:pPr>
        <w:spacing w:after="0" w:line="240" w:lineRule="auto"/>
        <w:rPr>
          <w:rFonts w:ascii="Times New Roman" w:hAnsi="Times New Roman" w:cs="Times New Roman"/>
        </w:rPr>
      </w:pPr>
      <w:r w:rsidRPr="00074D41">
        <w:rPr>
          <w:rFonts w:ascii="Times New Roman" w:hAnsi="Times New Roman" w:cs="Times New Roman"/>
          <w:lang w:bidi="ru-RU"/>
        </w:rPr>
        <w:t>иных решений, принимаемых контрольными органами по итогам профилактических и (или) контрольных мероприятий, предусмотренных Федеральным законом № 248-ФЗ, в отношении контролируемых лиц или объектов контроля.</w:t>
      </w:r>
    </w:p>
    <w:sectPr w:rsidR="00C96ED3" w:rsidRPr="00074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F44C1"/>
    <w:multiLevelType w:val="multilevel"/>
    <w:tmpl w:val="CDB650D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403716B"/>
    <w:multiLevelType w:val="multilevel"/>
    <w:tmpl w:val="B5CCC2F8"/>
    <w:lvl w:ilvl="0">
      <w:start w:val="5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03B"/>
    <w:rsid w:val="00074D41"/>
    <w:rsid w:val="0060303B"/>
    <w:rsid w:val="00C9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2026-04-15T03:24:00Z</dcterms:created>
  <dcterms:modified xsi:type="dcterms:W3CDTF">2026-04-15T03:25:00Z</dcterms:modified>
</cp:coreProperties>
</file>